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A54D8" w14:textId="77777777" w:rsidR="00DB73DA" w:rsidRDefault="00DB73DA" w:rsidP="00DB73DA">
      <w:pPr>
        <w:jc w:val="center"/>
        <w:outlineLvl w:val="0"/>
        <w:rPr>
          <w:sz w:val="24"/>
          <w:szCs w:val="24"/>
        </w:rPr>
      </w:pPr>
      <w:r>
        <w:rPr>
          <w:sz w:val="24"/>
          <w:szCs w:val="24"/>
        </w:rPr>
        <w:t>RESOLUTION NO. ______</w:t>
      </w:r>
    </w:p>
    <w:p w14:paraId="6355A694" w14:textId="77777777" w:rsidR="00DB73DA" w:rsidRDefault="00DB73DA" w:rsidP="00DB73DA">
      <w:pPr>
        <w:jc w:val="both"/>
        <w:rPr>
          <w:sz w:val="24"/>
          <w:szCs w:val="24"/>
        </w:rPr>
      </w:pPr>
    </w:p>
    <w:p w14:paraId="67E459E0" w14:textId="36C0A45C" w:rsidR="00DB73DA" w:rsidRDefault="00DB73DA" w:rsidP="00DB73DA">
      <w:pPr>
        <w:ind w:left="1440" w:right="1440"/>
        <w:jc w:val="both"/>
        <w:rPr>
          <w:sz w:val="24"/>
          <w:szCs w:val="24"/>
        </w:rPr>
      </w:pPr>
      <w:r>
        <w:rPr>
          <w:sz w:val="24"/>
          <w:szCs w:val="24"/>
        </w:rPr>
        <w:t xml:space="preserve">A RESOLUTION OF THE BAY COUNTY BOARD OF COUNTY COMMISSIONERS, BAY COUNTY, FLORIDA, REQUESTING A BEACH </w:t>
      </w:r>
      <w:r w:rsidR="00DF03CC">
        <w:rPr>
          <w:sz w:val="24"/>
          <w:szCs w:val="24"/>
        </w:rPr>
        <w:t>MANAGEMENT</w:t>
      </w:r>
      <w:r>
        <w:rPr>
          <w:sz w:val="24"/>
          <w:szCs w:val="24"/>
        </w:rPr>
        <w:t xml:space="preserve"> PRO</w:t>
      </w:r>
      <w:r w:rsidR="00DF03CC">
        <w:rPr>
          <w:sz w:val="24"/>
          <w:szCs w:val="24"/>
        </w:rPr>
        <w:t>GRAM</w:t>
      </w:r>
      <w:r>
        <w:rPr>
          <w:sz w:val="24"/>
          <w:szCs w:val="24"/>
        </w:rPr>
        <w:t xml:space="preserve"> GRANT FROM THE FLORIDA DEPARTMENT OF ENVIRONMENTAL PROTECTION </w:t>
      </w:r>
      <w:r w:rsidR="00952BC5">
        <w:rPr>
          <w:sz w:val="24"/>
          <w:szCs w:val="24"/>
        </w:rPr>
        <w:t>BEACH MANAGEMENT FUNDING ASSISTANCE</w:t>
      </w:r>
      <w:r>
        <w:rPr>
          <w:sz w:val="24"/>
          <w:szCs w:val="24"/>
        </w:rPr>
        <w:t xml:space="preserve"> PROGRAM FOR FISCAL YEAR 20</w:t>
      </w:r>
      <w:r w:rsidR="002D033C">
        <w:rPr>
          <w:sz w:val="24"/>
          <w:szCs w:val="24"/>
        </w:rPr>
        <w:t>2</w:t>
      </w:r>
      <w:r w:rsidR="00EF4F24">
        <w:rPr>
          <w:sz w:val="24"/>
          <w:szCs w:val="24"/>
        </w:rPr>
        <w:t>2</w:t>
      </w:r>
      <w:r>
        <w:rPr>
          <w:sz w:val="24"/>
          <w:szCs w:val="24"/>
        </w:rPr>
        <w:t>/202</w:t>
      </w:r>
      <w:r w:rsidR="00EF4F24">
        <w:rPr>
          <w:sz w:val="24"/>
          <w:szCs w:val="24"/>
        </w:rPr>
        <w:t>3</w:t>
      </w:r>
      <w:r>
        <w:rPr>
          <w:sz w:val="24"/>
          <w:szCs w:val="24"/>
        </w:rPr>
        <w:t xml:space="preserve"> FOR THE MEXICO BEACH </w:t>
      </w:r>
      <w:r w:rsidR="00200277">
        <w:rPr>
          <w:sz w:val="24"/>
          <w:szCs w:val="24"/>
        </w:rPr>
        <w:t>SHORELINE</w:t>
      </w:r>
      <w:r>
        <w:rPr>
          <w:sz w:val="24"/>
          <w:szCs w:val="24"/>
        </w:rPr>
        <w:t xml:space="preserve"> RESTORATION PR</w:t>
      </w:r>
      <w:r w:rsidR="002B0C65">
        <w:rPr>
          <w:sz w:val="24"/>
          <w:szCs w:val="24"/>
        </w:rPr>
        <w:t>OJECT</w:t>
      </w:r>
      <w:r>
        <w:rPr>
          <w:sz w:val="24"/>
          <w:szCs w:val="24"/>
        </w:rPr>
        <w:t>.</w:t>
      </w:r>
    </w:p>
    <w:p w14:paraId="3E58C59C" w14:textId="77777777" w:rsidR="008C0579" w:rsidRDefault="008C0579" w:rsidP="008C0579">
      <w:pPr>
        <w:jc w:val="both"/>
        <w:rPr>
          <w:sz w:val="24"/>
          <w:szCs w:val="24"/>
        </w:rPr>
      </w:pPr>
    </w:p>
    <w:p w14:paraId="7E7B7CBE" w14:textId="0B7ABF69" w:rsidR="00D706B1" w:rsidRDefault="00A96B72" w:rsidP="00D706B1">
      <w:pPr>
        <w:jc w:val="both"/>
        <w:rPr>
          <w:sz w:val="24"/>
          <w:szCs w:val="24"/>
        </w:rPr>
      </w:pPr>
      <w:r>
        <w:rPr>
          <w:sz w:val="24"/>
          <w:szCs w:val="24"/>
        </w:rPr>
        <w:tab/>
        <w:t xml:space="preserve">WHEREAS, </w:t>
      </w:r>
      <w:r w:rsidR="00D706B1">
        <w:rPr>
          <w:sz w:val="24"/>
          <w:szCs w:val="24"/>
        </w:rPr>
        <w:t>Hurricane Michael made landfall on Mexico Beach as a Category 5 storm on October 10</w:t>
      </w:r>
      <w:r w:rsidR="00D706B1" w:rsidRPr="009B4436">
        <w:rPr>
          <w:sz w:val="24"/>
          <w:szCs w:val="24"/>
          <w:vertAlign w:val="superscript"/>
        </w:rPr>
        <w:t>th</w:t>
      </w:r>
      <w:r w:rsidR="00D706B1">
        <w:rPr>
          <w:sz w:val="24"/>
          <w:szCs w:val="24"/>
        </w:rPr>
        <w:t xml:space="preserve">, 2019, causing catastrophic upland damage to structures and infrastructure, as well as extensive erosion to the beach and dune system; </w:t>
      </w:r>
    </w:p>
    <w:p w14:paraId="7F0DD038" w14:textId="4FF9F392" w:rsidR="0040784C" w:rsidRDefault="0040784C" w:rsidP="00D706B1">
      <w:pPr>
        <w:jc w:val="both"/>
        <w:rPr>
          <w:sz w:val="24"/>
          <w:szCs w:val="24"/>
        </w:rPr>
      </w:pPr>
    </w:p>
    <w:p w14:paraId="1DEA76D6" w14:textId="7C312A43" w:rsidR="00E972A3" w:rsidRDefault="00D706B1" w:rsidP="00314C1F">
      <w:pPr>
        <w:ind w:firstLine="720"/>
        <w:jc w:val="both"/>
        <w:rPr>
          <w:sz w:val="24"/>
          <w:szCs w:val="24"/>
        </w:rPr>
      </w:pPr>
      <w:r>
        <w:rPr>
          <w:sz w:val="24"/>
          <w:szCs w:val="24"/>
        </w:rPr>
        <w:t xml:space="preserve">WHEREAS, prior to Hurricane Michael, the Mexico Beach Community Development Council had identified beach preservation and beach restoration as a </w:t>
      </w:r>
      <w:r w:rsidR="00E972A3">
        <w:rPr>
          <w:sz w:val="24"/>
          <w:szCs w:val="24"/>
        </w:rPr>
        <w:t xml:space="preserve">priority due to </w:t>
      </w:r>
      <w:r w:rsidR="00314C1F">
        <w:rPr>
          <w:sz w:val="24"/>
          <w:szCs w:val="24"/>
        </w:rPr>
        <w:t>the</w:t>
      </w:r>
      <w:r w:rsidR="00E972A3">
        <w:rPr>
          <w:sz w:val="24"/>
          <w:szCs w:val="24"/>
        </w:rPr>
        <w:t xml:space="preserve"> Mexico Beach shoreline </w:t>
      </w:r>
      <w:r w:rsidR="00314C1F">
        <w:rPr>
          <w:sz w:val="24"/>
          <w:szCs w:val="24"/>
        </w:rPr>
        <w:t>being</w:t>
      </w:r>
      <w:r w:rsidR="00E972A3">
        <w:rPr>
          <w:sz w:val="24"/>
          <w:szCs w:val="24"/>
        </w:rPr>
        <w:t xml:space="preserve"> severely eroded, providing diminished storm protection and reduced recreation area, </w:t>
      </w:r>
      <w:r w:rsidR="00314C1F">
        <w:rPr>
          <w:sz w:val="24"/>
          <w:szCs w:val="24"/>
        </w:rPr>
        <w:t xml:space="preserve">and </w:t>
      </w:r>
      <w:r w:rsidR="00E972A3">
        <w:rPr>
          <w:sz w:val="24"/>
          <w:szCs w:val="24"/>
        </w:rPr>
        <w:t>impacting the tourism-based-economy; and</w:t>
      </w:r>
    </w:p>
    <w:p w14:paraId="4294D6D2" w14:textId="630209AF" w:rsidR="00D706B1" w:rsidRDefault="00D706B1" w:rsidP="00314C1F">
      <w:pPr>
        <w:jc w:val="both"/>
        <w:rPr>
          <w:sz w:val="24"/>
          <w:szCs w:val="24"/>
        </w:rPr>
      </w:pPr>
    </w:p>
    <w:p w14:paraId="01E3869F" w14:textId="7F66D117" w:rsidR="00AC23A9" w:rsidRDefault="00AC23A9" w:rsidP="00AC23A9">
      <w:pPr>
        <w:ind w:firstLine="720"/>
        <w:jc w:val="both"/>
        <w:rPr>
          <w:sz w:val="24"/>
          <w:szCs w:val="24"/>
        </w:rPr>
      </w:pPr>
      <w:r w:rsidRPr="00197CAC">
        <w:rPr>
          <w:sz w:val="24"/>
          <w:szCs w:val="24"/>
        </w:rPr>
        <w:t xml:space="preserve">WHEREAS, </w:t>
      </w:r>
      <w:r>
        <w:rPr>
          <w:sz w:val="24"/>
          <w:szCs w:val="24"/>
        </w:rPr>
        <w:t xml:space="preserve">in 2017, </w:t>
      </w:r>
      <w:r w:rsidRPr="00197CAC">
        <w:rPr>
          <w:sz w:val="24"/>
          <w:szCs w:val="24"/>
        </w:rPr>
        <w:t xml:space="preserve">the Mexico Beach CDC </w:t>
      </w:r>
      <w:r>
        <w:rPr>
          <w:sz w:val="24"/>
          <w:szCs w:val="24"/>
        </w:rPr>
        <w:t xml:space="preserve">fully funded </w:t>
      </w:r>
      <w:r w:rsidRPr="00197CAC">
        <w:rPr>
          <w:sz w:val="24"/>
          <w:szCs w:val="24"/>
        </w:rPr>
        <w:t xml:space="preserve">an update to the 2008 </w:t>
      </w:r>
      <w:r w:rsidR="00314C1F">
        <w:rPr>
          <w:sz w:val="24"/>
          <w:szCs w:val="24"/>
        </w:rPr>
        <w:t xml:space="preserve">Mexico Beach </w:t>
      </w:r>
      <w:r w:rsidRPr="00197CAC">
        <w:rPr>
          <w:sz w:val="24"/>
          <w:szCs w:val="24"/>
        </w:rPr>
        <w:t xml:space="preserve">feasibility study </w:t>
      </w:r>
      <w:r>
        <w:rPr>
          <w:sz w:val="24"/>
          <w:szCs w:val="24"/>
        </w:rPr>
        <w:t>which included</w:t>
      </w:r>
      <w:r w:rsidRPr="00197CAC">
        <w:rPr>
          <w:sz w:val="24"/>
          <w:szCs w:val="24"/>
        </w:rPr>
        <w:t xml:space="preserve"> updating shoreline conditions, evaluating methods to increase the effectiveness and efficiency of inlet sand bypassing as well as cost-effectively place sand in the area of need</w:t>
      </w:r>
      <w:r>
        <w:rPr>
          <w:sz w:val="24"/>
          <w:szCs w:val="24"/>
        </w:rPr>
        <w:t>; and</w:t>
      </w:r>
    </w:p>
    <w:p w14:paraId="10B02043" w14:textId="77777777" w:rsidR="00AC23A9" w:rsidRDefault="00AC23A9" w:rsidP="00AC23A9">
      <w:pPr>
        <w:jc w:val="both"/>
        <w:rPr>
          <w:sz w:val="24"/>
          <w:szCs w:val="24"/>
        </w:rPr>
      </w:pPr>
    </w:p>
    <w:p w14:paraId="4FD25B0C" w14:textId="6095133E" w:rsidR="00AC23A9" w:rsidRDefault="00AC23A9" w:rsidP="00AC23A9">
      <w:pPr>
        <w:jc w:val="both"/>
        <w:rPr>
          <w:sz w:val="24"/>
          <w:szCs w:val="24"/>
        </w:rPr>
      </w:pPr>
      <w:r>
        <w:rPr>
          <w:sz w:val="24"/>
          <w:szCs w:val="24"/>
        </w:rPr>
        <w:tab/>
        <w:t xml:space="preserve">WHEREAS, the City of Mexico Beach advanced the recommendations from the CDC funded study and was </w:t>
      </w:r>
      <w:r w:rsidR="0066179A">
        <w:rPr>
          <w:sz w:val="24"/>
          <w:szCs w:val="24"/>
        </w:rPr>
        <w:t>nearly complete with</w:t>
      </w:r>
      <w:r>
        <w:rPr>
          <w:sz w:val="24"/>
          <w:szCs w:val="24"/>
        </w:rPr>
        <w:t xml:space="preserve"> design and permitting for a truck haul sand bypass project when Hurricane Michael made landfall</w:t>
      </w:r>
      <w:r w:rsidR="00DD43D1">
        <w:rPr>
          <w:sz w:val="24"/>
          <w:szCs w:val="24"/>
        </w:rPr>
        <w:t xml:space="preserve"> in October 2018</w:t>
      </w:r>
      <w:r>
        <w:rPr>
          <w:sz w:val="24"/>
          <w:szCs w:val="24"/>
        </w:rPr>
        <w:t xml:space="preserve">; and </w:t>
      </w:r>
    </w:p>
    <w:p w14:paraId="3D158AD2" w14:textId="77777777" w:rsidR="00D706B1" w:rsidRDefault="00D706B1" w:rsidP="008C0579">
      <w:pPr>
        <w:jc w:val="both"/>
        <w:rPr>
          <w:sz w:val="24"/>
          <w:szCs w:val="24"/>
        </w:rPr>
      </w:pPr>
    </w:p>
    <w:p w14:paraId="5298850F" w14:textId="147201AF" w:rsidR="00792685" w:rsidRDefault="00792685" w:rsidP="00792685">
      <w:pPr>
        <w:ind w:firstLine="720"/>
        <w:jc w:val="both"/>
        <w:rPr>
          <w:sz w:val="24"/>
          <w:szCs w:val="24"/>
        </w:rPr>
      </w:pPr>
      <w:r>
        <w:rPr>
          <w:sz w:val="24"/>
          <w:szCs w:val="24"/>
        </w:rPr>
        <w:t>WHEREAS,</w:t>
      </w:r>
      <w:r w:rsidR="008309EF">
        <w:rPr>
          <w:sz w:val="24"/>
          <w:szCs w:val="24"/>
        </w:rPr>
        <w:t xml:space="preserve"> </w:t>
      </w:r>
      <w:r>
        <w:rPr>
          <w:sz w:val="24"/>
          <w:szCs w:val="24"/>
        </w:rPr>
        <w:t>Bay County has identified beach preservation, and beach renourishment as a priority to the County</w:t>
      </w:r>
      <w:r w:rsidR="008309EF">
        <w:rPr>
          <w:sz w:val="24"/>
          <w:szCs w:val="24"/>
        </w:rPr>
        <w:t xml:space="preserve"> to include Mexico Beach</w:t>
      </w:r>
      <w:r>
        <w:rPr>
          <w:sz w:val="24"/>
          <w:szCs w:val="24"/>
        </w:rPr>
        <w:t>; and</w:t>
      </w:r>
    </w:p>
    <w:p w14:paraId="2FDCFF7D" w14:textId="4C42193A" w:rsidR="008309EF" w:rsidRDefault="008309EF" w:rsidP="00792685">
      <w:pPr>
        <w:ind w:firstLine="720"/>
        <w:jc w:val="both"/>
        <w:rPr>
          <w:sz w:val="24"/>
          <w:szCs w:val="24"/>
        </w:rPr>
      </w:pPr>
    </w:p>
    <w:p w14:paraId="1ECEB677" w14:textId="7139B20B" w:rsidR="008309EF" w:rsidRDefault="008309EF" w:rsidP="00792685">
      <w:pPr>
        <w:ind w:firstLine="720"/>
        <w:jc w:val="both"/>
        <w:rPr>
          <w:sz w:val="24"/>
          <w:szCs w:val="24"/>
        </w:rPr>
      </w:pPr>
      <w:r>
        <w:rPr>
          <w:sz w:val="24"/>
          <w:szCs w:val="24"/>
        </w:rPr>
        <w:t>WHEREAS,</w:t>
      </w:r>
      <w:r w:rsidR="00314C1F">
        <w:rPr>
          <w:sz w:val="24"/>
          <w:szCs w:val="24"/>
        </w:rPr>
        <w:t xml:space="preserve"> immediately following Hurricane Michael,</w:t>
      </w:r>
      <w:r>
        <w:rPr>
          <w:sz w:val="24"/>
          <w:szCs w:val="24"/>
        </w:rPr>
        <w:t xml:space="preserve"> the Bay County Tourist Development Council and Bay County recognized the need to move forward immediately with design, permitting, and an offshore sand search investigation </w:t>
      </w:r>
      <w:r w:rsidR="0066179A">
        <w:rPr>
          <w:sz w:val="24"/>
          <w:szCs w:val="24"/>
        </w:rPr>
        <w:t>necessary to develop a beach restoration project</w:t>
      </w:r>
      <w:r>
        <w:rPr>
          <w:sz w:val="24"/>
          <w:szCs w:val="24"/>
        </w:rPr>
        <w:t xml:space="preserve"> </w:t>
      </w:r>
      <w:r w:rsidR="0066179A">
        <w:rPr>
          <w:sz w:val="24"/>
          <w:szCs w:val="24"/>
        </w:rPr>
        <w:t>to address the damages caused by Hurricane Michael</w:t>
      </w:r>
      <w:r w:rsidR="0040784C">
        <w:rPr>
          <w:sz w:val="24"/>
          <w:szCs w:val="24"/>
        </w:rPr>
        <w:t xml:space="preserve"> and identified </w:t>
      </w:r>
      <w:r w:rsidR="0066179A">
        <w:rPr>
          <w:sz w:val="24"/>
          <w:szCs w:val="24"/>
        </w:rPr>
        <w:t>a local funding source</w:t>
      </w:r>
      <w:r w:rsidR="0040784C">
        <w:rPr>
          <w:sz w:val="24"/>
          <w:szCs w:val="24"/>
        </w:rPr>
        <w:t xml:space="preserve"> to begin this work; and </w:t>
      </w:r>
    </w:p>
    <w:p w14:paraId="6DBA9CAB" w14:textId="2B19383F" w:rsidR="0040784C" w:rsidRDefault="0040784C" w:rsidP="00792685">
      <w:pPr>
        <w:ind w:firstLine="720"/>
        <w:jc w:val="both"/>
        <w:rPr>
          <w:sz w:val="24"/>
          <w:szCs w:val="24"/>
        </w:rPr>
      </w:pPr>
    </w:p>
    <w:p w14:paraId="151F559C" w14:textId="6E240E19" w:rsidR="0066179A" w:rsidRDefault="0066179A" w:rsidP="0066179A">
      <w:pPr>
        <w:ind w:firstLine="720"/>
        <w:jc w:val="both"/>
        <w:rPr>
          <w:sz w:val="24"/>
          <w:szCs w:val="24"/>
        </w:rPr>
      </w:pPr>
      <w:r>
        <w:rPr>
          <w:sz w:val="24"/>
          <w:szCs w:val="24"/>
        </w:rPr>
        <w:t>WHEREAS, the Florida Department of Environmental Protection is the beach and shore preservation authority for the State and supervises the Beach Management and Funding Assistance Program; and</w:t>
      </w:r>
    </w:p>
    <w:p w14:paraId="783DB968" w14:textId="72FED35F" w:rsidR="0066179A" w:rsidRDefault="0066179A" w:rsidP="0066179A">
      <w:pPr>
        <w:ind w:firstLine="720"/>
        <w:jc w:val="both"/>
        <w:rPr>
          <w:sz w:val="24"/>
          <w:szCs w:val="24"/>
        </w:rPr>
      </w:pPr>
    </w:p>
    <w:p w14:paraId="36E1658D" w14:textId="40327707" w:rsidR="0066179A" w:rsidRDefault="0066179A" w:rsidP="0066179A">
      <w:pPr>
        <w:ind w:firstLine="720"/>
        <w:jc w:val="both"/>
        <w:rPr>
          <w:sz w:val="24"/>
          <w:szCs w:val="24"/>
        </w:rPr>
      </w:pPr>
      <w:r>
        <w:rPr>
          <w:sz w:val="24"/>
          <w:szCs w:val="24"/>
        </w:rPr>
        <w:t xml:space="preserve">WHEREAS, the Florida Department of Environmental Protection also recognized the need to move forward immediately with design, permitting, and an offshore sand search </w:t>
      </w:r>
      <w:r>
        <w:rPr>
          <w:sz w:val="24"/>
          <w:szCs w:val="24"/>
        </w:rPr>
        <w:lastRenderedPageBreak/>
        <w:t xml:space="preserve">investigation necessary to develop a beach restoration project to address the damages caused by Hurricane Michael and provided 50/50 state cost-sharing for this work; and </w:t>
      </w:r>
    </w:p>
    <w:p w14:paraId="6B0D0EA6" w14:textId="6EF7DE9A" w:rsidR="0066179A" w:rsidRDefault="0066179A" w:rsidP="0066179A">
      <w:pPr>
        <w:ind w:firstLine="720"/>
        <w:jc w:val="both"/>
        <w:rPr>
          <w:sz w:val="24"/>
          <w:szCs w:val="24"/>
        </w:rPr>
      </w:pPr>
    </w:p>
    <w:p w14:paraId="3623B427" w14:textId="3FA31324" w:rsidR="0066179A" w:rsidRDefault="0066179A" w:rsidP="0066179A">
      <w:pPr>
        <w:jc w:val="both"/>
        <w:rPr>
          <w:sz w:val="24"/>
          <w:szCs w:val="24"/>
        </w:rPr>
      </w:pPr>
      <w:r>
        <w:rPr>
          <w:sz w:val="24"/>
          <w:szCs w:val="24"/>
        </w:rPr>
        <w:tab/>
        <w:t xml:space="preserve">WHEREAS, </w:t>
      </w:r>
      <w:r w:rsidR="00DB2F8E">
        <w:rPr>
          <w:sz w:val="24"/>
          <w:szCs w:val="24"/>
        </w:rPr>
        <w:t>the</w:t>
      </w:r>
      <w:r>
        <w:rPr>
          <w:sz w:val="24"/>
          <w:szCs w:val="24"/>
        </w:rPr>
        <w:t xml:space="preserve"> offshore sand source investigation work </w:t>
      </w:r>
      <w:r w:rsidR="00DB2F8E">
        <w:rPr>
          <w:sz w:val="24"/>
          <w:szCs w:val="24"/>
        </w:rPr>
        <w:t>is complete</w:t>
      </w:r>
      <w:r w:rsidR="00EF4F24">
        <w:rPr>
          <w:sz w:val="24"/>
          <w:szCs w:val="24"/>
        </w:rPr>
        <w:t>,</w:t>
      </w:r>
      <w:r w:rsidR="00F06942">
        <w:rPr>
          <w:sz w:val="24"/>
          <w:szCs w:val="24"/>
        </w:rPr>
        <w:t xml:space="preserve"> </w:t>
      </w:r>
      <w:r w:rsidR="00EF4F24">
        <w:rPr>
          <w:sz w:val="24"/>
          <w:szCs w:val="24"/>
        </w:rPr>
        <w:t>the state permit has been issued, and the federal permit process is nearly complete</w:t>
      </w:r>
      <w:r>
        <w:rPr>
          <w:sz w:val="24"/>
          <w:szCs w:val="24"/>
        </w:rPr>
        <w:t xml:space="preserve">; and </w:t>
      </w:r>
    </w:p>
    <w:p w14:paraId="4F42DB2F" w14:textId="202497D4" w:rsidR="00A96B72" w:rsidRDefault="00A96B72" w:rsidP="0066179A">
      <w:pPr>
        <w:ind w:firstLine="720"/>
        <w:jc w:val="both"/>
        <w:rPr>
          <w:sz w:val="24"/>
          <w:szCs w:val="24"/>
        </w:rPr>
      </w:pPr>
    </w:p>
    <w:p w14:paraId="45280B3A" w14:textId="2E74FCE0" w:rsidR="00424607" w:rsidRDefault="00A96B72" w:rsidP="00BD1D4A">
      <w:pPr>
        <w:jc w:val="both"/>
        <w:rPr>
          <w:sz w:val="24"/>
          <w:szCs w:val="24"/>
        </w:rPr>
      </w:pPr>
      <w:r>
        <w:rPr>
          <w:sz w:val="24"/>
          <w:szCs w:val="24"/>
        </w:rPr>
        <w:tab/>
      </w:r>
      <w:r w:rsidR="00424607">
        <w:rPr>
          <w:sz w:val="24"/>
          <w:szCs w:val="24"/>
        </w:rPr>
        <w:t xml:space="preserve"> </w:t>
      </w:r>
      <w:r w:rsidR="00E12F21">
        <w:rPr>
          <w:sz w:val="24"/>
          <w:szCs w:val="24"/>
        </w:rPr>
        <w:t xml:space="preserve">WHEREAS, </w:t>
      </w:r>
      <w:r w:rsidR="00792685">
        <w:rPr>
          <w:sz w:val="24"/>
          <w:szCs w:val="24"/>
        </w:rPr>
        <w:t xml:space="preserve">Bay County </w:t>
      </w:r>
      <w:r w:rsidR="001F10A4">
        <w:rPr>
          <w:sz w:val="24"/>
          <w:szCs w:val="24"/>
        </w:rPr>
        <w:t>has</w:t>
      </w:r>
      <w:r w:rsidR="00E12F21">
        <w:rPr>
          <w:sz w:val="24"/>
          <w:szCs w:val="24"/>
        </w:rPr>
        <w:t xml:space="preserve"> determined that funds provided through the state’s</w:t>
      </w:r>
      <w:r w:rsidR="00FD11DE">
        <w:rPr>
          <w:sz w:val="24"/>
          <w:szCs w:val="24"/>
        </w:rPr>
        <w:t xml:space="preserve"> Beach Management and Funding Assistance P</w:t>
      </w:r>
      <w:r w:rsidR="00E12F21">
        <w:rPr>
          <w:sz w:val="24"/>
          <w:szCs w:val="24"/>
        </w:rPr>
        <w:t xml:space="preserve">rogram </w:t>
      </w:r>
      <w:r w:rsidR="0066179A">
        <w:rPr>
          <w:sz w:val="24"/>
          <w:szCs w:val="24"/>
        </w:rPr>
        <w:t xml:space="preserve">are </w:t>
      </w:r>
      <w:r w:rsidR="00314C1F">
        <w:rPr>
          <w:sz w:val="24"/>
          <w:szCs w:val="24"/>
        </w:rPr>
        <w:t xml:space="preserve">critical </w:t>
      </w:r>
      <w:r w:rsidR="0066179A">
        <w:rPr>
          <w:sz w:val="24"/>
          <w:szCs w:val="24"/>
        </w:rPr>
        <w:t xml:space="preserve">for </w:t>
      </w:r>
      <w:r w:rsidR="002E4880">
        <w:rPr>
          <w:sz w:val="24"/>
          <w:szCs w:val="24"/>
        </w:rPr>
        <w:t xml:space="preserve">a full-scale </w:t>
      </w:r>
      <w:r w:rsidR="00E12F21">
        <w:rPr>
          <w:sz w:val="24"/>
          <w:szCs w:val="24"/>
        </w:rPr>
        <w:t>restoration of the Mexico Beach shoreline</w:t>
      </w:r>
      <w:r w:rsidR="001A0531">
        <w:rPr>
          <w:sz w:val="24"/>
          <w:szCs w:val="24"/>
        </w:rPr>
        <w:t xml:space="preserve"> and will serve as the local sponsor; and </w:t>
      </w:r>
    </w:p>
    <w:p w14:paraId="7568D03A" w14:textId="51093E6D" w:rsidR="001106D7" w:rsidRDefault="001106D7" w:rsidP="00E12F21">
      <w:pPr>
        <w:ind w:firstLine="720"/>
        <w:jc w:val="both"/>
        <w:rPr>
          <w:sz w:val="24"/>
          <w:szCs w:val="24"/>
        </w:rPr>
      </w:pPr>
    </w:p>
    <w:p w14:paraId="533F938E" w14:textId="2F854113" w:rsidR="00731B85" w:rsidRDefault="001106D7" w:rsidP="00731B85">
      <w:pPr>
        <w:ind w:firstLine="720"/>
        <w:jc w:val="both"/>
        <w:rPr>
          <w:sz w:val="24"/>
          <w:szCs w:val="24"/>
        </w:rPr>
      </w:pPr>
      <w:r>
        <w:rPr>
          <w:sz w:val="24"/>
          <w:szCs w:val="24"/>
        </w:rPr>
        <w:t>WHEREAS, Bay County request</w:t>
      </w:r>
      <w:r w:rsidR="00DF77D9">
        <w:rPr>
          <w:sz w:val="24"/>
          <w:szCs w:val="24"/>
        </w:rPr>
        <w:t>s</w:t>
      </w:r>
      <w:r>
        <w:rPr>
          <w:sz w:val="24"/>
          <w:szCs w:val="24"/>
        </w:rPr>
        <w:t xml:space="preserve"> new State funding assistance</w:t>
      </w:r>
      <w:r w:rsidR="00EF4F24">
        <w:rPr>
          <w:sz w:val="24"/>
          <w:szCs w:val="24"/>
        </w:rPr>
        <w:t xml:space="preserve"> for construction</w:t>
      </w:r>
      <w:r>
        <w:rPr>
          <w:sz w:val="24"/>
          <w:szCs w:val="24"/>
        </w:rPr>
        <w:t xml:space="preserve"> via a new grant agreement with the Florida Department of Environmental Protection; </w:t>
      </w:r>
      <w:r w:rsidR="00731B85">
        <w:rPr>
          <w:sz w:val="24"/>
          <w:szCs w:val="24"/>
        </w:rPr>
        <w:t>and supports the Department’s beach and coastal management programs; and</w:t>
      </w:r>
    </w:p>
    <w:p w14:paraId="5280009C" w14:textId="13A43951" w:rsidR="00560D38" w:rsidRDefault="00560D38" w:rsidP="00E12F21">
      <w:pPr>
        <w:ind w:firstLine="720"/>
        <w:jc w:val="both"/>
        <w:rPr>
          <w:sz w:val="24"/>
          <w:szCs w:val="24"/>
        </w:rPr>
      </w:pPr>
    </w:p>
    <w:p w14:paraId="2E93CC7A" w14:textId="77777777" w:rsidR="00200277" w:rsidRDefault="00200277" w:rsidP="002002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720"/>
        <w:jc w:val="both"/>
        <w:rPr>
          <w:sz w:val="24"/>
          <w:szCs w:val="24"/>
        </w:rPr>
      </w:pPr>
      <w:r w:rsidRPr="00DD3D83">
        <w:rPr>
          <w:b/>
          <w:bCs/>
          <w:smallCaps/>
          <w:sz w:val="24"/>
          <w:szCs w:val="24"/>
        </w:rPr>
        <w:t>Now, T</w:t>
      </w:r>
      <w:r w:rsidRPr="00DD3D83">
        <w:rPr>
          <w:b/>
          <w:bCs/>
          <w:sz w:val="24"/>
          <w:szCs w:val="24"/>
        </w:rPr>
        <w:t>herefore, Be It Resolved</w:t>
      </w:r>
      <w:r w:rsidRPr="00725E06">
        <w:rPr>
          <w:b/>
          <w:bCs/>
          <w:smallCaps/>
          <w:sz w:val="24"/>
          <w:szCs w:val="24"/>
        </w:rPr>
        <w:t xml:space="preserve"> </w:t>
      </w:r>
      <w:r w:rsidRPr="00725E06">
        <w:rPr>
          <w:bCs/>
          <w:sz w:val="24"/>
          <w:szCs w:val="24"/>
        </w:rPr>
        <w:t>by the</w:t>
      </w:r>
      <w:r w:rsidRPr="00725E06">
        <w:rPr>
          <w:b/>
          <w:bCs/>
          <w:smallCaps/>
          <w:sz w:val="24"/>
          <w:szCs w:val="24"/>
        </w:rPr>
        <w:t xml:space="preserve"> </w:t>
      </w:r>
      <w:r w:rsidRPr="00725E06">
        <w:rPr>
          <w:sz w:val="24"/>
          <w:szCs w:val="24"/>
        </w:rPr>
        <w:t>Board of County Commissioners of Bay County, Florida as follows:</w:t>
      </w:r>
    </w:p>
    <w:p w14:paraId="77182548" w14:textId="77777777" w:rsidR="00200277" w:rsidRPr="00725E06" w:rsidRDefault="00200277" w:rsidP="002002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720"/>
        <w:jc w:val="both"/>
        <w:rPr>
          <w:sz w:val="24"/>
          <w:szCs w:val="24"/>
        </w:rPr>
      </w:pPr>
    </w:p>
    <w:p w14:paraId="745B2780" w14:textId="4EC93798" w:rsidR="00200277" w:rsidRDefault="00200277" w:rsidP="00200277">
      <w:pPr>
        <w:jc w:val="both"/>
        <w:rPr>
          <w:sz w:val="24"/>
          <w:szCs w:val="24"/>
        </w:rPr>
      </w:pPr>
      <w:r>
        <w:rPr>
          <w:sz w:val="24"/>
          <w:szCs w:val="24"/>
        </w:rPr>
        <w:tab/>
      </w:r>
      <w:r>
        <w:rPr>
          <w:sz w:val="24"/>
          <w:szCs w:val="24"/>
          <w:u w:val="single"/>
        </w:rPr>
        <w:t>Section 1</w:t>
      </w:r>
      <w:r>
        <w:rPr>
          <w:sz w:val="24"/>
          <w:szCs w:val="24"/>
        </w:rPr>
        <w:t>.  The County Commission hereby determines that it is in the best interest of Bay County to request new State funding assistance</w:t>
      </w:r>
      <w:r w:rsidRPr="00586E54">
        <w:rPr>
          <w:sz w:val="24"/>
          <w:szCs w:val="24"/>
        </w:rPr>
        <w:t xml:space="preserve"> </w:t>
      </w:r>
      <w:r>
        <w:rPr>
          <w:sz w:val="24"/>
          <w:szCs w:val="24"/>
        </w:rPr>
        <w:t>via a new grant agreement</w:t>
      </w:r>
      <w:r w:rsidRPr="00494EB7">
        <w:rPr>
          <w:sz w:val="24"/>
          <w:szCs w:val="24"/>
        </w:rPr>
        <w:t xml:space="preserve"> </w:t>
      </w:r>
      <w:r>
        <w:rPr>
          <w:sz w:val="24"/>
          <w:szCs w:val="24"/>
        </w:rPr>
        <w:t xml:space="preserve">pursuant to Florida Statute 161.091, for the </w:t>
      </w:r>
      <w:r w:rsidR="002B0C65">
        <w:rPr>
          <w:sz w:val="24"/>
          <w:szCs w:val="24"/>
        </w:rPr>
        <w:t>Mexico Beach Shoreline Restoration Project</w:t>
      </w:r>
      <w:r>
        <w:rPr>
          <w:sz w:val="24"/>
          <w:szCs w:val="24"/>
        </w:rPr>
        <w:t xml:space="preserve"> through the Florida Department of Environmental Protection. Said funding to be used to </w:t>
      </w:r>
      <w:r w:rsidR="008309EF">
        <w:rPr>
          <w:sz w:val="24"/>
          <w:szCs w:val="24"/>
        </w:rPr>
        <w:t>for a full-scale beach restoration project</w:t>
      </w:r>
      <w:r w:rsidR="001A0531">
        <w:rPr>
          <w:sz w:val="24"/>
          <w:szCs w:val="24"/>
        </w:rPr>
        <w:t xml:space="preserve"> at Mexico Beach</w:t>
      </w:r>
      <w:r>
        <w:rPr>
          <w:sz w:val="24"/>
          <w:szCs w:val="24"/>
        </w:rPr>
        <w:t>.</w:t>
      </w:r>
    </w:p>
    <w:p w14:paraId="68074C83" w14:textId="77777777" w:rsidR="00200277" w:rsidRDefault="00200277" w:rsidP="00200277">
      <w:pPr>
        <w:jc w:val="both"/>
        <w:rPr>
          <w:sz w:val="24"/>
          <w:szCs w:val="24"/>
        </w:rPr>
      </w:pPr>
    </w:p>
    <w:p w14:paraId="2591E279" w14:textId="40F99BE9" w:rsidR="00200277" w:rsidRDefault="00200277" w:rsidP="00200277">
      <w:pPr>
        <w:jc w:val="both"/>
        <w:rPr>
          <w:sz w:val="24"/>
          <w:szCs w:val="24"/>
        </w:rPr>
      </w:pPr>
      <w:r>
        <w:rPr>
          <w:sz w:val="24"/>
          <w:szCs w:val="24"/>
        </w:rPr>
        <w:tab/>
      </w:r>
      <w:r>
        <w:rPr>
          <w:sz w:val="24"/>
          <w:szCs w:val="24"/>
          <w:u w:val="single"/>
        </w:rPr>
        <w:t>Section 2</w:t>
      </w:r>
      <w:r>
        <w:rPr>
          <w:sz w:val="24"/>
          <w:szCs w:val="24"/>
        </w:rPr>
        <w:t>.  The Board of County Commissioners hereby determines that</w:t>
      </w:r>
      <w:r w:rsidR="00AC23A9">
        <w:rPr>
          <w:sz w:val="24"/>
          <w:szCs w:val="24"/>
        </w:rPr>
        <w:t xml:space="preserve"> at this time, a local funding source</w:t>
      </w:r>
      <w:r>
        <w:rPr>
          <w:sz w:val="24"/>
          <w:szCs w:val="24"/>
        </w:rPr>
        <w:t xml:space="preserve"> has </w:t>
      </w:r>
      <w:r w:rsidR="00AC23A9">
        <w:rPr>
          <w:sz w:val="24"/>
          <w:szCs w:val="24"/>
        </w:rPr>
        <w:t>not been identified to fulfill the substantial local share of a full</w:t>
      </w:r>
      <w:r w:rsidR="002E4880">
        <w:rPr>
          <w:sz w:val="24"/>
          <w:szCs w:val="24"/>
        </w:rPr>
        <w:t xml:space="preserve">-scale </w:t>
      </w:r>
      <w:r w:rsidR="00AC23A9">
        <w:rPr>
          <w:sz w:val="24"/>
          <w:szCs w:val="24"/>
        </w:rPr>
        <w:t>beach restoration project</w:t>
      </w:r>
      <w:r w:rsidR="00CE27E0">
        <w:rPr>
          <w:sz w:val="24"/>
          <w:szCs w:val="24"/>
        </w:rPr>
        <w:t xml:space="preserve"> and that state funding is vital </w:t>
      </w:r>
      <w:r w:rsidR="00566B6C">
        <w:rPr>
          <w:sz w:val="24"/>
          <w:szCs w:val="24"/>
        </w:rPr>
        <w:t>for</w:t>
      </w:r>
      <w:r w:rsidR="00CE27E0">
        <w:rPr>
          <w:sz w:val="24"/>
          <w:szCs w:val="24"/>
        </w:rPr>
        <w:t xml:space="preserve"> the project to be constructed</w:t>
      </w:r>
      <w:r>
        <w:rPr>
          <w:sz w:val="24"/>
          <w:szCs w:val="24"/>
        </w:rPr>
        <w:t>.</w:t>
      </w:r>
    </w:p>
    <w:p w14:paraId="68A9F5A6" w14:textId="77777777" w:rsidR="00200277" w:rsidRDefault="00200277" w:rsidP="00200277">
      <w:pPr>
        <w:jc w:val="both"/>
        <w:rPr>
          <w:sz w:val="24"/>
          <w:szCs w:val="24"/>
        </w:rPr>
      </w:pPr>
    </w:p>
    <w:p w14:paraId="5B41DC43" w14:textId="3663B3FB" w:rsidR="00200277" w:rsidRDefault="00200277" w:rsidP="00200277">
      <w:pPr>
        <w:jc w:val="both"/>
        <w:rPr>
          <w:sz w:val="24"/>
          <w:szCs w:val="24"/>
        </w:rPr>
      </w:pPr>
      <w:r>
        <w:rPr>
          <w:sz w:val="24"/>
          <w:szCs w:val="24"/>
        </w:rPr>
        <w:tab/>
      </w:r>
      <w:r>
        <w:rPr>
          <w:sz w:val="24"/>
          <w:szCs w:val="24"/>
          <w:u w:val="single"/>
        </w:rPr>
        <w:t>Section 3</w:t>
      </w:r>
      <w:r>
        <w:rPr>
          <w:sz w:val="24"/>
          <w:szCs w:val="24"/>
        </w:rPr>
        <w:t xml:space="preserve">.  The Chairman of the Board of County Commissioners, or his designee, is hereby authorized to execute the funding application, enter into such agreements as are required to secure available funding and to otherwise act on behalf of Bay County in all matters related to the securing of available grant funding from the </w:t>
      </w:r>
      <w:r w:rsidR="002A4407">
        <w:rPr>
          <w:sz w:val="24"/>
          <w:szCs w:val="24"/>
        </w:rPr>
        <w:t>Beach Management and Funding</w:t>
      </w:r>
      <w:r>
        <w:rPr>
          <w:sz w:val="24"/>
          <w:szCs w:val="24"/>
        </w:rPr>
        <w:t xml:space="preserve"> Assistance Program for Fiscal Year 20</w:t>
      </w:r>
      <w:r w:rsidR="002D033C">
        <w:rPr>
          <w:sz w:val="24"/>
          <w:szCs w:val="24"/>
        </w:rPr>
        <w:t>2</w:t>
      </w:r>
      <w:r w:rsidR="00EF4F24">
        <w:rPr>
          <w:sz w:val="24"/>
          <w:szCs w:val="24"/>
        </w:rPr>
        <w:t>2</w:t>
      </w:r>
      <w:r>
        <w:rPr>
          <w:sz w:val="24"/>
          <w:szCs w:val="24"/>
        </w:rPr>
        <w:t>/202</w:t>
      </w:r>
      <w:r w:rsidR="00EF4F24">
        <w:rPr>
          <w:sz w:val="24"/>
          <w:szCs w:val="24"/>
        </w:rPr>
        <w:t>3</w:t>
      </w:r>
      <w:r>
        <w:rPr>
          <w:sz w:val="24"/>
          <w:szCs w:val="24"/>
        </w:rPr>
        <w:t>.</w:t>
      </w:r>
    </w:p>
    <w:p w14:paraId="08ABD2F4" w14:textId="77777777" w:rsidR="00200277" w:rsidRDefault="00200277" w:rsidP="00200277">
      <w:pPr>
        <w:jc w:val="both"/>
        <w:rPr>
          <w:sz w:val="24"/>
          <w:szCs w:val="24"/>
        </w:rPr>
      </w:pPr>
    </w:p>
    <w:p w14:paraId="42C8A199" w14:textId="47956F54" w:rsidR="00200277" w:rsidRDefault="00200277" w:rsidP="00200277">
      <w:pPr>
        <w:jc w:val="both"/>
        <w:outlineLvl w:val="0"/>
        <w:rPr>
          <w:sz w:val="24"/>
          <w:szCs w:val="24"/>
        </w:rPr>
      </w:pPr>
      <w:r>
        <w:rPr>
          <w:sz w:val="24"/>
          <w:szCs w:val="24"/>
        </w:rPr>
        <w:tab/>
      </w:r>
      <w:r>
        <w:rPr>
          <w:sz w:val="24"/>
          <w:szCs w:val="24"/>
          <w:u w:val="single"/>
        </w:rPr>
        <w:t>Section 4</w:t>
      </w:r>
      <w:r>
        <w:rPr>
          <w:sz w:val="24"/>
          <w:szCs w:val="24"/>
        </w:rPr>
        <w:t>.  This Resolution shall take effect immediately upon its adoption.</w:t>
      </w:r>
    </w:p>
    <w:p w14:paraId="25EC44F3" w14:textId="77777777" w:rsidR="00200277" w:rsidRDefault="00200277" w:rsidP="00200277">
      <w:pPr>
        <w:jc w:val="both"/>
        <w:rPr>
          <w:sz w:val="24"/>
          <w:szCs w:val="24"/>
        </w:rPr>
      </w:pPr>
    </w:p>
    <w:p w14:paraId="741DD400" w14:textId="77777777" w:rsidR="00200277" w:rsidRDefault="00200277" w:rsidP="00200277">
      <w:pPr>
        <w:jc w:val="both"/>
        <w:rPr>
          <w:sz w:val="24"/>
          <w:szCs w:val="24"/>
        </w:rPr>
      </w:pPr>
    </w:p>
    <w:p w14:paraId="375AE6E8" w14:textId="766E037F" w:rsidR="00200277" w:rsidRPr="00725E06" w:rsidRDefault="00200277" w:rsidP="002002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sidRPr="00725E06">
        <w:rPr>
          <w:sz w:val="24"/>
          <w:szCs w:val="24"/>
        </w:rPr>
        <w:t>Done and adopted by the Board of County Commissioners of Bay County, Florida this _______day of ____________20</w:t>
      </w:r>
      <w:r w:rsidR="00AB5788">
        <w:rPr>
          <w:sz w:val="24"/>
          <w:szCs w:val="24"/>
        </w:rPr>
        <w:t>2</w:t>
      </w:r>
      <w:r w:rsidR="00EF4F24">
        <w:rPr>
          <w:sz w:val="24"/>
          <w:szCs w:val="24"/>
        </w:rPr>
        <w:t>1</w:t>
      </w:r>
      <w:r w:rsidRPr="00725E06">
        <w:rPr>
          <w:sz w:val="24"/>
          <w:szCs w:val="24"/>
        </w:rPr>
        <w:t xml:space="preserve">. </w:t>
      </w:r>
    </w:p>
    <w:p w14:paraId="35592321" w14:textId="77777777" w:rsidR="00200277" w:rsidRPr="00725E06" w:rsidRDefault="00200277" w:rsidP="002002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37A58274" w14:textId="77777777" w:rsidR="00200277" w:rsidRDefault="00200277" w:rsidP="002002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66A8E93A" w14:textId="7BA24ECD" w:rsidR="00C210BF" w:rsidRDefault="00C210BF"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______________________________</w:t>
      </w:r>
    </w:p>
    <w:p w14:paraId="790848EF" w14:textId="1D717465" w:rsidR="00C210BF" w:rsidRDefault="00C210BF"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outlineLv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FD269D">
        <w:rPr>
          <w:sz w:val="24"/>
          <w:szCs w:val="24"/>
        </w:rPr>
        <w:t>Robert Carroll</w:t>
      </w:r>
      <w:r>
        <w:rPr>
          <w:sz w:val="24"/>
          <w:szCs w:val="24"/>
        </w:rPr>
        <w:t>, Chairman</w:t>
      </w:r>
    </w:p>
    <w:p w14:paraId="4DE2E41F" w14:textId="77777777" w:rsidR="00C210BF" w:rsidRDefault="00C210BF"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1456574D" w14:textId="77777777" w:rsidR="00C210BF" w:rsidRDefault="00C210BF"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4F5FD6E0" w14:textId="77777777" w:rsidR="00C210BF" w:rsidRDefault="00C210BF"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2AC3282B" w14:textId="77777777" w:rsidR="00C210BF" w:rsidRDefault="00C210BF"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1BE8B677" w14:textId="77777777" w:rsidR="00C210BF" w:rsidRDefault="00C210BF"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Pr>
          <w:sz w:val="24"/>
          <w:szCs w:val="24"/>
        </w:rPr>
        <w:t>ATTEST:</w:t>
      </w:r>
    </w:p>
    <w:p w14:paraId="49ACB996" w14:textId="77777777" w:rsidR="00C210BF" w:rsidRDefault="00C210BF"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p w14:paraId="02589ED7" w14:textId="77777777" w:rsidR="00C210BF" w:rsidRDefault="00C210BF"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outlineLv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APPROVED AS TO FORM</w:t>
      </w:r>
    </w:p>
    <w:p w14:paraId="1CD24E70" w14:textId="77777777" w:rsidR="00C210BF" w:rsidRDefault="00C210BF"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Pr>
          <w:sz w:val="24"/>
          <w:szCs w:val="24"/>
        </w:rPr>
        <w:t>__________________________</w:t>
      </w:r>
      <w:r>
        <w:rPr>
          <w:sz w:val="24"/>
          <w:szCs w:val="24"/>
        </w:rPr>
        <w:tab/>
      </w:r>
      <w:r>
        <w:rPr>
          <w:sz w:val="24"/>
          <w:szCs w:val="24"/>
        </w:rPr>
        <w:tab/>
        <w:t>AND LEGAL SUFFICIENCY:</w:t>
      </w:r>
    </w:p>
    <w:p w14:paraId="4B17D83C" w14:textId="77777777" w:rsidR="00C210BF" w:rsidRDefault="00C210BF"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Pr>
          <w:sz w:val="24"/>
          <w:szCs w:val="24"/>
        </w:rPr>
        <w:t>Bill Kinsaul, Clerk</w:t>
      </w:r>
    </w:p>
    <w:p w14:paraId="6CCF5374" w14:textId="77777777" w:rsidR="00C210BF" w:rsidRDefault="00C210BF"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_________________________________</w:t>
      </w:r>
    </w:p>
    <w:p w14:paraId="68C18B4A" w14:textId="77777777" w:rsidR="00C210BF" w:rsidRDefault="00C210BF"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Office of County Attorney</w:t>
      </w:r>
    </w:p>
    <w:p w14:paraId="463A3EED" w14:textId="6B102D5B" w:rsidR="00180412" w:rsidRPr="00725E06" w:rsidRDefault="00180412" w:rsidP="00C210B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sz w:val="24"/>
          <w:szCs w:val="24"/>
        </w:rPr>
      </w:pPr>
    </w:p>
    <w:sectPr w:rsidR="00180412" w:rsidRPr="00725E06" w:rsidSect="00161C82">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D6BDA" w14:textId="77777777" w:rsidR="00A6380E" w:rsidRDefault="00A6380E" w:rsidP="008A7036">
      <w:r>
        <w:separator/>
      </w:r>
    </w:p>
  </w:endnote>
  <w:endnote w:type="continuationSeparator" w:id="0">
    <w:p w14:paraId="56D9E07A" w14:textId="77777777" w:rsidR="00A6380E" w:rsidRDefault="00A6380E" w:rsidP="008A7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66EBF" w14:textId="77777777" w:rsidR="008A7036" w:rsidRDefault="008A70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D7568" w14:textId="77777777" w:rsidR="008A7036" w:rsidRDefault="008A70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84633" w14:textId="77777777" w:rsidR="008A7036" w:rsidRDefault="008A7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F3F65" w14:textId="77777777" w:rsidR="00A6380E" w:rsidRDefault="00A6380E" w:rsidP="008A7036">
      <w:r>
        <w:separator/>
      </w:r>
    </w:p>
  </w:footnote>
  <w:footnote w:type="continuationSeparator" w:id="0">
    <w:p w14:paraId="0E7E68D5" w14:textId="77777777" w:rsidR="00A6380E" w:rsidRDefault="00A6380E" w:rsidP="008A7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C3FC6" w14:textId="77777777" w:rsidR="008A7036" w:rsidRDefault="008A7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22275" w14:textId="77777777" w:rsidR="008A7036" w:rsidRDefault="008A70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80A80" w14:textId="77777777" w:rsidR="008A7036" w:rsidRDefault="008A70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579"/>
    <w:rsid w:val="00005DF3"/>
    <w:rsid w:val="000579A5"/>
    <w:rsid w:val="0006568E"/>
    <w:rsid w:val="00076F0F"/>
    <w:rsid w:val="00083442"/>
    <w:rsid w:val="00085781"/>
    <w:rsid w:val="000B3E9A"/>
    <w:rsid w:val="000D19E0"/>
    <w:rsid w:val="000D5776"/>
    <w:rsid w:val="000E05A4"/>
    <w:rsid w:val="000F5057"/>
    <w:rsid w:val="001106D7"/>
    <w:rsid w:val="00145257"/>
    <w:rsid w:val="00161C82"/>
    <w:rsid w:val="0017294F"/>
    <w:rsid w:val="00176C46"/>
    <w:rsid w:val="00180412"/>
    <w:rsid w:val="0018041A"/>
    <w:rsid w:val="001840F7"/>
    <w:rsid w:val="00197CAC"/>
    <w:rsid w:val="001A0531"/>
    <w:rsid w:val="001D68BD"/>
    <w:rsid w:val="001E265D"/>
    <w:rsid w:val="001F10A4"/>
    <w:rsid w:val="00200277"/>
    <w:rsid w:val="00217B24"/>
    <w:rsid w:val="002341FE"/>
    <w:rsid w:val="0025195A"/>
    <w:rsid w:val="00272EFE"/>
    <w:rsid w:val="002910EA"/>
    <w:rsid w:val="002A4407"/>
    <w:rsid w:val="002B0C65"/>
    <w:rsid w:val="002C53CF"/>
    <w:rsid w:val="002D033C"/>
    <w:rsid w:val="002D452E"/>
    <w:rsid w:val="002E4880"/>
    <w:rsid w:val="00310F51"/>
    <w:rsid w:val="00314C1F"/>
    <w:rsid w:val="00320D83"/>
    <w:rsid w:val="00345BAF"/>
    <w:rsid w:val="003532EC"/>
    <w:rsid w:val="0035456B"/>
    <w:rsid w:val="00356688"/>
    <w:rsid w:val="003678EF"/>
    <w:rsid w:val="003D60CE"/>
    <w:rsid w:val="003E434B"/>
    <w:rsid w:val="003F7BFA"/>
    <w:rsid w:val="0040213E"/>
    <w:rsid w:val="0040784C"/>
    <w:rsid w:val="004157B4"/>
    <w:rsid w:val="00423D9A"/>
    <w:rsid w:val="00424607"/>
    <w:rsid w:val="0042761B"/>
    <w:rsid w:val="00477280"/>
    <w:rsid w:val="00490DF2"/>
    <w:rsid w:val="00494EB7"/>
    <w:rsid w:val="005068E0"/>
    <w:rsid w:val="0051033A"/>
    <w:rsid w:val="00531C4C"/>
    <w:rsid w:val="00536B05"/>
    <w:rsid w:val="00560D38"/>
    <w:rsid w:val="00566B6C"/>
    <w:rsid w:val="00585252"/>
    <w:rsid w:val="00586E54"/>
    <w:rsid w:val="00592B33"/>
    <w:rsid w:val="005A1078"/>
    <w:rsid w:val="005A4D18"/>
    <w:rsid w:val="005C5E8F"/>
    <w:rsid w:val="005D1560"/>
    <w:rsid w:val="005D3E6E"/>
    <w:rsid w:val="005D5F4F"/>
    <w:rsid w:val="005E6AE5"/>
    <w:rsid w:val="00620F16"/>
    <w:rsid w:val="00623AEE"/>
    <w:rsid w:val="0064369E"/>
    <w:rsid w:val="0066179A"/>
    <w:rsid w:val="00673ADE"/>
    <w:rsid w:val="006D05E6"/>
    <w:rsid w:val="0070136A"/>
    <w:rsid w:val="00731B85"/>
    <w:rsid w:val="0073454C"/>
    <w:rsid w:val="00767C13"/>
    <w:rsid w:val="007847F4"/>
    <w:rsid w:val="00792685"/>
    <w:rsid w:val="00796120"/>
    <w:rsid w:val="007A212F"/>
    <w:rsid w:val="007A5E3F"/>
    <w:rsid w:val="007C5596"/>
    <w:rsid w:val="007F1195"/>
    <w:rsid w:val="0080359B"/>
    <w:rsid w:val="00824CE4"/>
    <w:rsid w:val="00826869"/>
    <w:rsid w:val="008309EF"/>
    <w:rsid w:val="0083373F"/>
    <w:rsid w:val="008403DB"/>
    <w:rsid w:val="0089367B"/>
    <w:rsid w:val="008A7036"/>
    <w:rsid w:val="008C0579"/>
    <w:rsid w:val="008C6368"/>
    <w:rsid w:val="008E4D63"/>
    <w:rsid w:val="009274FF"/>
    <w:rsid w:val="00951982"/>
    <w:rsid w:val="00951C0F"/>
    <w:rsid w:val="00952BC5"/>
    <w:rsid w:val="00973E32"/>
    <w:rsid w:val="009806A7"/>
    <w:rsid w:val="009B6123"/>
    <w:rsid w:val="009D2141"/>
    <w:rsid w:val="009E67AF"/>
    <w:rsid w:val="00A6380E"/>
    <w:rsid w:val="00A707FB"/>
    <w:rsid w:val="00A84CDD"/>
    <w:rsid w:val="00A85F08"/>
    <w:rsid w:val="00A96B72"/>
    <w:rsid w:val="00AB5788"/>
    <w:rsid w:val="00AC23A9"/>
    <w:rsid w:val="00AC5888"/>
    <w:rsid w:val="00AF4ACF"/>
    <w:rsid w:val="00AF4B32"/>
    <w:rsid w:val="00AF6DA9"/>
    <w:rsid w:val="00B40EF0"/>
    <w:rsid w:val="00B459BB"/>
    <w:rsid w:val="00BB69A8"/>
    <w:rsid w:val="00BC2AD9"/>
    <w:rsid w:val="00BD1D4A"/>
    <w:rsid w:val="00C048FF"/>
    <w:rsid w:val="00C12B75"/>
    <w:rsid w:val="00C155EA"/>
    <w:rsid w:val="00C15E2A"/>
    <w:rsid w:val="00C210BF"/>
    <w:rsid w:val="00C524C6"/>
    <w:rsid w:val="00C543F3"/>
    <w:rsid w:val="00C5718C"/>
    <w:rsid w:val="00C728AB"/>
    <w:rsid w:val="00CC7830"/>
    <w:rsid w:val="00CD781D"/>
    <w:rsid w:val="00CE209D"/>
    <w:rsid w:val="00CE27E0"/>
    <w:rsid w:val="00CF44EA"/>
    <w:rsid w:val="00D3410F"/>
    <w:rsid w:val="00D703FF"/>
    <w:rsid w:val="00D706B1"/>
    <w:rsid w:val="00DB182C"/>
    <w:rsid w:val="00DB2F8E"/>
    <w:rsid w:val="00DB4C11"/>
    <w:rsid w:val="00DB73DA"/>
    <w:rsid w:val="00DD3128"/>
    <w:rsid w:val="00DD43D1"/>
    <w:rsid w:val="00DD4B6C"/>
    <w:rsid w:val="00DF03CC"/>
    <w:rsid w:val="00DF77D9"/>
    <w:rsid w:val="00E12F21"/>
    <w:rsid w:val="00E77CEE"/>
    <w:rsid w:val="00E83D61"/>
    <w:rsid w:val="00E91A79"/>
    <w:rsid w:val="00E92A30"/>
    <w:rsid w:val="00E972A3"/>
    <w:rsid w:val="00ED6D49"/>
    <w:rsid w:val="00EF44C4"/>
    <w:rsid w:val="00EF4F24"/>
    <w:rsid w:val="00F06942"/>
    <w:rsid w:val="00F1330D"/>
    <w:rsid w:val="00F3192F"/>
    <w:rsid w:val="00F578FA"/>
    <w:rsid w:val="00FB1F71"/>
    <w:rsid w:val="00FC6618"/>
    <w:rsid w:val="00FD11DE"/>
    <w:rsid w:val="00FD269D"/>
    <w:rsid w:val="00FE2EE4"/>
    <w:rsid w:val="00FF1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AD334"/>
  <w15:docId w15:val="{B78C07E6-612C-491F-A291-2CF30CA08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0579"/>
    <w:pPr>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67C13"/>
    <w:rPr>
      <w:rFonts w:ascii="Tahoma" w:hAnsi="Tahoma" w:cs="Tahoma"/>
      <w:sz w:val="16"/>
      <w:szCs w:val="16"/>
    </w:rPr>
  </w:style>
  <w:style w:type="paragraph" w:styleId="DocumentMap">
    <w:name w:val="Document Map"/>
    <w:basedOn w:val="Normal"/>
    <w:semiHidden/>
    <w:rsid w:val="007847F4"/>
    <w:pPr>
      <w:shd w:val="clear" w:color="auto" w:fill="000080"/>
    </w:pPr>
    <w:rPr>
      <w:rFonts w:ascii="Tahoma" w:hAnsi="Tahoma" w:cs="Tahoma"/>
    </w:rPr>
  </w:style>
  <w:style w:type="paragraph" w:styleId="Header">
    <w:name w:val="header"/>
    <w:basedOn w:val="Normal"/>
    <w:link w:val="HeaderChar"/>
    <w:uiPriority w:val="99"/>
    <w:unhideWhenUsed/>
    <w:rsid w:val="008A7036"/>
    <w:pPr>
      <w:tabs>
        <w:tab w:val="center" w:pos="4680"/>
        <w:tab w:val="right" w:pos="9360"/>
      </w:tabs>
    </w:pPr>
  </w:style>
  <w:style w:type="character" w:customStyle="1" w:styleId="HeaderChar">
    <w:name w:val="Header Char"/>
    <w:basedOn w:val="DefaultParagraphFont"/>
    <w:link w:val="Header"/>
    <w:uiPriority w:val="99"/>
    <w:rsid w:val="008A7036"/>
  </w:style>
  <w:style w:type="paragraph" w:styleId="Footer">
    <w:name w:val="footer"/>
    <w:basedOn w:val="Normal"/>
    <w:link w:val="FooterChar"/>
    <w:unhideWhenUsed/>
    <w:rsid w:val="008A7036"/>
    <w:pPr>
      <w:tabs>
        <w:tab w:val="center" w:pos="4680"/>
        <w:tab w:val="right" w:pos="9360"/>
      </w:tabs>
    </w:pPr>
  </w:style>
  <w:style w:type="character" w:customStyle="1" w:styleId="FooterChar">
    <w:name w:val="Footer Char"/>
    <w:basedOn w:val="DefaultParagraphFont"/>
    <w:link w:val="Footer"/>
    <w:rsid w:val="008A7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128256">
      <w:bodyDiv w:val="1"/>
      <w:marLeft w:val="0"/>
      <w:marRight w:val="0"/>
      <w:marTop w:val="0"/>
      <w:marBottom w:val="0"/>
      <w:divBdr>
        <w:top w:val="none" w:sz="0" w:space="0" w:color="auto"/>
        <w:left w:val="none" w:sz="0" w:space="0" w:color="auto"/>
        <w:bottom w:val="none" w:sz="0" w:space="0" w:color="auto"/>
        <w:right w:val="none" w:sz="0" w:space="0" w:color="auto"/>
      </w:divBdr>
    </w:div>
    <w:div w:id="1663922656">
      <w:bodyDiv w:val="1"/>
      <w:marLeft w:val="0"/>
      <w:marRight w:val="0"/>
      <w:marTop w:val="0"/>
      <w:marBottom w:val="0"/>
      <w:divBdr>
        <w:top w:val="none" w:sz="0" w:space="0" w:color="auto"/>
        <w:left w:val="none" w:sz="0" w:space="0" w:color="auto"/>
        <w:bottom w:val="none" w:sz="0" w:space="0" w:color="auto"/>
        <w:right w:val="none" w:sz="0" w:space="0" w:color="auto"/>
      </w:divBdr>
    </w:div>
    <w:div w:id="200987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1374</TotalTime>
  <Pages>3</Pages>
  <Words>709</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RESOLUTION NO</vt:lpstr>
    </vt:vector>
  </TitlesOfParts>
  <Company>PCBCVB</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LArmbruster</dc:creator>
  <cp:lastModifiedBy>Lisa Armbruster</cp:lastModifiedBy>
  <cp:revision>6</cp:revision>
  <cp:lastPrinted>2021-07-07T18:55:00Z</cp:lastPrinted>
  <dcterms:created xsi:type="dcterms:W3CDTF">2021-07-07T18:51:00Z</dcterms:created>
  <dcterms:modified xsi:type="dcterms:W3CDTF">2021-07-08T19:37:00Z</dcterms:modified>
</cp:coreProperties>
</file>