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11DB" w:rsidRDefault="00A363F3" w:rsidP="00A363F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RESTORE Act Ecosystem Restoration Project Proposals</w:t>
      </w:r>
    </w:p>
    <w:p w:rsidR="00A363F3" w:rsidRDefault="00A363F3" w:rsidP="00A363F3">
      <w:pPr>
        <w:spacing w:after="0"/>
        <w:jc w:val="center"/>
        <w:rPr>
          <w:rFonts w:ascii="Times New Roman" w:hAnsi="Times New Roman" w:cs="Times New Roman"/>
          <w:b/>
          <w:sz w:val="24"/>
          <w:szCs w:val="28"/>
        </w:rPr>
      </w:pPr>
      <w:r>
        <w:rPr>
          <w:rFonts w:ascii="Times New Roman" w:hAnsi="Times New Roman" w:cs="Times New Roman"/>
          <w:b/>
          <w:sz w:val="24"/>
          <w:szCs w:val="28"/>
        </w:rPr>
        <w:t>f</w:t>
      </w:r>
      <w:r w:rsidRPr="00A363F3">
        <w:rPr>
          <w:rFonts w:ascii="Times New Roman" w:hAnsi="Times New Roman" w:cs="Times New Roman"/>
          <w:b/>
          <w:sz w:val="24"/>
          <w:szCs w:val="28"/>
        </w:rPr>
        <w:t xml:space="preserve">or consideration </w:t>
      </w:r>
      <w:r>
        <w:rPr>
          <w:rFonts w:ascii="Times New Roman" w:hAnsi="Times New Roman" w:cs="Times New Roman"/>
          <w:b/>
          <w:sz w:val="24"/>
          <w:szCs w:val="28"/>
        </w:rPr>
        <w:t>in</w:t>
      </w:r>
      <w:r w:rsidRPr="00A363F3">
        <w:rPr>
          <w:rFonts w:ascii="Times New Roman" w:hAnsi="Times New Roman" w:cs="Times New Roman"/>
          <w:b/>
          <w:sz w:val="24"/>
          <w:szCs w:val="28"/>
        </w:rPr>
        <w:t xml:space="preserve"> the Gulf Coast Ecosystem Restoration Council’s Comprehensive Plan</w:t>
      </w:r>
    </w:p>
    <w:p w:rsidR="00A363F3" w:rsidRDefault="00A363F3" w:rsidP="00A363F3">
      <w:pPr>
        <w:jc w:val="center"/>
        <w:rPr>
          <w:rFonts w:ascii="Times New Roman" w:hAnsi="Times New Roman" w:cs="Times New Roman"/>
          <w:b/>
          <w:sz w:val="24"/>
          <w:szCs w:val="28"/>
        </w:rPr>
      </w:pPr>
      <w:r>
        <w:rPr>
          <w:rFonts w:ascii="Times New Roman" w:hAnsi="Times New Roman" w:cs="Times New Roman"/>
          <w:b/>
          <w:sz w:val="24"/>
          <w:szCs w:val="28"/>
        </w:rPr>
        <w:t>2012</w:t>
      </w:r>
    </w:p>
    <w:tbl>
      <w:tblPr>
        <w:tblStyle w:val="TableGrid"/>
        <w:tblW w:w="0" w:type="auto"/>
        <w:tblLook w:val="04A0"/>
      </w:tblPr>
      <w:tblGrid>
        <w:gridCol w:w="942"/>
        <w:gridCol w:w="1416"/>
        <w:gridCol w:w="1296"/>
        <w:gridCol w:w="1416"/>
        <w:gridCol w:w="1030"/>
        <w:gridCol w:w="1030"/>
        <w:gridCol w:w="1030"/>
        <w:gridCol w:w="1416"/>
      </w:tblGrid>
      <w:tr w:rsidR="00FD5A66" w:rsidTr="008817BD">
        <w:tc>
          <w:tcPr>
            <w:tcW w:w="7182" w:type="dxa"/>
            <w:gridSpan w:val="6"/>
          </w:tcPr>
          <w:p w:rsidR="00BE4E04" w:rsidRPr="006B2086" w:rsidRDefault="00FD5A66" w:rsidP="00BE4E04">
            <w:pPr>
              <w:rPr>
                <w:rFonts w:ascii="Times New Roman" w:hAnsi="Times New Roman" w:cs="Times New Roman"/>
              </w:rPr>
            </w:pPr>
            <w:r>
              <w:rPr>
                <w:rFonts w:ascii="Times New Roman" w:hAnsi="Times New Roman" w:cs="Times New Roman"/>
                <w:b/>
                <w:sz w:val="24"/>
                <w:szCs w:val="28"/>
              </w:rPr>
              <w:t>Contact Information:</w:t>
            </w:r>
            <w:r>
              <w:rPr>
                <w:rFonts w:ascii="Times New Roman" w:hAnsi="Times New Roman" w:cs="Times New Roman"/>
                <w:sz w:val="24"/>
                <w:szCs w:val="28"/>
              </w:rPr>
              <w:t xml:space="preserve">  </w:t>
            </w:r>
            <w:r w:rsidR="00BE4E04" w:rsidRPr="006B2086">
              <w:rPr>
                <w:rFonts w:ascii="Times New Roman" w:hAnsi="Times New Roman" w:cs="Times New Roman"/>
              </w:rPr>
              <w:t>Veronica Craw,  Environmental Section Manager</w:t>
            </w:r>
          </w:p>
          <w:p w:rsidR="00BE4E04" w:rsidRPr="006B2086" w:rsidRDefault="00BE4E04" w:rsidP="00BE4E04">
            <w:pPr>
              <w:rPr>
                <w:rFonts w:ascii="Times New Roman" w:hAnsi="Times New Roman" w:cs="Times New Roman"/>
              </w:rPr>
            </w:pPr>
            <w:r w:rsidRPr="006B2086">
              <w:rPr>
                <w:rFonts w:ascii="Times New Roman" w:hAnsi="Times New Roman" w:cs="Times New Roman"/>
              </w:rPr>
              <w:t>Southwest Florida Water Management District</w:t>
            </w:r>
          </w:p>
          <w:p w:rsidR="00BE4E04" w:rsidRPr="006B2086" w:rsidRDefault="00BE4E04" w:rsidP="00BE4E04">
            <w:pPr>
              <w:rPr>
                <w:rFonts w:ascii="Times New Roman" w:hAnsi="Times New Roman" w:cs="Times New Roman"/>
              </w:rPr>
            </w:pPr>
            <w:r w:rsidRPr="006B2086">
              <w:rPr>
                <w:rFonts w:ascii="Times New Roman" w:hAnsi="Times New Roman" w:cs="Times New Roman"/>
              </w:rPr>
              <w:t>2379 Broad Street</w:t>
            </w:r>
          </w:p>
          <w:p w:rsidR="00BE4E04" w:rsidRPr="006B2086" w:rsidRDefault="00BE4E04" w:rsidP="00BE4E04">
            <w:pPr>
              <w:rPr>
                <w:rFonts w:ascii="Times New Roman" w:hAnsi="Times New Roman" w:cs="Times New Roman"/>
              </w:rPr>
            </w:pPr>
            <w:r w:rsidRPr="006B2086">
              <w:rPr>
                <w:rFonts w:ascii="Times New Roman" w:hAnsi="Times New Roman" w:cs="Times New Roman"/>
              </w:rPr>
              <w:t>Brooksville, FL 34604</w:t>
            </w:r>
          </w:p>
          <w:p w:rsidR="00BE4E04" w:rsidRPr="006B2086" w:rsidRDefault="00BE4E04" w:rsidP="00BE4E04">
            <w:pPr>
              <w:rPr>
                <w:rFonts w:ascii="Times New Roman" w:hAnsi="Times New Roman" w:cs="Times New Roman"/>
              </w:rPr>
            </w:pPr>
            <w:r w:rsidRPr="006B2086">
              <w:rPr>
                <w:rFonts w:ascii="Times New Roman" w:hAnsi="Times New Roman" w:cs="Times New Roman"/>
              </w:rPr>
              <w:t>352-796-7211 ext. 4267</w:t>
            </w:r>
          </w:p>
          <w:p w:rsidR="00BE4E04" w:rsidRPr="006B2086" w:rsidRDefault="00407F06" w:rsidP="00BE4E04">
            <w:pPr>
              <w:rPr>
                <w:rFonts w:ascii="Times New Roman" w:hAnsi="Times New Roman" w:cs="Times New Roman"/>
              </w:rPr>
            </w:pPr>
            <w:hyperlink r:id="rId4" w:history="1">
              <w:r w:rsidR="00BE4E04" w:rsidRPr="006B2086">
                <w:rPr>
                  <w:rStyle w:val="Hyperlink"/>
                  <w:rFonts w:ascii="Times New Roman" w:hAnsi="Times New Roman" w:cs="Times New Roman"/>
                  <w:color w:val="auto"/>
                </w:rPr>
                <w:t>Veronica.Craw@SWFWMD.state.fl.us</w:t>
              </w:r>
            </w:hyperlink>
          </w:p>
          <w:p w:rsidR="00FD5A66" w:rsidRPr="00FD5A66" w:rsidRDefault="00FD5A66" w:rsidP="00A363F3">
            <w:pPr>
              <w:rPr>
                <w:rFonts w:ascii="Times New Roman" w:hAnsi="Times New Roman" w:cs="Times New Roman"/>
                <w:sz w:val="24"/>
                <w:szCs w:val="28"/>
              </w:rPr>
            </w:pPr>
          </w:p>
        </w:tc>
        <w:tc>
          <w:tcPr>
            <w:tcW w:w="2394" w:type="dxa"/>
            <w:gridSpan w:val="2"/>
          </w:tcPr>
          <w:p w:rsidR="00FD5A66" w:rsidRPr="00FD5A66" w:rsidRDefault="00FD5A66" w:rsidP="00A363F3">
            <w:pPr>
              <w:rPr>
                <w:rFonts w:ascii="Times New Roman" w:hAnsi="Times New Roman" w:cs="Times New Roman"/>
                <w:sz w:val="24"/>
                <w:szCs w:val="28"/>
              </w:rPr>
            </w:pPr>
            <w:r>
              <w:rPr>
                <w:rFonts w:ascii="Times New Roman" w:hAnsi="Times New Roman" w:cs="Times New Roman"/>
                <w:b/>
                <w:sz w:val="24"/>
                <w:szCs w:val="28"/>
              </w:rPr>
              <w:t>Date of Submittal:</w:t>
            </w:r>
            <w:r>
              <w:rPr>
                <w:rFonts w:ascii="Times New Roman" w:hAnsi="Times New Roman" w:cs="Times New Roman"/>
                <w:sz w:val="24"/>
                <w:szCs w:val="28"/>
              </w:rPr>
              <w:t xml:space="preserve"> </w:t>
            </w:r>
            <w:r w:rsidR="00BE4E04">
              <w:rPr>
                <w:rFonts w:ascii="Times New Roman" w:hAnsi="Times New Roman" w:cs="Times New Roman"/>
                <w:sz w:val="24"/>
                <w:szCs w:val="28"/>
              </w:rPr>
              <w:t>10/9/2012</w:t>
            </w:r>
          </w:p>
        </w:tc>
      </w:tr>
      <w:tr w:rsidR="008817BD" w:rsidTr="008817BD">
        <w:tc>
          <w:tcPr>
            <w:tcW w:w="7182" w:type="dxa"/>
            <w:gridSpan w:val="6"/>
          </w:tcPr>
          <w:p w:rsidR="008817BD" w:rsidRPr="00A363F3" w:rsidRDefault="008817BD" w:rsidP="00A363F3">
            <w:pPr>
              <w:rPr>
                <w:rFonts w:ascii="Times New Roman" w:hAnsi="Times New Roman" w:cs="Times New Roman"/>
                <w:sz w:val="24"/>
                <w:szCs w:val="28"/>
              </w:rPr>
            </w:pPr>
            <w:r>
              <w:rPr>
                <w:rFonts w:ascii="Times New Roman" w:hAnsi="Times New Roman" w:cs="Times New Roman"/>
                <w:b/>
                <w:sz w:val="24"/>
                <w:szCs w:val="28"/>
              </w:rPr>
              <w:t>Name of Project</w:t>
            </w:r>
            <w:r w:rsidRPr="00A363F3">
              <w:rPr>
                <w:rFonts w:ascii="Times New Roman" w:hAnsi="Times New Roman" w:cs="Times New Roman"/>
                <w:sz w:val="24"/>
                <w:szCs w:val="28"/>
              </w:rPr>
              <w:t xml:space="preserve">: </w:t>
            </w:r>
            <w:r w:rsidR="00BE4E04">
              <w:rPr>
                <w:rFonts w:ascii="Times New Roman" w:hAnsi="Times New Roman" w:cs="Times New Roman"/>
                <w:sz w:val="24"/>
                <w:szCs w:val="28"/>
              </w:rPr>
              <w:t>Three Sisters Springs Wetland Treatment Project</w:t>
            </w:r>
          </w:p>
        </w:tc>
        <w:tc>
          <w:tcPr>
            <w:tcW w:w="2394" w:type="dxa"/>
            <w:gridSpan w:val="2"/>
          </w:tcPr>
          <w:p w:rsidR="008817BD" w:rsidRPr="008817BD" w:rsidRDefault="003B413E" w:rsidP="00A363F3">
            <w:pPr>
              <w:rPr>
                <w:rFonts w:ascii="Times New Roman" w:hAnsi="Times New Roman" w:cs="Times New Roman"/>
                <w:sz w:val="24"/>
                <w:szCs w:val="28"/>
              </w:rPr>
            </w:pPr>
            <w:r>
              <w:rPr>
                <w:rFonts w:ascii="Times New Roman" w:hAnsi="Times New Roman" w:cs="Times New Roman"/>
                <w:b/>
                <w:sz w:val="24"/>
                <w:szCs w:val="28"/>
              </w:rPr>
              <w:t>Org and Rank</w:t>
            </w:r>
            <w:r>
              <w:rPr>
                <w:rFonts w:ascii="Times New Roman" w:hAnsi="Times New Roman" w:cs="Times New Roman"/>
                <w:sz w:val="24"/>
                <w:szCs w:val="28"/>
              </w:rPr>
              <w:t>:</w:t>
            </w:r>
          </w:p>
        </w:tc>
      </w:tr>
      <w:tr w:rsidR="00A363F3" w:rsidTr="009250D8">
        <w:tc>
          <w:tcPr>
            <w:tcW w:w="9576" w:type="dxa"/>
            <w:gridSpan w:val="8"/>
          </w:tcPr>
          <w:p w:rsidR="00BE4E04" w:rsidRPr="006B2086" w:rsidRDefault="00A363F3" w:rsidP="00BE4E04">
            <w:pPr>
              <w:pStyle w:val="NormalWeb"/>
              <w:rPr>
                <w:sz w:val="20"/>
                <w:szCs w:val="20"/>
              </w:rPr>
            </w:pPr>
            <w:r>
              <w:rPr>
                <w:b/>
                <w:szCs w:val="28"/>
              </w:rPr>
              <w:t>Project Description</w:t>
            </w:r>
            <w:r w:rsidRPr="00A363F3">
              <w:rPr>
                <w:szCs w:val="28"/>
              </w:rPr>
              <w:t xml:space="preserve">: </w:t>
            </w:r>
            <w:r w:rsidR="00BE4E04" w:rsidRPr="004A4548">
              <w:t>Construction and management of a stormwater treatment wetland to be constructed on the Three Sisters Springs property. The treatment wetland will intercept stormwater from more than 100 acres of commercial and residential land within the City of Crystal River, improving the water quality of these waters before they discharge into Kings Bay. The Three Sisters property is co-owned by the District and the City of Crystal River, and will be managed by the U</w:t>
            </w:r>
            <w:r w:rsidR="004A4548">
              <w:t>S Fish and Wildlife Service. In addi</w:t>
            </w:r>
            <w:r w:rsidR="00BE4E04" w:rsidRPr="004A4548">
              <w:t>tion to the treatment wetland, the property will also be used for recreation, education, and the protection of endangered manatees</w:t>
            </w:r>
            <w:r w:rsidR="00BE4E04" w:rsidRPr="006B2086">
              <w:rPr>
                <w:sz w:val="20"/>
                <w:szCs w:val="20"/>
              </w:rPr>
              <w:t>.</w:t>
            </w:r>
          </w:p>
          <w:p w:rsidR="00A363F3" w:rsidRPr="00A363F3" w:rsidRDefault="00A363F3" w:rsidP="00A363F3">
            <w:pPr>
              <w:rPr>
                <w:rFonts w:ascii="Times New Roman" w:hAnsi="Times New Roman" w:cs="Times New Roman"/>
                <w:sz w:val="24"/>
                <w:szCs w:val="28"/>
              </w:rPr>
            </w:pPr>
          </w:p>
        </w:tc>
      </w:tr>
      <w:tr w:rsidR="00A363F3" w:rsidTr="009250D8">
        <w:tc>
          <w:tcPr>
            <w:tcW w:w="9576" w:type="dxa"/>
            <w:gridSpan w:val="8"/>
          </w:tcPr>
          <w:p w:rsidR="00A363F3" w:rsidRPr="009250D8" w:rsidRDefault="008817BD" w:rsidP="006B2086">
            <w:pPr>
              <w:rPr>
                <w:rFonts w:ascii="Times New Roman" w:hAnsi="Times New Roman" w:cs="Times New Roman"/>
                <w:sz w:val="24"/>
                <w:szCs w:val="28"/>
              </w:rPr>
            </w:pPr>
            <w:r>
              <w:rPr>
                <w:rFonts w:ascii="Times New Roman" w:hAnsi="Times New Roman" w:cs="Times New Roman"/>
                <w:b/>
                <w:sz w:val="24"/>
                <w:szCs w:val="28"/>
              </w:rPr>
              <w:t xml:space="preserve">Project </w:t>
            </w:r>
            <w:r w:rsidR="009250D8">
              <w:rPr>
                <w:rFonts w:ascii="Times New Roman" w:hAnsi="Times New Roman" w:cs="Times New Roman"/>
                <w:b/>
                <w:sz w:val="24"/>
                <w:szCs w:val="28"/>
              </w:rPr>
              <w:t>Location</w:t>
            </w:r>
            <w:r w:rsidR="009250D8">
              <w:rPr>
                <w:rFonts w:ascii="Times New Roman" w:hAnsi="Times New Roman" w:cs="Times New Roman"/>
                <w:sz w:val="24"/>
                <w:szCs w:val="28"/>
              </w:rPr>
              <w:t xml:space="preserve">: </w:t>
            </w:r>
            <w:r w:rsidR="00712D87">
              <w:rPr>
                <w:rFonts w:ascii="Times New Roman" w:hAnsi="Times New Roman" w:cs="Times New Roman"/>
                <w:sz w:val="24"/>
                <w:szCs w:val="28"/>
              </w:rPr>
              <w:t xml:space="preserve">Citrus county, </w:t>
            </w:r>
            <w:r w:rsidR="006B2086">
              <w:rPr>
                <w:rFonts w:ascii="Times New Roman" w:hAnsi="Times New Roman" w:cs="Times New Roman"/>
                <w:sz w:val="24"/>
                <w:szCs w:val="28"/>
              </w:rPr>
              <w:t xml:space="preserve">FL. Located on the </w:t>
            </w:r>
            <w:r w:rsidR="00692D6F">
              <w:rPr>
                <w:rFonts w:ascii="Times New Roman" w:hAnsi="Times New Roman" w:cs="Times New Roman"/>
                <w:sz w:val="24"/>
                <w:szCs w:val="28"/>
              </w:rPr>
              <w:t>Three Sisters Springs parcel</w:t>
            </w:r>
            <w:r w:rsidR="006B2086">
              <w:rPr>
                <w:rFonts w:ascii="Times New Roman" w:hAnsi="Times New Roman" w:cs="Times New Roman"/>
                <w:sz w:val="24"/>
                <w:szCs w:val="28"/>
              </w:rPr>
              <w:t xml:space="preserve"> (57 acres)</w:t>
            </w:r>
            <w:r w:rsidR="00692D6F">
              <w:rPr>
                <w:rFonts w:ascii="Times New Roman" w:hAnsi="Times New Roman" w:cs="Times New Roman"/>
                <w:sz w:val="24"/>
                <w:szCs w:val="28"/>
              </w:rPr>
              <w:t xml:space="preserve"> located just south of downtown of the </w:t>
            </w:r>
            <w:r w:rsidR="00712D87">
              <w:rPr>
                <w:rFonts w:ascii="Times New Roman" w:hAnsi="Times New Roman" w:cs="Times New Roman"/>
                <w:sz w:val="24"/>
                <w:szCs w:val="28"/>
              </w:rPr>
              <w:t>City of Crystal River, FL.</w:t>
            </w:r>
          </w:p>
        </w:tc>
      </w:tr>
      <w:tr w:rsidR="009250D8" w:rsidTr="008817BD">
        <w:tc>
          <w:tcPr>
            <w:tcW w:w="4788" w:type="dxa"/>
            <w:gridSpan w:val="4"/>
          </w:tcPr>
          <w:p w:rsidR="009250D8" w:rsidRPr="00A363F3" w:rsidRDefault="009250D8" w:rsidP="00A363F3">
            <w:pPr>
              <w:rPr>
                <w:rFonts w:ascii="Times New Roman" w:hAnsi="Times New Roman" w:cs="Times New Roman"/>
                <w:sz w:val="24"/>
                <w:szCs w:val="28"/>
              </w:rPr>
            </w:pPr>
            <w:r>
              <w:rPr>
                <w:rFonts w:ascii="Times New Roman" w:hAnsi="Times New Roman" w:cs="Times New Roman"/>
                <w:b/>
                <w:sz w:val="24"/>
                <w:szCs w:val="28"/>
              </w:rPr>
              <w:t>Responsible Party</w:t>
            </w:r>
            <w:r>
              <w:rPr>
                <w:rFonts w:ascii="Times New Roman" w:hAnsi="Times New Roman" w:cs="Times New Roman"/>
                <w:sz w:val="24"/>
                <w:szCs w:val="28"/>
              </w:rPr>
              <w:t xml:space="preserve">: </w:t>
            </w:r>
            <w:r w:rsidR="00692D6F">
              <w:rPr>
                <w:rFonts w:ascii="Times New Roman" w:hAnsi="Times New Roman" w:cs="Times New Roman"/>
                <w:sz w:val="24"/>
                <w:szCs w:val="28"/>
              </w:rPr>
              <w:t>South West Florida Water Management District</w:t>
            </w:r>
          </w:p>
        </w:tc>
        <w:tc>
          <w:tcPr>
            <w:tcW w:w="4788" w:type="dxa"/>
            <w:gridSpan w:val="4"/>
          </w:tcPr>
          <w:p w:rsidR="009250D8" w:rsidRDefault="009250D8" w:rsidP="009250D8">
            <w:pPr>
              <w:rPr>
                <w:rFonts w:ascii="Times New Roman" w:hAnsi="Times New Roman" w:cs="Times New Roman"/>
                <w:b/>
                <w:sz w:val="24"/>
                <w:szCs w:val="28"/>
              </w:rPr>
            </w:pPr>
            <w:r>
              <w:rPr>
                <w:rFonts w:ascii="Times New Roman" w:hAnsi="Times New Roman" w:cs="Times New Roman"/>
                <w:b/>
                <w:sz w:val="24"/>
                <w:szCs w:val="28"/>
              </w:rPr>
              <w:t>Partners</w:t>
            </w:r>
            <w:r w:rsidRPr="009250D8">
              <w:rPr>
                <w:rFonts w:ascii="Times New Roman" w:hAnsi="Times New Roman" w:cs="Times New Roman"/>
                <w:sz w:val="24"/>
                <w:szCs w:val="28"/>
              </w:rPr>
              <w:t>:</w:t>
            </w:r>
            <w:r w:rsidR="00692D6F">
              <w:rPr>
                <w:rFonts w:ascii="Times New Roman" w:hAnsi="Times New Roman" w:cs="Times New Roman"/>
                <w:sz w:val="24"/>
                <w:szCs w:val="28"/>
              </w:rPr>
              <w:t xml:space="preserve"> </w:t>
            </w:r>
          </w:p>
        </w:tc>
      </w:tr>
      <w:tr w:rsidR="009250D8" w:rsidTr="008817BD">
        <w:tc>
          <w:tcPr>
            <w:tcW w:w="2394" w:type="dxa"/>
            <w:gridSpan w:val="2"/>
          </w:tcPr>
          <w:p w:rsidR="009250D8" w:rsidRDefault="009250D8" w:rsidP="009250D8">
            <w:pPr>
              <w:rPr>
                <w:rFonts w:ascii="Times New Roman" w:hAnsi="Times New Roman" w:cs="Times New Roman"/>
                <w:b/>
                <w:sz w:val="24"/>
                <w:szCs w:val="28"/>
              </w:rPr>
            </w:pPr>
            <w:r>
              <w:rPr>
                <w:rFonts w:ascii="Times New Roman" w:hAnsi="Times New Roman" w:cs="Times New Roman"/>
                <w:b/>
                <w:sz w:val="24"/>
                <w:szCs w:val="28"/>
              </w:rPr>
              <w:t>NEP</w:t>
            </w:r>
            <w:r>
              <w:rPr>
                <w:rFonts w:ascii="Times New Roman" w:hAnsi="Times New Roman" w:cs="Times New Roman"/>
                <w:sz w:val="24"/>
                <w:szCs w:val="28"/>
              </w:rPr>
              <w:t>:</w:t>
            </w:r>
            <w:r w:rsidR="00931FA2">
              <w:rPr>
                <w:rFonts w:ascii="Times New Roman" w:hAnsi="Times New Roman" w:cs="Times New Roman"/>
                <w:sz w:val="24"/>
                <w:szCs w:val="28"/>
              </w:rPr>
              <w:t xml:space="preserve"> </w:t>
            </w:r>
          </w:p>
        </w:tc>
        <w:tc>
          <w:tcPr>
            <w:tcW w:w="3591" w:type="dxa"/>
            <w:gridSpan w:val="3"/>
          </w:tcPr>
          <w:p w:rsidR="009250D8" w:rsidRPr="009250D8" w:rsidRDefault="009250D8" w:rsidP="009250D8">
            <w:pPr>
              <w:rPr>
                <w:rFonts w:ascii="Times New Roman" w:hAnsi="Times New Roman" w:cs="Times New Roman"/>
                <w:sz w:val="24"/>
                <w:szCs w:val="28"/>
              </w:rPr>
            </w:pPr>
            <w:r>
              <w:rPr>
                <w:rFonts w:ascii="Times New Roman" w:hAnsi="Times New Roman" w:cs="Times New Roman"/>
                <w:b/>
                <w:sz w:val="24"/>
                <w:szCs w:val="28"/>
              </w:rPr>
              <w:t>Project Cost</w:t>
            </w:r>
            <w:r>
              <w:rPr>
                <w:rFonts w:ascii="Times New Roman" w:hAnsi="Times New Roman" w:cs="Times New Roman"/>
                <w:sz w:val="24"/>
                <w:szCs w:val="28"/>
              </w:rPr>
              <w:t xml:space="preserve">: </w:t>
            </w:r>
            <w:r w:rsidR="00692D6F">
              <w:rPr>
                <w:rFonts w:ascii="Times New Roman" w:hAnsi="Times New Roman" w:cs="Times New Roman"/>
                <w:sz w:val="24"/>
                <w:szCs w:val="28"/>
              </w:rPr>
              <w:t>$862,624.00</w:t>
            </w:r>
          </w:p>
        </w:tc>
        <w:tc>
          <w:tcPr>
            <w:tcW w:w="3591" w:type="dxa"/>
            <w:gridSpan w:val="3"/>
          </w:tcPr>
          <w:p w:rsidR="009250D8" w:rsidRPr="009250D8" w:rsidRDefault="009250D8" w:rsidP="009250D8">
            <w:pPr>
              <w:rPr>
                <w:rFonts w:ascii="Times New Roman" w:hAnsi="Times New Roman" w:cs="Times New Roman"/>
                <w:sz w:val="24"/>
                <w:szCs w:val="28"/>
              </w:rPr>
            </w:pPr>
            <w:r>
              <w:rPr>
                <w:rFonts w:ascii="Times New Roman" w:hAnsi="Times New Roman" w:cs="Times New Roman"/>
                <w:b/>
                <w:sz w:val="24"/>
                <w:szCs w:val="28"/>
              </w:rPr>
              <w:t>Dollars Needed</w:t>
            </w:r>
            <w:r>
              <w:rPr>
                <w:rFonts w:ascii="Times New Roman" w:hAnsi="Times New Roman" w:cs="Times New Roman"/>
                <w:sz w:val="24"/>
                <w:szCs w:val="28"/>
              </w:rPr>
              <w:t>:</w:t>
            </w:r>
            <w:r w:rsidR="00D658D3">
              <w:rPr>
                <w:rFonts w:ascii="Times New Roman" w:hAnsi="Times New Roman" w:cs="Times New Roman"/>
                <w:sz w:val="24"/>
                <w:szCs w:val="28"/>
              </w:rPr>
              <w:t>$862,624.00</w:t>
            </w:r>
          </w:p>
        </w:tc>
      </w:tr>
      <w:tr w:rsidR="009250D8" w:rsidTr="009250D8">
        <w:tc>
          <w:tcPr>
            <w:tcW w:w="4788" w:type="dxa"/>
            <w:gridSpan w:val="4"/>
          </w:tcPr>
          <w:p w:rsidR="009250D8" w:rsidRPr="009250D8" w:rsidRDefault="009250D8" w:rsidP="009250D8">
            <w:pPr>
              <w:rPr>
                <w:rFonts w:ascii="Times New Roman" w:hAnsi="Times New Roman" w:cs="Times New Roman"/>
                <w:sz w:val="24"/>
                <w:szCs w:val="28"/>
              </w:rPr>
            </w:pPr>
            <w:r>
              <w:rPr>
                <w:rFonts w:ascii="Times New Roman" w:hAnsi="Times New Roman" w:cs="Times New Roman"/>
                <w:b/>
                <w:sz w:val="24"/>
                <w:szCs w:val="28"/>
              </w:rPr>
              <w:t>Start</w:t>
            </w:r>
            <w:r>
              <w:rPr>
                <w:rFonts w:ascii="Times New Roman" w:hAnsi="Times New Roman" w:cs="Times New Roman"/>
                <w:sz w:val="24"/>
                <w:szCs w:val="28"/>
              </w:rPr>
              <w:t xml:space="preserve">: </w:t>
            </w:r>
            <w:r w:rsidR="00692D6F">
              <w:rPr>
                <w:rFonts w:ascii="Times New Roman" w:hAnsi="Times New Roman" w:cs="Times New Roman"/>
                <w:sz w:val="24"/>
                <w:szCs w:val="28"/>
              </w:rPr>
              <w:t>6/30/2010</w:t>
            </w:r>
          </w:p>
        </w:tc>
        <w:tc>
          <w:tcPr>
            <w:tcW w:w="4788" w:type="dxa"/>
            <w:gridSpan w:val="4"/>
          </w:tcPr>
          <w:p w:rsidR="009250D8" w:rsidRPr="009250D8" w:rsidRDefault="009250D8" w:rsidP="009250D8">
            <w:pPr>
              <w:rPr>
                <w:rFonts w:ascii="Times New Roman" w:hAnsi="Times New Roman" w:cs="Times New Roman"/>
                <w:sz w:val="24"/>
                <w:szCs w:val="28"/>
              </w:rPr>
            </w:pPr>
            <w:r>
              <w:rPr>
                <w:rFonts w:ascii="Times New Roman" w:hAnsi="Times New Roman" w:cs="Times New Roman"/>
                <w:b/>
                <w:sz w:val="24"/>
                <w:szCs w:val="28"/>
              </w:rPr>
              <w:t>Completion</w:t>
            </w:r>
            <w:r>
              <w:rPr>
                <w:rFonts w:ascii="Times New Roman" w:hAnsi="Times New Roman" w:cs="Times New Roman"/>
                <w:sz w:val="24"/>
                <w:szCs w:val="28"/>
              </w:rPr>
              <w:t>:</w:t>
            </w:r>
            <w:r w:rsidR="00692D6F">
              <w:rPr>
                <w:rFonts w:ascii="Times New Roman" w:hAnsi="Times New Roman" w:cs="Times New Roman"/>
                <w:sz w:val="24"/>
                <w:szCs w:val="28"/>
              </w:rPr>
              <w:t>10/31/2013</w:t>
            </w:r>
          </w:p>
        </w:tc>
      </w:tr>
      <w:tr w:rsidR="00CB59AC" w:rsidTr="004E048A">
        <w:tc>
          <w:tcPr>
            <w:tcW w:w="9576" w:type="dxa"/>
            <w:gridSpan w:val="8"/>
          </w:tcPr>
          <w:p w:rsidR="00CB59AC" w:rsidRDefault="00CB59AC" w:rsidP="001B3EBC">
            <w:pPr>
              <w:rPr>
                <w:rFonts w:ascii="Times New Roman" w:hAnsi="Times New Roman" w:cs="Times New Roman"/>
                <w:b/>
                <w:sz w:val="24"/>
                <w:szCs w:val="28"/>
              </w:rPr>
            </w:pPr>
            <w:r>
              <w:rPr>
                <w:rFonts w:ascii="Times New Roman" w:hAnsi="Times New Roman" w:cs="Times New Roman"/>
                <w:b/>
                <w:sz w:val="24"/>
                <w:szCs w:val="28"/>
              </w:rPr>
              <w:t>Status</w:t>
            </w:r>
            <w:r w:rsidR="001B3EBC">
              <w:rPr>
                <w:rFonts w:ascii="Times New Roman" w:hAnsi="Times New Roman" w:cs="Times New Roman"/>
                <w:b/>
                <w:sz w:val="24"/>
                <w:szCs w:val="28"/>
              </w:rPr>
              <w:t xml:space="preserve"> of Project Design and Permitting</w:t>
            </w:r>
            <w:r>
              <w:rPr>
                <w:rFonts w:ascii="Times New Roman" w:hAnsi="Times New Roman" w:cs="Times New Roman"/>
                <w:sz w:val="24"/>
                <w:szCs w:val="28"/>
              </w:rPr>
              <w:t xml:space="preserve">: </w:t>
            </w:r>
            <w:r w:rsidR="0077379A">
              <w:rPr>
                <w:rFonts w:ascii="Times New Roman" w:hAnsi="Times New Roman" w:cs="Times New Roman"/>
                <w:sz w:val="24"/>
                <w:szCs w:val="28"/>
              </w:rPr>
              <w:t>Design and Conceptual plan are complete</w:t>
            </w:r>
          </w:p>
        </w:tc>
      </w:tr>
      <w:tr w:rsidR="001B3EBC" w:rsidTr="004E048A">
        <w:tc>
          <w:tcPr>
            <w:tcW w:w="9576" w:type="dxa"/>
            <w:gridSpan w:val="8"/>
          </w:tcPr>
          <w:p w:rsidR="001B3EBC" w:rsidRDefault="001B3EBC" w:rsidP="001B3EBC">
            <w:pPr>
              <w:rPr>
                <w:rFonts w:ascii="Times New Roman" w:hAnsi="Times New Roman" w:cs="Times New Roman"/>
                <w:b/>
                <w:sz w:val="24"/>
                <w:szCs w:val="28"/>
              </w:rPr>
            </w:pPr>
            <w:r>
              <w:rPr>
                <w:rFonts w:ascii="Times New Roman" w:hAnsi="Times New Roman" w:cs="Times New Roman"/>
                <w:b/>
                <w:sz w:val="24"/>
                <w:szCs w:val="28"/>
              </w:rPr>
              <w:t>What Date or Year could Construction Feasibly Begin:</w:t>
            </w:r>
            <w:r w:rsidR="0077379A" w:rsidRPr="00104666">
              <w:rPr>
                <w:rFonts w:ascii="Times New Roman" w:hAnsi="Times New Roman" w:cs="Times New Roman"/>
                <w:sz w:val="24"/>
                <w:szCs w:val="28"/>
              </w:rPr>
              <w:t>2013</w:t>
            </w:r>
          </w:p>
        </w:tc>
      </w:tr>
      <w:tr w:rsidR="009250D8" w:rsidTr="009250D8">
        <w:tc>
          <w:tcPr>
            <w:tcW w:w="9576" w:type="dxa"/>
            <w:gridSpan w:val="8"/>
          </w:tcPr>
          <w:p w:rsidR="009250D8" w:rsidRDefault="009250D8" w:rsidP="009250D8">
            <w:pPr>
              <w:jc w:val="center"/>
              <w:rPr>
                <w:rFonts w:ascii="Times New Roman" w:hAnsi="Times New Roman" w:cs="Times New Roman"/>
                <w:b/>
                <w:sz w:val="24"/>
                <w:szCs w:val="28"/>
              </w:rPr>
            </w:pPr>
            <w:r>
              <w:rPr>
                <w:rFonts w:ascii="Times New Roman" w:hAnsi="Times New Roman" w:cs="Times New Roman"/>
                <w:b/>
                <w:sz w:val="24"/>
                <w:szCs w:val="28"/>
              </w:rPr>
              <w:t>Your Proposed Timing of Funding (given permits, phasing, staging, etc.)</w:t>
            </w:r>
          </w:p>
        </w:tc>
      </w:tr>
      <w:tr w:rsidR="0077379A" w:rsidTr="00A363F3">
        <w:tc>
          <w:tcPr>
            <w:tcW w:w="1197" w:type="dxa"/>
          </w:tcPr>
          <w:p w:rsidR="0077379A" w:rsidRDefault="0077379A" w:rsidP="00A363F3">
            <w:pPr>
              <w:jc w:val="center"/>
              <w:rPr>
                <w:rFonts w:ascii="Times New Roman" w:hAnsi="Times New Roman" w:cs="Times New Roman"/>
                <w:b/>
                <w:sz w:val="24"/>
                <w:szCs w:val="28"/>
              </w:rPr>
            </w:pPr>
            <w:r>
              <w:rPr>
                <w:rFonts w:ascii="Times New Roman" w:hAnsi="Times New Roman" w:cs="Times New Roman"/>
                <w:b/>
                <w:sz w:val="24"/>
                <w:szCs w:val="28"/>
              </w:rPr>
              <w:t>FY</w:t>
            </w:r>
          </w:p>
        </w:tc>
        <w:tc>
          <w:tcPr>
            <w:tcW w:w="1197" w:type="dxa"/>
          </w:tcPr>
          <w:p w:rsidR="0077379A" w:rsidRDefault="0077379A" w:rsidP="00A363F3">
            <w:pPr>
              <w:jc w:val="center"/>
              <w:rPr>
                <w:rFonts w:ascii="Times New Roman" w:hAnsi="Times New Roman" w:cs="Times New Roman"/>
                <w:b/>
                <w:sz w:val="24"/>
                <w:szCs w:val="28"/>
              </w:rPr>
            </w:pPr>
            <w:r>
              <w:rPr>
                <w:rFonts w:ascii="Times New Roman" w:hAnsi="Times New Roman" w:cs="Times New Roman"/>
                <w:b/>
                <w:sz w:val="24"/>
                <w:szCs w:val="28"/>
              </w:rPr>
              <w:t>Previous</w:t>
            </w:r>
          </w:p>
        </w:tc>
        <w:tc>
          <w:tcPr>
            <w:tcW w:w="1197" w:type="dxa"/>
          </w:tcPr>
          <w:p w:rsidR="0077379A" w:rsidRDefault="0077379A" w:rsidP="0022466D">
            <w:pPr>
              <w:jc w:val="center"/>
              <w:rPr>
                <w:rFonts w:ascii="Times New Roman" w:hAnsi="Times New Roman" w:cs="Times New Roman"/>
                <w:b/>
                <w:sz w:val="24"/>
                <w:szCs w:val="28"/>
              </w:rPr>
            </w:pPr>
            <w:r>
              <w:rPr>
                <w:rFonts w:ascii="Times New Roman" w:hAnsi="Times New Roman" w:cs="Times New Roman"/>
                <w:b/>
                <w:sz w:val="24"/>
                <w:szCs w:val="28"/>
              </w:rPr>
              <w:t>12/13</w:t>
            </w:r>
          </w:p>
        </w:tc>
        <w:tc>
          <w:tcPr>
            <w:tcW w:w="1197" w:type="dxa"/>
          </w:tcPr>
          <w:p w:rsidR="0077379A" w:rsidRDefault="0077379A" w:rsidP="0022466D">
            <w:pPr>
              <w:jc w:val="center"/>
              <w:rPr>
                <w:rFonts w:ascii="Times New Roman" w:hAnsi="Times New Roman" w:cs="Times New Roman"/>
                <w:b/>
                <w:sz w:val="24"/>
                <w:szCs w:val="28"/>
              </w:rPr>
            </w:pPr>
            <w:r>
              <w:rPr>
                <w:rFonts w:ascii="Times New Roman" w:hAnsi="Times New Roman" w:cs="Times New Roman"/>
                <w:b/>
                <w:sz w:val="24"/>
                <w:szCs w:val="28"/>
              </w:rPr>
              <w:t>13/14</w:t>
            </w:r>
          </w:p>
        </w:tc>
        <w:tc>
          <w:tcPr>
            <w:tcW w:w="1197" w:type="dxa"/>
          </w:tcPr>
          <w:p w:rsidR="0077379A" w:rsidRDefault="0077379A" w:rsidP="0022466D">
            <w:pPr>
              <w:jc w:val="center"/>
              <w:rPr>
                <w:rFonts w:ascii="Times New Roman" w:hAnsi="Times New Roman" w:cs="Times New Roman"/>
                <w:b/>
                <w:sz w:val="24"/>
                <w:szCs w:val="28"/>
              </w:rPr>
            </w:pPr>
            <w:r>
              <w:rPr>
                <w:rFonts w:ascii="Times New Roman" w:hAnsi="Times New Roman" w:cs="Times New Roman"/>
                <w:b/>
                <w:sz w:val="24"/>
                <w:szCs w:val="28"/>
              </w:rPr>
              <w:t>14/15</w:t>
            </w:r>
          </w:p>
        </w:tc>
        <w:tc>
          <w:tcPr>
            <w:tcW w:w="1197" w:type="dxa"/>
          </w:tcPr>
          <w:p w:rsidR="0077379A" w:rsidRDefault="0077379A" w:rsidP="0022466D">
            <w:pPr>
              <w:jc w:val="center"/>
              <w:rPr>
                <w:rFonts w:ascii="Times New Roman" w:hAnsi="Times New Roman" w:cs="Times New Roman"/>
                <w:b/>
                <w:sz w:val="24"/>
                <w:szCs w:val="28"/>
              </w:rPr>
            </w:pPr>
            <w:r>
              <w:rPr>
                <w:rFonts w:ascii="Times New Roman" w:hAnsi="Times New Roman" w:cs="Times New Roman"/>
                <w:b/>
                <w:sz w:val="24"/>
                <w:szCs w:val="28"/>
              </w:rPr>
              <w:t>15/16</w:t>
            </w:r>
          </w:p>
        </w:tc>
        <w:tc>
          <w:tcPr>
            <w:tcW w:w="1197" w:type="dxa"/>
          </w:tcPr>
          <w:p w:rsidR="0077379A" w:rsidRDefault="0077379A" w:rsidP="0022466D">
            <w:pPr>
              <w:jc w:val="center"/>
              <w:rPr>
                <w:rFonts w:ascii="Times New Roman" w:hAnsi="Times New Roman" w:cs="Times New Roman"/>
                <w:b/>
                <w:sz w:val="24"/>
                <w:szCs w:val="28"/>
              </w:rPr>
            </w:pPr>
            <w:r>
              <w:rPr>
                <w:rFonts w:ascii="Times New Roman" w:hAnsi="Times New Roman" w:cs="Times New Roman"/>
                <w:b/>
                <w:sz w:val="24"/>
                <w:szCs w:val="28"/>
              </w:rPr>
              <w:t>16/17</w:t>
            </w:r>
          </w:p>
        </w:tc>
        <w:tc>
          <w:tcPr>
            <w:tcW w:w="1197" w:type="dxa"/>
          </w:tcPr>
          <w:p w:rsidR="0077379A" w:rsidRDefault="0077379A" w:rsidP="00A363F3">
            <w:pPr>
              <w:jc w:val="center"/>
              <w:rPr>
                <w:rFonts w:ascii="Times New Roman" w:hAnsi="Times New Roman" w:cs="Times New Roman"/>
                <w:b/>
                <w:sz w:val="24"/>
                <w:szCs w:val="28"/>
              </w:rPr>
            </w:pPr>
            <w:r>
              <w:rPr>
                <w:rFonts w:ascii="Times New Roman" w:hAnsi="Times New Roman" w:cs="Times New Roman"/>
                <w:b/>
                <w:sz w:val="24"/>
                <w:szCs w:val="28"/>
              </w:rPr>
              <w:t>Total</w:t>
            </w:r>
          </w:p>
        </w:tc>
      </w:tr>
      <w:tr w:rsidR="00A363F3" w:rsidTr="00A363F3">
        <w:tc>
          <w:tcPr>
            <w:tcW w:w="1197" w:type="dxa"/>
          </w:tcPr>
          <w:p w:rsidR="00A363F3" w:rsidRDefault="00A363F3" w:rsidP="00A363F3">
            <w:pPr>
              <w:jc w:val="center"/>
              <w:rPr>
                <w:rFonts w:ascii="Times New Roman" w:hAnsi="Times New Roman" w:cs="Times New Roman"/>
                <w:b/>
                <w:sz w:val="24"/>
                <w:szCs w:val="28"/>
              </w:rPr>
            </w:pPr>
          </w:p>
        </w:tc>
        <w:tc>
          <w:tcPr>
            <w:tcW w:w="1197" w:type="dxa"/>
          </w:tcPr>
          <w:p w:rsidR="00A363F3" w:rsidRPr="009250D8" w:rsidRDefault="007E67C3" w:rsidP="00A363F3">
            <w:pPr>
              <w:jc w:val="center"/>
              <w:rPr>
                <w:rFonts w:ascii="Times New Roman" w:hAnsi="Times New Roman" w:cs="Times New Roman"/>
                <w:sz w:val="24"/>
                <w:szCs w:val="28"/>
              </w:rPr>
            </w:pPr>
            <w:r>
              <w:rPr>
                <w:rFonts w:ascii="Times New Roman" w:hAnsi="Times New Roman" w:cs="Times New Roman"/>
                <w:sz w:val="24"/>
                <w:szCs w:val="28"/>
              </w:rPr>
              <w:t>$406,765.00</w:t>
            </w:r>
          </w:p>
        </w:tc>
        <w:tc>
          <w:tcPr>
            <w:tcW w:w="1197" w:type="dxa"/>
          </w:tcPr>
          <w:p w:rsidR="00A363F3" w:rsidRPr="009250D8" w:rsidRDefault="007E67C3" w:rsidP="00A363F3">
            <w:pPr>
              <w:jc w:val="center"/>
              <w:rPr>
                <w:rFonts w:ascii="Times New Roman" w:hAnsi="Times New Roman" w:cs="Times New Roman"/>
                <w:sz w:val="24"/>
                <w:szCs w:val="28"/>
              </w:rPr>
            </w:pPr>
            <w:r>
              <w:rPr>
                <w:rFonts w:ascii="Times New Roman" w:hAnsi="Times New Roman" w:cs="Times New Roman"/>
                <w:sz w:val="24"/>
                <w:szCs w:val="28"/>
              </w:rPr>
              <w:t>$13,553.00</w:t>
            </w:r>
          </w:p>
        </w:tc>
        <w:tc>
          <w:tcPr>
            <w:tcW w:w="1197" w:type="dxa"/>
          </w:tcPr>
          <w:p w:rsidR="00A363F3" w:rsidRPr="009250D8" w:rsidRDefault="007E67C3" w:rsidP="00A363F3">
            <w:pPr>
              <w:jc w:val="center"/>
              <w:rPr>
                <w:rFonts w:ascii="Times New Roman" w:hAnsi="Times New Roman" w:cs="Times New Roman"/>
                <w:sz w:val="24"/>
                <w:szCs w:val="28"/>
              </w:rPr>
            </w:pPr>
            <w:r>
              <w:rPr>
                <w:rFonts w:ascii="Times New Roman" w:hAnsi="Times New Roman" w:cs="Times New Roman"/>
                <w:sz w:val="24"/>
                <w:szCs w:val="28"/>
              </w:rPr>
              <w:t>$442,306.00</w:t>
            </w:r>
          </w:p>
        </w:tc>
        <w:tc>
          <w:tcPr>
            <w:tcW w:w="1197" w:type="dxa"/>
          </w:tcPr>
          <w:p w:rsidR="00A363F3" w:rsidRPr="009250D8" w:rsidRDefault="00A363F3" w:rsidP="00A363F3">
            <w:pPr>
              <w:jc w:val="center"/>
              <w:rPr>
                <w:rFonts w:ascii="Times New Roman" w:hAnsi="Times New Roman" w:cs="Times New Roman"/>
                <w:sz w:val="24"/>
                <w:szCs w:val="28"/>
              </w:rPr>
            </w:pPr>
          </w:p>
        </w:tc>
        <w:tc>
          <w:tcPr>
            <w:tcW w:w="1197" w:type="dxa"/>
          </w:tcPr>
          <w:p w:rsidR="00A363F3" w:rsidRPr="009250D8" w:rsidRDefault="00A363F3" w:rsidP="00A363F3">
            <w:pPr>
              <w:jc w:val="center"/>
              <w:rPr>
                <w:rFonts w:ascii="Times New Roman" w:hAnsi="Times New Roman" w:cs="Times New Roman"/>
                <w:sz w:val="24"/>
                <w:szCs w:val="28"/>
              </w:rPr>
            </w:pPr>
          </w:p>
        </w:tc>
        <w:tc>
          <w:tcPr>
            <w:tcW w:w="1197" w:type="dxa"/>
          </w:tcPr>
          <w:p w:rsidR="00A363F3" w:rsidRPr="009250D8" w:rsidRDefault="00A363F3" w:rsidP="00A363F3">
            <w:pPr>
              <w:jc w:val="center"/>
              <w:rPr>
                <w:rFonts w:ascii="Times New Roman" w:hAnsi="Times New Roman" w:cs="Times New Roman"/>
                <w:sz w:val="24"/>
                <w:szCs w:val="28"/>
              </w:rPr>
            </w:pPr>
          </w:p>
        </w:tc>
        <w:tc>
          <w:tcPr>
            <w:tcW w:w="1197" w:type="dxa"/>
          </w:tcPr>
          <w:p w:rsidR="00A363F3" w:rsidRPr="009250D8" w:rsidRDefault="00D658D3" w:rsidP="00A363F3">
            <w:pPr>
              <w:jc w:val="center"/>
              <w:rPr>
                <w:rFonts w:ascii="Times New Roman" w:hAnsi="Times New Roman" w:cs="Times New Roman"/>
                <w:sz w:val="24"/>
                <w:szCs w:val="28"/>
              </w:rPr>
            </w:pPr>
            <w:r>
              <w:rPr>
                <w:rFonts w:ascii="Times New Roman" w:hAnsi="Times New Roman" w:cs="Times New Roman"/>
                <w:sz w:val="24"/>
                <w:szCs w:val="28"/>
              </w:rPr>
              <w:t>$862,624.00</w:t>
            </w:r>
          </w:p>
        </w:tc>
      </w:tr>
      <w:tr w:rsidR="001B3EBC" w:rsidTr="008817BD">
        <w:tc>
          <w:tcPr>
            <w:tcW w:w="9576" w:type="dxa"/>
            <w:gridSpan w:val="8"/>
          </w:tcPr>
          <w:p w:rsidR="001B3EBC" w:rsidRPr="001B3EBC" w:rsidRDefault="001B3EBC" w:rsidP="001B3EBC">
            <w:pPr>
              <w:rPr>
                <w:rFonts w:ascii="Times New Roman" w:hAnsi="Times New Roman" w:cs="Times New Roman"/>
                <w:sz w:val="24"/>
                <w:szCs w:val="28"/>
              </w:rPr>
            </w:pPr>
            <w:r>
              <w:rPr>
                <w:rFonts w:ascii="Times New Roman" w:hAnsi="Times New Roman" w:cs="Times New Roman"/>
                <w:b/>
                <w:sz w:val="24"/>
                <w:szCs w:val="28"/>
              </w:rPr>
              <w:t>Quantify Environmental Results and How to Measure Them:</w:t>
            </w:r>
            <w:r>
              <w:rPr>
                <w:rFonts w:ascii="Times New Roman" w:hAnsi="Times New Roman" w:cs="Times New Roman"/>
                <w:sz w:val="24"/>
                <w:szCs w:val="28"/>
              </w:rPr>
              <w:t xml:space="preserve"> </w:t>
            </w:r>
            <w:r w:rsidR="007E67C3" w:rsidRPr="004A4548">
              <w:rPr>
                <w:rFonts w:ascii="Times New Roman" w:hAnsi="Times New Roman" w:cs="Times New Roman"/>
                <w:sz w:val="24"/>
                <w:szCs w:val="24"/>
              </w:rPr>
              <w:t>The Three Sisters stormwater treatment wetland will remove nutrients and other pollutants from stormwater that discharges into a canal directly connected to Kings Bay, thereby improving water quality in Kings Bay.  Water quality monitoring pre and post project will assess the actual potential improvements to water quality.</w:t>
            </w:r>
          </w:p>
        </w:tc>
      </w:tr>
      <w:tr w:rsidR="001B3EBC" w:rsidTr="008817BD">
        <w:tc>
          <w:tcPr>
            <w:tcW w:w="9576" w:type="dxa"/>
            <w:gridSpan w:val="8"/>
          </w:tcPr>
          <w:p w:rsidR="001B3EBC" w:rsidRPr="001B3EBC" w:rsidRDefault="001B3EBC" w:rsidP="00D00350">
            <w:pPr>
              <w:rPr>
                <w:rFonts w:ascii="Times New Roman" w:hAnsi="Times New Roman" w:cs="Times New Roman"/>
                <w:sz w:val="24"/>
                <w:szCs w:val="28"/>
              </w:rPr>
            </w:pPr>
            <w:r>
              <w:rPr>
                <w:rFonts w:ascii="Times New Roman" w:hAnsi="Times New Roman" w:cs="Times New Roman"/>
                <w:b/>
                <w:sz w:val="24"/>
                <w:szCs w:val="28"/>
              </w:rPr>
              <w:t>Economic Benefits (including ecosystem services):</w:t>
            </w:r>
            <w:r>
              <w:rPr>
                <w:rFonts w:ascii="Times New Roman" w:hAnsi="Times New Roman" w:cs="Times New Roman"/>
                <w:sz w:val="24"/>
                <w:szCs w:val="28"/>
              </w:rPr>
              <w:t xml:space="preserve"> </w:t>
            </w:r>
            <w:r w:rsidR="00D00350">
              <w:rPr>
                <w:rFonts w:ascii="Times New Roman" w:hAnsi="Times New Roman" w:cs="Times New Roman"/>
                <w:sz w:val="24"/>
                <w:szCs w:val="24"/>
              </w:rPr>
              <w:t>Total value added (</w:t>
            </w:r>
            <w:r w:rsidR="00D00350">
              <w:rPr>
                <w:rFonts w:ascii="Times New Roman" w:hAnsi="Times New Roman" w:cs="Times New Roman"/>
                <w:color w:val="000000"/>
                <w:sz w:val="24"/>
                <w:szCs w:val="24"/>
              </w:rPr>
              <w:t xml:space="preserve">Value-added is the sum of employee compensation, proprietor income, other property type income and indirect business taxes, values are in 2012 dollars) equals $865,235.19.  </w:t>
            </w:r>
            <w:r w:rsidR="004A4548">
              <w:rPr>
                <w:rFonts w:ascii="Times New Roman" w:hAnsi="Times New Roman" w:cs="Times New Roman"/>
                <w:sz w:val="24"/>
                <w:szCs w:val="28"/>
              </w:rPr>
              <w:t>Local businesses are dependent on t</w:t>
            </w:r>
            <w:r w:rsidR="00D00350">
              <w:rPr>
                <w:rFonts w:ascii="Times New Roman" w:hAnsi="Times New Roman" w:cs="Times New Roman"/>
                <w:sz w:val="24"/>
                <w:szCs w:val="28"/>
              </w:rPr>
              <w:t>ourism and ecotourism dollars with saltwater fishing contributing</w:t>
            </w:r>
            <w:r w:rsidR="004A4548">
              <w:rPr>
                <w:rFonts w:ascii="Times New Roman" w:hAnsi="Times New Roman" w:cs="Times New Roman"/>
                <w:sz w:val="24"/>
                <w:szCs w:val="28"/>
              </w:rPr>
              <w:t xml:space="preserve"> over $3 million dollars annually to the economy with more than 50 percent of the population (tourist and resident) participating in freshwater and saltwater activities in the area.  Additional research show that improved water quality that results in a 17% increase in Secchi disk depths equates to an $11,155.00 increase in water front property values.      </w:t>
            </w:r>
          </w:p>
        </w:tc>
      </w:tr>
      <w:tr w:rsidR="001B3EBC" w:rsidTr="008817BD">
        <w:tc>
          <w:tcPr>
            <w:tcW w:w="9576" w:type="dxa"/>
            <w:gridSpan w:val="8"/>
          </w:tcPr>
          <w:p w:rsidR="001B3EBC" w:rsidRPr="001B3EBC" w:rsidRDefault="001B3EBC" w:rsidP="008817BD">
            <w:pPr>
              <w:rPr>
                <w:rFonts w:ascii="Times New Roman" w:hAnsi="Times New Roman" w:cs="Times New Roman"/>
                <w:sz w:val="24"/>
                <w:szCs w:val="28"/>
              </w:rPr>
            </w:pPr>
            <w:r>
              <w:rPr>
                <w:rFonts w:ascii="Times New Roman" w:hAnsi="Times New Roman" w:cs="Times New Roman"/>
                <w:b/>
                <w:sz w:val="24"/>
                <w:szCs w:val="28"/>
              </w:rPr>
              <w:t>Estimated number of Jobs Created</w:t>
            </w:r>
            <w:r w:rsidR="00FD5A66">
              <w:rPr>
                <w:rFonts w:ascii="Times New Roman" w:hAnsi="Times New Roman" w:cs="Times New Roman"/>
                <w:b/>
                <w:sz w:val="24"/>
                <w:szCs w:val="28"/>
              </w:rPr>
              <w:t xml:space="preserve"> or Preserved</w:t>
            </w:r>
            <w:r>
              <w:rPr>
                <w:rFonts w:ascii="Times New Roman" w:hAnsi="Times New Roman" w:cs="Times New Roman"/>
                <w:b/>
                <w:sz w:val="24"/>
                <w:szCs w:val="28"/>
              </w:rPr>
              <w:t>:</w:t>
            </w:r>
            <w:r>
              <w:rPr>
                <w:rFonts w:ascii="Times New Roman" w:hAnsi="Times New Roman" w:cs="Times New Roman"/>
                <w:sz w:val="24"/>
                <w:szCs w:val="28"/>
              </w:rPr>
              <w:t xml:space="preserve"> </w:t>
            </w:r>
            <w:r w:rsidR="00D00350">
              <w:rPr>
                <w:rFonts w:ascii="Times New Roman" w:hAnsi="Times New Roman" w:cs="Times New Roman"/>
                <w:sz w:val="24"/>
                <w:szCs w:val="28"/>
              </w:rPr>
              <w:t>13</w:t>
            </w:r>
          </w:p>
        </w:tc>
      </w:tr>
      <w:tr w:rsidR="00E23F5F" w:rsidTr="008817BD">
        <w:tc>
          <w:tcPr>
            <w:tcW w:w="9576" w:type="dxa"/>
            <w:gridSpan w:val="8"/>
          </w:tcPr>
          <w:p w:rsidR="00E23F5F" w:rsidRPr="00E23F5F" w:rsidRDefault="00E23F5F" w:rsidP="007F2843">
            <w:pPr>
              <w:rPr>
                <w:rFonts w:ascii="Times New Roman" w:hAnsi="Times New Roman" w:cs="Times New Roman"/>
                <w:sz w:val="24"/>
                <w:szCs w:val="28"/>
              </w:rPr>
            </w:pPr>
            <w:r>
              <w:rPr>
                <w:rFonts w:ascii="Times New Roman" w:hAnsi="Times New Roman" w:cs="Times New Roman"/>
                <w:b/>
                <w:sz w:val="24"/>
                <w:szCs w:val="28"/>
              </w:rPr>
              <w:lastRenderedPageBreak/>
              <w:t xml:space="preserve">How much Habitat will be </w:t>
            </w:r>
            <w:r w:rsidR="007F2843">
              <w:rPr>
                <w:rFonts w:ascii="Times New Roman" w:hAnsi="Times New Roman" w:cs="Times New Roman"/>
                <w:b/>
                <w:sz w:val="24"/>
                <w:szCs w:val="28"/>
              </w:rPr>
              <w:t>restored and conserved</w:t>
            </w:r>
            <w:r>
              <w:rPr>
                <w:rFonts w:ascii="Times New Roman" w:hAnsi="Times New Roman" w:cs="Times New Roman"/>
                <w:b/>
                <w:sz w:val="24"/>
                <w:szCs w:val="28"/>
              </w:rPr>
              <w:t>:</w:t>
            </w:r>
            <w:r>
              <w:rPr>
                <w:rFonts w:ascii="Times New Roman" w:hAnsi="Times New Roman" w:cs="Times New Roman"/>
                <w:sz w:val="24"/>
                <w:szCs w:val="28"/>
              </w:rPr>
              <w:t xml:space="preserve"> </w:t>
            </w:r>
            <w:r w:rsidR="007F2843">
              <w:rPr>
                <w:rFonts w:ascii="Times New Roman" w:hAnsi="Times New Roman" w:cs="Times New Roman"/>
                <w:sz w:val="24"/>
                <w:szCs w:val="28"/>
              </w:rPr>
              <w:t xml:space="preserve">6 acre stormwater treatment area that will treat runoff from </w:t>
            </w:r>
            <w:r w:rsidR="006B2086">
              <w:rPr>
                <w:rFonts w:ascii="Times New Roman" w:hAnsi="Times New Roman" w:cs="Times New Roman"/>
                <w:sz w:val="24"/>
                <w:szCs w:val="28"/>
              </w:rPr>
              <w:t>approximately</w:t>
            </w:r>
            <w:r w:rsidR="007F2843">
              <w:rPr>
                <w:rFonts w:ascii="Times New Roman" w:hAnsi="Times New Roman" w:cs="Times New Roman"/>
                <w:sz w:val="24"/>
                <w:szCs w:val="28"/>
              </w:rPr>
              <w:t xml:space="preserve"> 135 acres of commercial and </w:t>
            </w:r>
            <w:r w:rsidR="006B2086">
              <w:rPr>
                <w:rFonts w:ascii="Times New Roman" w:hAnsi="Times New Roman" w:cs="Times New Roman"/>
                <w:sz w:val="24"/>
                <w:szCs w:val="28"/>
              </w:rPr>
              <w:t>residential</w:t>
            </w:r>
            <w:r w:rsidR="007F2843">
              <w:rPr>
                <w:rFonts w:ascii="Times New Roman" w:hAnsi="Times New Roman" w:cs="Times New Roman"/>
                <w:sz w:val="24"/>
                <w:szCs w:val="28"/>
              </w:rPr>
              <w:t xml:space="preserve"> land use.</w:t>
            </w:r>
            <w:r w:rsidR="007E67C3">
              <w:rPr>
                <w:rFonts w:ascii="Times New Roman" w:hAnsi="Times New Roman" w:cs="Times New Roman"/>
                <w:sz w:val="24"/>
                <w:szCs w:val="28"/>
              </w:rPr>
              <w:t xml:space="preserve"> </w:t>
            </w:r>
          </w:p>
        </w:tc>
      </w:tr>
      <w:tr w:rsidR="00E23F5F" w:rsidTr="008817BD">
        <w:tc>
          <w:tcPr>
            <w:tcW w:w="9576" w:type="dxa"/>
            <w:gridSpan w:val="8"/>
          </w:tcPr>
          <w:p w:rsidR="00E23F5F" w:rsidRPr="00323414" w:rsidRDefault="00E23F5F" w:rsidP="008817BD">
            <w:pPr>
              <w:rPr>
                <w:rFonts w:ascii="Times New Roman" w:hAnsi="Times New Roman" w:cs="Times New Roman"/>
                <w:sz w:val="24"/>
                <w:szCs w:val="28"/>
              </w:rPr>
            </w:pPr>
            <w:r>
              <w:rPr>
                <w:rFonts w:ascii="Times New Roman" w:hAnsi="Times New Roman" w:cs="Times New Roman"/>
                <w:b/>
                <w:sz w:val="24"/>
                <w:szCs w:val="28"/>
              </w:rPr>
              <w:t>Quantify pollutant reductions:</w:t>
            </w:r>
            <w:r w:rsidR="00323414">
              <w:rPr>
                <w:rFonts w:ascii="Times New Roman" w:hAnsi="Times New Roman" w:cs="Times New Roman"/>
                <w:sz w:val="24"/>
                <w:szCs w:val="28"/>
              </w:rPr>
              <w:t xml:space="preserve"> </w:t>
            </w:r>
          </w:p>
        </w:tc>
      </w:tr>
      <w:tr w:rsidR="00E23F5F" w:rsidTr="008817BD">
        <w:tc>
          <w:tcPr>
            <w:tcW w:w="9576" w:type="dxa"/>
            <w:gridSpan w:val="8"/>
          </w:tcPr>
          <w:p w:rsidR="00E23F5F" w:rsidRPr="00323414" w:rsidRDefault="00FD5A66" w:rsidP="00FD5A66">
            <w:pPr>
              <w:rPr>
                <w:rFonts w:ascii="Times New Roman" w:hAnsi="Times New Roman" w:cs="Times New Roman"/>
                <w:sz w:val="24"/>
                <w:szCs w:val="28"/>
              </w:rPr>
            </w:pPr>
            <w:r w:rsidRPr="00FD5A66">
              <w:rPr>
                <w:rFonts w:ascii="Times New Roman" w:hAnsi="Times New Roman" w:cs="Times New Roman"/>
                <w:b/>
                <w:sz w:val="24"/>
                <w:szCs w:val="28"/>
              </w:rPr>
              <w:t>What living coastal/marine resources will be improved and by how much</w:t>
            </w:r>
            <w:r w:rsidR="006B2086">
              <w:rPr>
                <w:rFonts w:ascii="Times New Roman" w:hAnsi="Times New Roman" w:cs="Times New Roman"/>
                <w:b/>
                <w:sz w:val="24"/>
                <w:szCs w:val="28"/>
              </w:rPr>
              <w:t xml:space="preserve">: </w:t>
            </w:r>
            <w:r w:rsidR="006B2086" w:rsidRPr="006B2086">
              <w:rPr>
                <w:rFonts w:ascii="Times New Roman" w:hAnsi="Times New Roman" w:cs="Times New Roman"/>
                <w:sz w:val="24"/>
                <w:szCs w:val="28"/>
              </w:rPr>
              <w:t>M</w:t>
            </w:r>
            <w:r w:rsidR="007F2843" w:rsidRPr="006B2086">
              <w:rPr>
                <w:rFonts w:ascii="Times New Roman" w:hAnsi="Times New Roman" w:cs="Times New Roman"/>
                <w:sz w:val="24"/>
                <w:szCs w:val="28"/>
              </w:rPr>
              <w:t>acrobenthic communities, fish communities and native plant communities by reduction of nitrogen and phosphorous.</w:t>
            </w:r>
            <w:r w:rsidR="007F2843">
              <w:rPr>
                <w:rFonts w:ascii="Times New Roman" w:hAnsi="Times New Roman" w:cs="Times New Roman"/>
                <w:b/>
                <w:sz w:val="24"/>
                <w:szCs w:val="28"/>
              </w:rPr>
              <w:t xml:space="preserve"> </w:t>
            </w:r>
          </w:p>
        </w:tc>
      </w:tr>
      <w:tr w:rsidR="00E23F5F" w:rsidTr="008817BD">
        <w:tc>
          <w:tcPr>
            <w:tcW w:w="9576" w:type="dxa"/>
            <w:gridSpan w:val="8"/>
          </w:tcPr>
          <w:p w:rsidR="00E23F5F" w:rsidRPr="00323414" w:rsidRDefault="00E23F5F" w:rsidP="008817BD">
            <w:pPr>
              <w:rPr>
                <w:rFonts w:ascii="Times New Roman" w:hAnsi="Times New Roman" w:cs="Times New Roman"/>
                <w:sz w:val="24"/>
                <w:szCs w:val="28"/>
              </w:rPr>
            </w:pPr>
            <w:r>
              <w:rPr>
                <w:rFonts w:ascii="Times New Roman" w:hAnsi="Times New Roman" w:cs="Times New Roman"/>
                <w:b/>
                <w:sz w:val="24"/>
                <w:szCs w:val="28"/>
              </w:rPr>
              <w:t>How will community resilience be enhanced</w:t>
            </w:r>
            <w:r w:rsidR="007F2843">
              <w:rPr>
                <w:rFonts w:ascii="Times New Roman" w:hAnsi="Times New Roman" w:cs="Times New Roman"/>
                <w:b/>
                <w:sz w:val="24"/>
                <w:szCs w:val="28"/>
              </w:rPr>
              <w:t xml:space="preserve">: </w:t>
            </w:r>
            <w:r w:rsidR="007F2843" w:rsidRPr="006B2086">
              <w:rPr>
                <w:rFonts w:ascii="Times New Roman" w:hAnsi="Times New Roman" w:cs="Times New Roman"/>
                <w:sz w:val="24"/>
                <w:szCs w:val="28"/>
              </w:rPr>
              <w:t xml:space="preserve">Removal of drainage ditch and construction of wetland treatment system in concert with future conceptual plans for multiuse development of </w:t>
            </w:r>
            <w:r w:rsidR="00F7062E" w:rsidRPr="006B2086">
              <w:rPr>
                <w:rFonts w:ascii="Times New Roman" w:hAnsi="Times New Roman" w:cs="Times New Roman"/>
                <w:sz w:val="24"/>
                <w:szCs w:val="28"/>
              </w:rPr>
              <w:t xml:space="preserve">a park at </w:t>
            </w:r>
            <w:r w:rsidR="007F2843" w:rsidRPr="006B2086">
              <w:rPr>
                <w:rFonts w:ascii="Times New Roman" w:hAnsi="Times New Roman" w:cs="Times New Roman"/>
                <w:sz w:val="24"/>
                <w:szCs w:val="28"/>
              </w:rPr>
              <w:t xml:space="preserve">the Three Sisters Parcel </w:t>
            </w:r>
            <w:r w:rsidR="00F7062E" w:rsidRPr="006B2086">
              <w:rPr>
                <w:rFonts w:ascii="Times New Roman" w:hAnsi="Times New Roman" w:cs="Times New Roman"/>
                <w:sz w:val="24"/>
                <w:szCs w:val="28"/>
              </w:rPr>
              <w:t>will increase community resilience</w:t>
            </w:r>
            <w:r w:rsidR="00F7062E">
              <w:rPr>
                <w:rFonts w:ascii="Times New Roman" w:hAnsi="Times New Roman" w:cs="Times New Roman"/>
                <w:b/>
                <w:sz w:val="24"/>
                <w:szCs w:val="28"/>
              </w:rPr>
              <w:t>.</w:t>
            </w:r>
          </w:p>
        </w:tc>
      </w:tr>
      <w:tr w:rsidR="008817BD" w:rsidTr="008817BD">
        <w:tc>
          <w:tcPr>
            <w:tcW w:w="9576" w:type="dxa"/>
            <w:gridSpan w:val="8"/>
          </w:tcPr>
          <w:p w:rsidR="008817BD" w:rsidRPr="008817BD" w:rsidRDefault="008817BD" w:rsidP="008817BD">
            <w:pPr>
              <w:rPr>
                <w:rFonts w:ascii="Times New Roman" w:hAnsi="Times New Roman" w:cs="Times New Roman"/>
                <w:sz w:val="24"/>
                <w:szCs w:val="28"/>
              </w:rPr>
            </w:pPr>
            <w:r>
              <w:rPr>
                <w:rFonts w:ascii="Times New Roman" w:hAnsi="Times New Roman" w:cs="Times New Roman"/>
                <w:b/>
                <w:sz w:val="24"/>
                <w:szCs w:val="28"/>
              </w:rPr>
              <w:t>Additional Justification</w:t>
            </w:r>
            <w:r>
              <w:rPr>
                <w:rFonts w:ascii="Times New Roman" w:hAnsi="Times New Roman" w:cs="Times New Roman"/>
                <w:sz w:val="24"/>
                <w:szCs w:val="28"/>
              </w:rPr>
              <w:t>:</w:t>
            </w:r>
          </w:p>
        </w:tc>
      </w:tr>
    </w:tbl>
    <w:p w:rsidR="00771C45" w:rsidRDefault="008817BD">
      <w:pPr>
        <w:rPr>
          <w:rFonts w:ascii="Times New Roman" w:hAnsi="Times New Roman" w:cs="Times New Roman"/>
          <w:sz w:val="24"/>
          <w:szCs w:val="28"/>
        </w:rPr>
      </w:pPr>
      <w:r>
        <w:rPr>
          <w:rFonts w:ascii="Times New Roman" w:hAnsi="Times New Roman" w:cs="Times New Roman"/>
          <w:b/>
          <w:sz w:val="24"/>
          <w:szCs w:val="28"/>
        </w:rPr>
        <w:t>Add any photos or maps that explain project</w:t>
      </w:r>
      <w:r>
        <w:rPr>
          <w:rFonts w:ascii="Times New Roman" w:hAnsi="Times New Roman" w:cs="Times New Roman"/>
          <w:sz w:val="24"/>
          <w:szCs w:val="28"/>
        </w:rPr>
        <w:t>:</w:t>
      </w:r>
    </w:p>
    <w:p w:rsidR="00771C45" w:rsidRDefault="00771C45">
      <w:pPr>
        <w:rPr>
          <w:rFonts w:ascii="Times New Roman" w:hAnsi="Times New Roman" w:cs="Times New Roman"/>
          <w:sz w:val="24"/>
          <w:szCs w:val="28"/>
        </w:rPr>
      </w:pPr>
    </w:p>
    <w:p w:rsidR="008817BD" w:rsidRPr="008C3A98" w:rsidRDefault="00F7062E">
      <w:pPr>
        <w:rPr>
          <w:rFonts w:ascii="Times New Roman" w:hAnsi="Times New Roman" w:cs="Times New Roman"/>
          <w:sz w:val="24"/>
          <w:szCs w:val="28"/>
        </w:rPr>
      </w:pPr>
      <w:r>
        <w:rPr>
          <w:rFonts w:ascii="Times New Roman" w:hAnsi="Times New Roman" w:cs="Times New Roman"/>
          <w:noProof/>
          <w:sz w:val="24"/>
          <w:szCs w:val="28"/>
        </w:rPr>
        <w:drawing>
          <wp:inline distT="0" distB="0" distL="0" distR="0">
            <wp:extent cx="5943600" cy="4288694"/>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5943600" cy="4288694"/>
                    </a:xfrm>
                    <a:prstGeom prst="rect">
                      <a:avLst/>
                    </a:prstGeom>
                    <a:noFill/>
                    <a:ln w="9525">
                      <a:noFill/>
                      <a:miter lim="800000"/>
                      <a:headEnd/>
                      <a:tailEnd/>
                    </a:ln>
                  </pic:spPr>
                </pic:pic>
              </a:graphicData>
            </a:graphic>
          </wp:inline>
        </w:drawing>
      </w:r>
    </w:p>
    <w:sectPr w:rsidR="008817BD" w:rsidRPr="008C3A98" w:rsidSect="00DB11D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A363F3"/>
    <w:rsid w:val="00104666"/>
    <w:rsid w:val="001437AD"/>
    <w:rsid w:val="00184B49"/>
    <w:rsid w:val="001B3EBC"/>
    <w:rsid w:val="0026179C"/>
    <w:rsid w:val="002F2D11"/>
    <w:rsid w:val="00304740"/>
    <w:rsid w:val="00323414"/>
    <w:rsid w:val="00341651"/>
    <w:rsid w:val="0034440C"/>
    <w:rsid w:val="00373E52"/>
    <w:rsid w:val="003B413E"/>
    <w:rsid w:val="00407F06"/>
    <w:rsid w:val="004975B3"/>
    <w:rsid w:val="004A4548"/>
    <w:rsid w:val="004E048A"/>
    <w:rsid w:val="00516B69"/>
    <w:rsid w:val="005A171C"/>
    <w:rsid w:val="005F041B"/>
    <w:rsid w:val="006127BC"/>
    <w:rsid w:val="006745B1"/>
    <w:rsid w:val="0068531B"/>
    <w:rsid w:val="00692D6F"/>
    <w:rsid w:val="006946A2"/>
    <w:rsid w:val="006B2086"/>
    <w:rsid w:val="006F57F6"/>
    <w:rsid w:val="00712D87"/>
    <w:rsid w:val="007663DE"/>
    <w:rsid w:val="00771C45"/>
    <w:rsid w:val="0077379A"/>
    <w:rsid w:val="0077789D"/>
    <w:rsid w:val="00787DEB"/>
    <w:rsid w:val="007939BE"/>
    <w:rsid w:val="007E67C3"/>
    <w:rsid w:val="007F2843"/>
    <w:rsid w:val="00821BB6"/>
    <w:rsid w:val="008817BD"/>
    <w:rsid w:val="008C3A98"/>
    <w:rsid w:val="009250D8"/>
    <w:rsid w:val="00931FA2"/>
    <w:rsid w:val="009970EB"/>
    <w:rsid w:val="00A251FA"/>
    <w:rsid w:val="00A363F3"/>
    <w:rsid w:val="00AA0847"/>
    <w:rsid w:val="00B71BAF"/>
    <w:rsid w:val="00BE4E04"/>
    <w:rsid w:val="00C015C2"/>
    <w:rsid w:val="00CB5100"/>
    <w:rsid w:val="00CB59AC"/>
    <w:rsid w:val="00D00350"/>
    <w:rsid w:val="00D00D1D"/>
    <w:rsid w:val="00D02661"/>
    <w:rsid w:val="00D658D3"/>
    <w:rsid w:val="00DB11DB"/>
    <w:rsid w:val="00DE1C07"/>
    <w:rsid w:val="00DE3525"/>
    <w:rsid w:val="00E23F5F"/>
    <w:rsid w:val="00F7062E"/>
    <w:rsid w:val="00F85E6E"/>
    <w:rsid w:val="00FB2097"/>
    <w:rsid w:val="00FD5A6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11D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363F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B59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59AC"/>
    <w:rPr>
      <w:rFonts w:ascii="Tahoma" w:hAnsi="Tahoma" w:cs="Tahoma"/>
      <w:sz w:val="16"/>
      <w:szCs w:val="16"/>
    </w:rPr>
  </w:style>
  <w:style w:type="character" w:styleId="Hyperlink">
    <w:name w:val="Hyperlink"/>
    <w:basedOn w:val="DefaultParagraphFont"/>
    <w:uiPriority w:val="99"/>
    <w:unhideWhenUsed/>
    <w:rsid w:val="00FD5A66"/>
    <w:rPr>
      <w:color w:val="0000FF" w:themeColor="hyperlink"/>
      <w:u w:val="single"/>
    </w:rPr>
  </w:style>
  <w:style w:type="paragraph" w:styleId="NormalWeb">
    <w:name w:val="Normal (Web)"/>
    <w:basedOn w:val="Normal"/>
    <w:uiPriority w:val="99"/>
    <w:semiHidden/>
    <w:unhideWhenUsed/>
    <w:rsid w:val="00BE4E0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84484049">
      <w:bodyDiv w:val="1"/>
      <w:marLeft w:val="0"/>
      <w:marRight w:val="0"/>
      <w:marTop w:val="0"/>
      <w:marBottom w:val="0"/>
      <w:divBdr>
        <w:top w:val="none" w:sz="0" w:space="0" w:color="auto"/>
        <w:left w:val="none" w:sz="0" w:space="0" w:color="auto"/>
        <w:bottom w:val="none" w:sz="0" w:space="0" w:color="auto"/>
        <w:right w:val="none" w:sz="0" w:space="0" w:color="auto"/>
      </w:divBdr>
    </w:div>
    <w:div w:id="451244939">
      <w:bodyDiv w:val="1"/>
      <w:marLeft w:val="0"/>
      <w:marRight w:val="0"/>
      <w:marTop w:val="0"/>
      <w:marBottom w:val="0"/>
      <w:divBdr>
        <w:top w:val="none" w:sz="0" w:space="0" w:color="auto"/>
        <w:left w:val="none" w:sz="0" w:space="0" w:color="auto"/>
        <w:bottom w:val="none" w:sz="0" w:space="0" w:color="auto"/>
        <w:right w:val="none" w:sz="0" w:space="0" w:color="auto"/>
      </w:divBdr>
      <w:divsChild>
        <w:div w:id="1084490272">
          <w:marLeft w:val="0"/>
          <w:marRight w:val="0"/>
          <w:marTop w:val="0"/>
          <w:marBottom w:val="0"/>
          <w:divBdr>
            <w:top w:val="single" w:sz="2" w:space="0" w:color="FF0000"/>
            <w:left w:val="single" w:sz="2" w:space="0" w:color="FF0000"/>
            <w:bottom w:val="single" w:sz="2" w:space="0" w:color="FF0000"/>
            <w:right w:val="single" w:sz="2" w:space="0" w:color="FF0000"/>
          </w:divBdr>
          <w:divsChild>
            <w:div w:id="2000689796">
              <w:marLeft w:val="0"/>
              <w:marRight w:val="0"/>
              <w:marTop w:val="0"/>
              <w:marBottom w:val="0"/>
              <w:divBdr>
                <w:top w:val="none" w:sz="0" w:space="0" w:color="auto"/>
                <w:left w:val="none" w:sz="0" w:space="0" w:color="auto"/>
                <w:bottom w:val="none" w:sz="0" w:space="0" w:color="auto"/>
                <w:right w:val="none" w:sz="0" w:space="0" w:color="auto"/>
              </w:divBdr>
              <w:divsChild>
                <w:div w:id="1482187913">
                  <w:marLeft w:val="0"/>
                  <w:marRight w:val="0"/>
                  <w:marTop w:val="0"/>
                  <w:marBottom w:val="0"/>
                  <w:divBdr>
                    <w:top w:val="none" w:sz="0" w:space="0" w:color="auto"/>
                    <w:left w:val="none" w:sz="0" w:space="0" w:color="auto"/>
                    <w:bottom w:val="none" w:sz="0" w:space="0" w:color="auto"/>
                    <w:right w:val="none" w:sz="0" w:space="0" w:color="auto"/>
                  </w:divBdr>
                  <w:divsChild>
                    <w:div w:id="1967545623">
                      <w:marLeft w:val="0"/>
                      <w:marRight w:val="0"/>
                      <w:marTop w:val="0"/>
                      <w:marBottom w:val="0"/>
                      <w:divBdr>
                        <w:top w:val="none" w:sz="0" w:space="0" w:color="auto"/>
                        <w:left w:val="none" w:sz="0" w:space="0" w:color="auto"/>
                        <w:bottom w:val="none" w:sz="0" w:space="0" w:color="auto"/>
                        <w:right w:val="none" w:sz="0" w:space="0" w:color="auto"/>
                      </w:divBdr>
                      <w:divsChild>
                        <w:div w:id="135542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4357110">
      <w:bodyDiv w:val="1"/>
      <w:marLeft w:val="0"/>
      <w:marRight w:val="0"/>
      <w:marTop w:val="0"/>
      <w:marBottom w:val="0"/>
      <w:divBdr>
        <w:top w:val="none" w:sz="0" w:space="0" w:color="auto"/>
        <w:left w:val="none" w:sz="0" w:space="0" w:color="auto"/>
        <w:bottom w:val="none" w:sz="0" w:space="0" w:color="auto"/>
        <w:right w:val="none" w:sz="0" w:space="0" w:color="auto"/>
      </w:divBdr>
    </w:div>
    <w:div w:id="1839536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hyperlink" Target="mailto:Veronica.Craw@SWFWMD.state.fl.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2</Pages>
  <Words>548</Words>
  <Characters>3127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Editor</dc:creator>
  <cp:lastModifiedBy>ecall</cp:lastModifiedBy>
  <cp:revision>13</cp:revision>
  <cp:lastPrinted>2012-09-27T13:20:00Z</cp:lastPrinted>
  <dcterms:created xsi:type="dcterms:W3CDTF">2012-09-27T16:30:00Z</dcterms:created>
  <dcterms:modified xsi:type="dcterms:W3CDTF">2012-10-22T18:50:00Z</dcterms:modified>
</cp:coreProperties>
</file>