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768"/>
        <w:gridCol w:w="1110"/>
        <w:gridCol w:w="274"/>
        <w:gridCol w:w="574"/>
        <w:gridCol w:w="1611"/>
        <w:gridCol w:w="1643"/>
        <w:gridCol w:w="1456"/>
        <w:gridCol w:w="1024"/>
        <w:gridCol w:w="1116"/>
      </w:tblGrid>
      <w:tr w:rsidR="00FD5A66" w:rsidTr="00A21DDB">
        <w:tc>
          <w:tcPr>
            <w:tcW w:w="7392" w:type="dxa"/>
            <w:gridSpan w:val="7"/>
          </w:tcPr>
          <w:p w:rsidR="00BE4E04" w:rsidRPr="00CB1793" w:rsidRDefault="00FD5A66" w:rsidP="00BE4E04">
            <w:pPr>
              <w:rPr>
                <w:rFonts w:ascii="Times New Roman" w:hAnsi="Times New Roman" w:cs="Times New Roman"/>
                <w:sz w:val="24"/>
                <w:szCs w:val="24"/>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BE4E04" w:rsidRPr="00CB1793">
              <w:rPr>
                <w:rFonts w:ascii="Times New Roman" w:hAnsi="Times New Roman" w:cs="Times New Roman"/>
                <w:sz w:val="24"/>
                <w:szCs w:val="24"/>
              </w:rPr>
              <w:t>Veronica Craw,  Environmental Section Manager</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Southwest Florida Water Management District</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2379 Broad Street</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Brooksville, FL 34604</w:t>
            </w:r>
            <w:r w:rsidR="00F96AB6">
              <w:rPr>
                <w:rFonts w:ascii="Times New Roman" w:hAnsi="Times New Roman" w:cs="Times New Roman"/>
                <w:sz w:val="24"/>
                <w:szCs w:val="24"/>
              </w:rPr>
              <w:t>-6899</w:t>
            </w:r>
          </w:p>
          <w:p w:rsidR="00BE4E04" w:rsidRPr="00CB1793" w:rsidRDefault="00BE4E04" w:rsidP="00BE4E04">
            <w:pPr>
              <w:rPr>
                <w:rFonts w:ascii="Times New Roman" w:hAnsi="Times New Roman" w:cs="Times New Roman"/>
                <w:sz w:val="24"/>
                <w:szCs w:val="24"/>
              </w:rPr>
            </w:pPr>
            <w:r w:rsidRPr="00CB1793">
              <w:rPr>
                <w:rFonts w:ascii="Times New Roman" w:hAnsi="Times New Roman" w:cs="Times New Roman"/>
                <w:sz w:val="24"/>
                <w:szCs w:val="24"/>
              </w:rPr>
              <w:t>352-796-7211 ext. 4267</w:t>
            </w:r>
          </w:p>
          <w:p w:rsidR="00BE4E04" w:rsidRPr="00CB1793" w:rsidRDefault="00AB6502" w:rsidP="00BE4E04">
            <w:pPr>
              <w:rPr>
                <w:rFonts w:ascii="Times New Roman" w:hAnsi="Times New Roman" w:cs="Times New Roman"/>
                <w:sz w:val="24"/>
                <w:szCs w:val="24"/>
              </w:rPr>
            </w:pPr>
            <w:hyperlink r:id="rId4" w:history="1">
              <w:r w:rsidR="00BE4E04" w:rsidRPr="00CB1793">
                <w:rPr>
                  <w:rStyle w:val="Hyperlink"/>
                  <w:rFonts w:ascii="Times New Roman" w:hAnsi="Times New Roman" w:cs="Times New Roman"/>
                  <w:color w:val="auto"/>
                  <w:sz w:val="24"/>
                  <w:szCs w:val="24"/>
                </w:rPr>
                <w:t>Veronica.Craw@SWFWMD.state.fl.us</w:t>
              </w:r>
            </w:hyperlink>
          </w:p>
          <w:p w:rsidR="00FD5A66" w:rsidRPr="00FD5A66" w:rsidRDefault="00FD5A66" w:rsidP="00A363F3">
            <w:pPr>
              <w:rPr>
                <w:rFonts w:ascii="Times New Roman" w:hAnsi="Times New Roman" w:cs="Times New Roman"/>
                <w:sz w:val="24"/>
                <w:szCs w:val="28"/>
              </w:rPr>
            </w:pPr>
          </w:p>
        </w:tc>
        <w:tc>
          <w:tcPr>
            <w:tcW w:w="218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BE4E04">
              <w:rPr>
                <w:rFonts w:ascii="Times New Roman" w:hAnsi="Times New Roman" w:cs="Times New Roman"/>
                <w:sz w:val="24"/>
                <w:szCs w:val="28"/>
              </w:rPr>
              <w:t>10/9/2012</w:t>
            </w:r>
          </w:p>
        </w:tc>
      </w:tr>
      <w:tr w:rsidR="008817BD" w:rsidTr="00A21DDB">
        <w:tc>
          <w:tcPr>
            <w:tcW w:w="7392" w:type="dxa"/>
            <w:gridSpan w:val="7"/>
          </w:tcPr>
          <w:p w:rsidR="008817BD" w:rsidRPr="00A363F3" w:rsidRDefault="008817BD" w:rsidP="00F96AB6">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F96AB6">
              <w:rPr>
                <w:rFonts w:ascii="Times New Roman" w:hAnsi="Times New Roman" w:cs="Times New Roman"/>
                <w:sz w:val="24"/>
                <w:szCs w:val="28"/>
              </w:rPr>
              <w:t>Homosassa Springs-Pepper Creek Restoration</w:t>
            </w:r>
          </w:p>
        </w:tc>
        <w:tc>
          <w:tcPr>
            <w:tcW w:w="218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9"/>
          </w:tcPr>
          <w:p w:rsidR="00A363F3" w:rsidRPr="00A363F3" w:rsidRDefault="00A363F3" w:rsidP="006B16E2">
            <w:pPr>
              <w:rPr>
                <w:rFonts w:ascii="Times New Roman" w:hAnsi="Times New Roman" w:cs="Times New Roman"/>
                <w:sz w:val="24"/>
                <w:szCs w:val="28"/>
              </w:rPr>
            </w:pPr>
            <w:r>
              <w:rPr>
                <w:b/>
                <w:szCs w:val="28"/>
              </w:rPr>
              <w:t>Project Description</w:t>
            </w:r>
            <w:r w:rsidRPr="00A363F3">
              <w:rPr>
                <w:szCs w:val="28"/>
              </w:rPr>
              <w:t xml:space="preserve">: </w:t>
            </w:r>
            <w:r w:rsidR="00405BAA" w:rsidRPr="00CB1793">
              <w:rPr>
                <w:rFonts w:ascii="Times New Roman" w:eastAsia="Times New Roman" w:hAnsi="Times New Roman" w:cs="Times New Roman"/>
                <w:sz w:val="24"/>
                <w:szCs w:val="24"/>
              </w:rPr>
              <w:t xml:space="preserve">The restoration work </w:t>
            </w:r>
            <w:r w:rsidR="005E753B">
              <w:rPr>
                <w:rFonts w:ascii="Times New Roman" w:eastAsia="Times New Roman" w:hAnsi="Times New Roman" w:cs="Times New Roman"/>
                <w:sz w:val="24"/>
                <w:szCs w:val="24"/>
              </w:rPr>
              <w:t>will</w:t>
            </w:r>
            <w:r w:rsidR="00540725">
              <w:rPr>
                <w:rFonts w:ascii="Times New Roman" w:eastAsia="Times New Roman" w:hAnsi="Times New Roman" w:cs="Times New Roman"/>
                <w:sz w:val="24"/>
                <w:szCs w:val="24"/>
              </w:rPr>
              <w:t xml:space="preserve"> address water quality degradation </w:t>
            </w:r>
            <w:r w:rsidR="00FD18FD">
              <w:rPr>
                <w:rFonts w:ascii="Times New Roman" w:eastAsia="Times New Roman" w:hAnsi="Times New Roman" w:cs="Times New Roman"/>
                <w:sz w:val="24"/>
                <w:szCs w:val="24"/>
              </w:rPr>
              <w:t>of</w:t>
            </w:r>
            <w:r w:rsidR="00540725">
              <w:rPr>
                <w:rFonts w:ascii="Times New Roman" w:eastAsia="Times New Roman" w:hAnsi="Times New Roman" w:cs="Times New Roman"/>
                <w:sz w:val="24"/>
                <w:szCs w:val="24"/>
              </w:rPr>
              <w:t xml:space="preserve"> Pepper Creek, a tributary of the Homosassa River.  The </w:t>
            </w:r>
            <w:r w:rsidR="006B16E2">
              <w:rPr>
                <w:rFonts w:ascii="Times New Roman" w:eastAsia="Times New Roman" w:hAnsi="Times New Roman" w:cs="Times New Roman"/>
                <w:sz w:val="24"/>
                <w:szCs w:val="24"/>
              </w:rPr>
              <w:t xml:space="preserve">degraded water quality of </w:t>
            </w:r>
            <w:r w:rsidR="00540725">
              <w:rPr>
                <w:rFonts w:ascii="Times New Roman" w:eastAsia="Times New Roman" w:hAnsi="Times New Roman" w:cs="Times New Roman"/>
                <w:sz w:val="24"/>
                <w:szCs w:val="24"/>
              </w:rPr>
              <w:t xml:space="preserve">Pepper Creek </w:t>
            </w:r>
            <w:r w:rsidR="006B16E2">
              <w:rPr>
                <w:rFonts w:ascii="Times New Roman" w:eastAsia="Times New Roman" w:hAnsi="Times New Roman" w:cs="Times New Roman"/>
                <w:sz w:val="24"/>
                <w:szCs w:val="24"/>
              </w:rPr>
              <w:t>is</w:t>
            </w:r>
            <w:r w:rsidR="00540725">
              <w:rPr>
                <w:rFonts w:ascii="Times New Roman" w:eastAsia="Times New Roman" w:hAnsi="Times New Roman" w:cs="Times New Roman"/>
                <w:sz w:val="24"/>
                <w:szCs w:val="24"/>
              </w:rPr>
              <w:t xml:space="preserve"> the result of untreated stormwater entering the Creek from residential and commercial developme</w:t>
            </w:r>
            <w:r w:rsidR="00E7527A">
              <w:rPr>
                <w:rFonts w:ascii="Times New Roman" w:eastAsia="Times New Roman" w:hAnsi="Times New Roman" w:cs="Times New Roman"/>
                <w:sz w:val="24"/>
                <w:szCs w:val="24"/>
              </w:rPr>
              <w:t>nt</w:t>
            </w:r>
            <w:r w:rsidR="00FD18FD">
              <w:rPr>
                <w:rFonts w:ascii="Times New Roman" w:eastAsia="Times New Roman" w:hAnsi="Times New Roman" w:cs="Times New Roman"/>
                <w:sz w:val="24"/>
                <w:szCs w:val="24"/>
              </w:rPr>
              <w:t xml:space="preserve"> in the contributing watershed</w:t>
            </w:r>
            <w:r w:rsidR="005E753B">
              <w:rPr>
                <w:rFonts w:ascii="Times New Roman" w:eastAsia="Times New Roman" w:hAnsi="Times New Roman" w:cs="Times New Roman"/>
                <w:sz w:val="24"/>
                <w:szCs w:val="24"/>
              </w:rPr>
              <w:t xml:space="preserve">.  </w:t>
            </w:r>
            <w:r w:rsidR="00540725">
              <w:rPr>
                <w:rFonts w:ascii="Times New Roman" w:eastAsia="Times New Roman" w:hAnsi="Times New Roman" w:cs="Times New Roman"/>
                <w:sz w:val="24"/>
                <w:szCs w:val="24"/>
              </w:rPr>
              <w:t xml:space="preserve">The </w:t>
            </w:r>
            <w:r w:rsidR="005E753B">
              <w:rPr>
                <w:rFonts w:ascii="Times New Roman" w:eastAsia="Times New Roman" w:hAnsi="Times New Roman" w:cs="Times New Roman"/>
                <w:sz w:val="24"/>
                <w:szCs w:val="24"/>
              </w:rPr>
              <w:t>project</w:t>
            </w:r>
            <w:r w:rsidR="00540725">
              <w:rPr>
                <w:rFonts w:ascii="Times New Roman" w:eastAsia="Times New Roman" w:hAnsi="Times New Roman" w:cs="Times New Roman"/>
                <w:sz w:val="24"/>
                <w:szCs w:val="24"/>
              </w:rPr>
              <w:t xml:space="preserve"> will </w:t>
            </w:r>
            <w:r w:rsidR="007345B7">
              <w:rPr>
                <w:rFonts w:ascii="Times New Roman" w:eastAsia="Times New Roman" w:hAnsi="Times New Roman" w:cs="Times New Roman"/>
                <w:sz w:val="24"/>
                <w:szCs w:val="24"/>
              </w:rPr>
              <w:t xml:space="preserve">include </w:t>
            </w:r>
            <w:r w:rsidR="005E753B">
              <w:rPr>
                <w:rFonts w:ascii="Times New Roman" w:eastAsia="Times New Roman" w:hAnsi="Times New Roman" w:cs="Times New Roman"/>
                <w:sz w:val="24"/>
                <w:szCs w:val="24"/>
              </w:rPr>
              <w:t xml:space="preserve">a feasibility and alternatives analysis to </w:t>
            </w:r>
            <w:r w:rsidR="007345B7">
              <w:rPr>
                <w:rFonts w:ascii="Times New Roman" w:eastAsia="Times New Roman" w:hAnsi="Times New Roman" w:cs="Times New Roman"/>
                <w:sz w:val="24"/>
                <w:szCs w:val="24"/>
              </w:rPr>
              <w:t>identify several stormwater retrofit projects to address untreated stormwater entering the Creek.  The alternatives analysis will be followed by</w:t>
            </w:r>
            <w:r w:rsidR="00FD18FD">
              <w:rPr>
                <w:rFonts w:ascii="Times New Roman" w:eastAsia="Times New Roman" w:hAnsi="Times New Roman" w:cs="Times New Roman"/>
                <w:sz w:val="24"/>
                <w:szCs w:val="24"/>
              </w:rPr>
              <w:t xml:space="preserve"> design and environmental permitting and</w:t>
            </w:r>
            <w:r w:rsidR="007345B7">
              <w:rPr>
                <w:rFonts w:ascii="Times New Roman" w:eastAsia="Times New Roman" w:hAnsi="Times New Roman" w:cs="Times New Roman"/>
                <w:sz w:val="24"/>
                <w:szCs w:val="24"/>
              </w:rPr>
              <w:t xml:space="preserve"> construction of several stormwater retrofit projects</w:t>
            </w:r>
            <w:r w:rsidR="006B16E2">
              <w:rPr>
                <w:rFonts w:ascii="Times New Roman" w:eastAsia="Times New Roman" w:hAnsi="Times New Roman" w:cs="Times New Roman"/>
                <w:sz w:val="24"/>
                <w:szCs w:val="24"/>
              </w:rPr>
              <w:t xml:space="preserve">.  The projects will be prioritized based on those that have </w:t>
            </w:r>
            <w:r w:rsidR="007345B7">
              <w:rPr>
                <w:rFonts w:ascii="Times New Roman" w:eastAsia="Times New Roman" w:hAnsi="Times New Roman" w:cs="Times New Roman"/>
                <w:sz w:val="24"/>
                <w:szCs w:val="24"/>
              </w:rPr>
              <w:t>the highest contribution of nutrients and other pollutants</w:t>
            </w:r>
            <w:r w:rsidR="00FD18FD">
              <w:rPr>
                <w:rFonts w:ascii="Times New Roman" w:eastAsia="Times New Roman" w:hAnsi="Times New Roman" w:cs="Times New Roman"/>
                <w:sz w:val="24"/>
                <w:szCs w:val="24"/>
              </w:rPr>
              <w:t xml:space="preserve"> to the Creek</w:t>
            </w:r>
            <w:r w:rsidR="007345B7">
              <w:rPr>
                <w:rFonts w:ascii="Times New Roman" w:eastAsia="Times New Roman" w:hAnsi="Times New Roman" w:cs="Times New Roman"/>
                <w:sz w:val="24"/>
                <w:szCs w:val="24"/>
              </w:rPr>
              <w:t>.</w:t>
            </w:r>
          </w:p>
        </w:tc>
      </w:tr>
      <w:tr w:rsidR="00A363F3" w:rsidTr="009250D8">
        <w:tc>
          <w:tcPr>
            <w:tcW w:w="9576" w:type="dxa"/>
            <w:gridSpan w:val="9"/>
          </w:tcPr>
          <w:p w:rsidR="00A363F3" w:rsidRPr="009250D8" w:rsidRDefault="008817BD" w:rsidP="00405BAA">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E7527A">
              <w:rPr>
                <w:rFonts w:ascii="Times New Roman" w:hAnsi="Times New Roman" w:cs="Times New Roman"/>
                <w:sz w:val="24"/>
                <w:szCs w:val="28"/>
              </w:rPr>
              <w:t>Citrus C</w:t>
            </w:r>
            <w:r w:rsidR="00712D87">
              <w:rPr>
                <w:rFonts w:ascii="Times New Roman" w:hAnsi="Times New Roman" w:cs="Times New Roman"/>
                <w:sz w:val="24"/>
                <w:szCs w:val="28"/>
              </w:rPr>
              <w:t xml:space="preserve">ounty, </w:t>
            </w:r>
            <w:r w:rsidR="00405BAA">
              <w:rPr>
                <w:rFonts w:ascii="Times New Roman" w:hAnsi="Times New Roman" w:cs="Times New Roman"/>
                <w:sz w:val="24"/>
                <w:szCs w:val="28"/>
              </w:rPr>
              <w:t>Homosassa Springs F</w:t>
            </w:r>
            <w:r w:rsidR="005E753B">
              <w:rPr>
                <w:rFonts w:ascii="Times New Roman" w:hAnsi="Times New Roman" w:cs="Times New Roman"/>
                <w:sz w:val="24"/>
                <w:szCs w:val="28"/>
              </w:rPr>
              <w:t>L</w:t>
            </w:r>
          </w:p>
        </w:tc>
      </w:tr>
      <w:tr w:rsidR="009250D8" w:rsidTr="00A21DDB">
        <w:tc>
          <w:tcPr>
            <w:tcW w:w="4640" w:type="dxa"/>
            <w:gridSpan w:val="5"/>
          </w:tcPr>
          <w:p w:rsidR="009250D8" w:rsidRPr="00A363F3" w:rsidRDefault="009250D8" w:rsidP="00F96AB6">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F96AB6">
              <w:rPr>
                <w:rFonts w:ascii="Times New Roman" w:hAnsi="Times New Roman" w:cs="Times New Roman"/>
                <w:sz w:val="24"/>
                <w:szCs w:val="28"/>
              </w:rPr>
              <w:t xml:space="preserve">Southwest </w:t>
            </w:r>
            <w:r w:rsidR="00692D6F">
              <w:rPr>
                <w:rFonts w:ascii="Times New Roman" w:hAnsi="Times New Roman" w:cs="Times New Roman"/>
                <w:sz w:val="24"/>
                <w:szCs w:val="28"/>
              </w:rPr>
              <w:t>Florida Water Management District</w:t>
            </w:r>
          </w:p>
        </w:tc>
        <w:tc>
          <w:tcPr>
            <w:tcW w:w="4936"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692D6F">
              <w:rPr>
                <w:rFonts w:ascii="Times New Roman" w:hAnsi="Times New Roman" w:cs="Times New Roman"/>
                <w:sz w:val="24"/>
                <w:szCs w:val="28"/>
              </w:rPr>
              <w:t xml:space="preserve"> </w:t>
            </w:r>
            <w:r w:rsidR="00405BAA">
              <w:rPr>
                <w:rFonts w:ascii="Times New Roman" w:hAnsi="Times New Roman" w:cs="Times New Roman"/>
                <w:sz w:val="24"/>
                <w:szCs w:val="28"/>
              </w:rPr>
              <w:t>Florida Department of Environmental Protection</w:t>
            </w:r>
            <w:r w:rsidR="00E7527A">
              <w:rPr>
                <w:rFonts w:ascii="Times New Roman" w:hAnsi="Times New Roman" w:cs="Times New Roman"/>
                <w:sz w:val="24"/>
                <w:szCs w:val="28"/>
              </w:rPr>
              <w:t>-Homosassa Springs Wildlife Park</w:t>
            </w:r>
          </w:p>
        </w:tc>
      </w:tr>
      <w:tr w:rsidR="00A21DDB" w:rsidTr="00A21DDB">
        <w:tc>
          <w:tcPr>
            <w:tcW w:w="2212" w:type="dxa"/>
            <w:gridSpan w:val="3"/>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6F4C87">
              <w:rPr>
                <w:rFonts w:ascii="Times New Roman" w:hAnsi="Times New Roman" w:cs="Times New Roman"/>
                <w:sz w:val="24"/>
                <w:szCs w:val="28"/>
              </w:rPr>
              <w:t xml:space="preserve"> </w:t>
            </w:r>
          </w:p>
        </w:tc>
        <w:tc>
          <w:tcPr>
            <w:tcW w:w="3724" w:type="dxa"/>
            <w:gridSpan w:val="3"/>
          </w:tcPr>
          <w:p w:rsidR="009250D8" w:rsidRPr="009250D8" w:rsidRDefault="009250D8" w:rsidP="00F96AB6">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FD18FD">
              <w:rPr>
                <w:rFonts w:ascii="Times New Roman" w:hAnsi="Times New Roman" w:cs="Times New Roman"/>
                <w:sz w:val="24"/>
                <w:szCs w:val="28"/>
              </w:rPr>
              <w:t>$375,000</w:t>
            </w:r>
          </w:p>
        </w:tc>
        <w:tc>
          <w:tcPr>
            <w:tcW w:w="3640" w:type="dxa"/>
            <w:gridSpan w:val="3"/>
          </w:tcPr>
          <w:p w:rsidR="009250D8" w:rsidRPr="009250D8" w:rsidRDefault="009250D8" w:rsidP="00F96AB6">
            <w:pPr>
              <w:rPr>
                <w:rFonts w:ascii="Times New Roman" w:hAnsi="Times New Roman" w:cs="Times New Roman"/>
                <w:sz w:val="24"/>
                <w:szCs w:val="28"/>
              </w:rPr>
            </w:pPr>
            <w:r>
              <w:rPr>
                <w:rFonts w:ascii="Times New Roman" w:hAnsi="Times New Roman" w:cs="Times New Roman"/>
                <w:b/>
                <w:sz w:val="24"/>
                <w:szCs w:val="28"/>
              </w:rPr>
              <w:t>Dollars Needed</w:t>
            </w:r>
            <w:r w:rsidR="00FD18FD">
              <w:rPr>
                <w:rFonts w:ascii="Times New Roman" w:hAnsi="Times New Roman" w:cs="Times New Roman"/>
                <w:b/>
                <w:sz w:val="24"/>
                <w:szCs w:val="28"/>
              </w:rPr>
              <w:t xml:space="preserve"> </w:t>
            </w:r>
            <w:r w:rsidR="00FD18FD">
              <w:rPr>
                <w:rFonts w:ascii="Times New Roman" w:hAnsi="Times New Roman" w:cs="Times New Roman"/>
                <w:sz w:val="24"/>
                <w:szCs w:val="28"/>
              </w:rPr>
              <w:t>$375,000</w:t>
            </w:r>
          </w:p>
        </w:tc>
      </w:tr>
      <w:tr w:rsidR="009250D8" w:rsidTr="00A21DDB">
        <w:tc>
          <w:tcPr>
            <w:tcW w:w="4640" w:type="dxa"/>
            <w:gridSpan w:val="5"/>
          </w:tcPr>
          <w:p w:rsidR="009250D8" w:rsidRPr="009250D8" w:rsidRDefault="009250D8" w:rsidP="008A5FF1">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8A5FF1">
              <w:rPr>
                <w:rFonts w:ascii="Times New Roman" w:hAnsi="Times New Roman" w:cs="Times New Roman"/>
                <w:sz w:val="24"/>
                <w:szCs w:val="28"/>
              </w:rPr>
              <w:t>10/01/2013</w:t>
            </w:r>
          </w:p>
        </w:tc>
        <w:tc>
          <w:tcPr>
            <w:tcW w:w="4936"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F24A03">
              <w:rPr>
                <w:rFonts w:ascii="Times New Roman" w:hAnsi="Times New Roman" w:cs="Times New Roman"/>
                <w:sz w:val="24"/>
                <w:szCs w:val="28"/>
              </w:rPr>
              <w:t>10</w:t>
            </w:r>
            <w:r w:rsidR="00405BAA">
              <w:rPr>
                <w:rFonts w:ascii="Times New Roman" w:hAnsi="Times New Roman" w:cs="Times New Roman"/>
                <w:sz w:val="24"/>
                <w:szCs w:val="28"/>
              </w:rPr>
              <w:t>/31/20</w:t>
            </w:r>
            <w:r w:rsidR="008A5FF1">
              <w:rPr>
                <w:rFonts w:ascii="Times New Roman" w:hAnsi="Times New Roman" w:cs="Times New Roman"/>
                <w:sz w:val="24"/>
                <w:szCs w:val="28"/>
              </w:rPr>
              <w:t>1</w:t>
            </w:r>
            <w:r w:rsidR="00FD18FD">
              <w:rPr>
                <w:rFonts w:ascii="Times New Roman" w:hAnsi="Times New Roman" w:cs="Times New Roman"/>
                <w:sz w:val="24"/>
                <w:szCs w:val="28"/>
              </w:rPr>
              <w:t>6</w:t>
            </w:r>
          </w:p>
        </w:tc>
      </w:tr>
      <w:tr w:rsidR="00CB59AC" w:rsidTr="004E048A">
        <w:tc>
          <w:tcPr>
            <w:tcW w:w="9576" w:type="dxa"/>
            <w:gridSpan w:val="9"/>
          </w:tcPr>
          <w:p w:rsidR="00CB59AC" w:rsidRDefault="00CB59AC" w:rsidP="00F96AB6">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8A5FF1">
              <w:rPr>
                <w:rFonts w:ascii="Times New Roman" w:hAnsi="Times New Roman" w:cs="Times New Roman"/>
                <w:sz w:val="24"/>
                <w:szCs w:val="28"/>
              </w:rPr>
              <w:t>Budgeted for FY2014</w:t>
            </w:r>
          </w:p>
        </w:tc>
      </w:tr>
      <w:tr w:rsidR="001B3EBC" w:rsidTr="004E048A">
        <w:tc>
          <w:tcPr>
            <w:tcW w:w="9576" w:type="dxa"/>
            <w:gridSpan w:val="9"/>
          </w:tcPr>
          <w:p w:rsidR="001B3EBC" w:rsidRDefault="001B3EBC" w:rsidP="00F96AB6">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405BAA">
              <w:rPr>
                <w:rFonts w:ascii="Times New Roman" w:hAnsi="Times New Roman" w:cs="Times New Roman"/>
                <w:b/>
                <w:sz w:val="24"/>
                <w:szCs w:val="28"/>
              </w:rPr>
              <w:t xml:space="preserve"> </w:t>
            </w:r>
            <w:r w:rsidR="00A21DDB" w:rsidRPr="00A21DDB">
              <w:rPr>
                <w:rFonts w:ascii="Times New Roman" w:hAnsi="Times New Roman" w:cs="Times New Roman"/>
                <w:sz w:val="24"/>
                <w:szCs w:val="28"/>
              </w:rPr>
              <w:t>May 201</w:t>
            </w:r>
            <w:r w:rsidR="00FD18FD">
              <w:rPr>
                <w:rFonts w:ascii="Times New Roman" w:hAnsi="Times New Roman" w:cs="Times New Roman"/>
                <w:sz w:val="24"/>
                <w:szCs w:val="28"/>
              </w:rPr>
              <w:t>5</w:t>
            </w:r>
          </w:p>
        </w:tc>
      </w:tr>
      <w:tr w:rsidR="009250D8" w:rsidTr="009250D8">
        <w:tc>
          <w:tcPr>
            <w:tcW w:w="9576" w:type="dxa"/>
            <w:gridSpan w:val="9"/>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A21DDB" w:rsidTr="00A21DDB">
        <w:tc>
          <w:tcPr>
            <w:tcW w:w="828"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10"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870" w:type="dxa"/>
            <w:gridSpan w:val="2"/>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832"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296"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456"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092" w:type="dxa"/>
          </w:tcPr>
          <w:p w:rsidR="0077379A" w:rsidRDefault="0077379A" w:rsidP="0022466D">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092"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21DDB" w:rsidTr="00A21DDB">
        <w:tc>
          <w:tcPr>
            <w:tcW w:w="828" w:type="dxa"/>
          </w:tcPr>
          <w:p w:rsidR="00A363F3" w:rsidRDefault="00A363F3" w:rsidP="00A363F3">
            <w:pPr>
              <w:jc w:val="center"/>
              <w:rPr>
                <w:rFonts w:ascii="Times New Roman" w:hAnsi="Times New Roman" w:cs="Times New Roman"/>
                <w:b/>
                <w:sz w:val="24"/>
                <w:szCs w:val="28"/>
              </w:rPr>
            </w:pPr>
          </w:p>
        </w:tc>
        <w:tc>
          <w:tcPr>
            <w:tcW w:w="1110" w:type="dxa"/>
          </w:tcPr>
          <w:p w:rsidR="00A363F3" w:rsidRPr="009250D8" w:rsidRDefault="00A363F3" w:rsidP="00A363F3">
            <w:pPr>
              <w:jc w:val="center"/>
              <w:rPr>
                <w:rFonts w:ascii="Times New Roman" w:hAnsi="Times New Roman" w:cs="Times New Roman"/>
                <w:sz w:val="24"/>
                <w:szCs w:val="28"/>
              </w:rPr>
            </w:pPr>
          </w:p>
        </w:tc>
        <w:tc>
          <w:tcPr>
            <w:tcW w:w="870" w:type="dxa"/>
            <w:gridSpan w:val="2"/>
          </w:tcPr>
          <w:p w:rsidR="00A363F3" w:rsidRPr="009250D8" w:rsidRDefault="00A363F3" w:rsidP="00A363F3">
            <w:pPr>
              <w:jc w:val="center"/>
              <w:rPr>
                <w:rFonts w:ascii="Times New Roman" w:hAnsi="Times New Roman" w:cs="Times New Roman"/>
                <w:sz w:val="24"/>
                <w:szCs w:val="28"/>
              </w:rPr>
            </w:pPr>
          </w:p>
        </w:tc>
        <w:tc>
          <w:tcPr>
            <w:tcW w:w="1832" w:type="dxa"/>
          </w:tcPr>
          <w:p w:rsidR="00A21DDB" w:rsidRPr="009250D8" w:rsidRDefault="00A21DDB" w:rsidP="005E753B">
            <w:pPr>
              <w:jc w:val="center"/>
              <w:rPr>
                <w:rFonts w:ascii="Times New Roman" w:hAnsi="Times New Roman" w:cs="Times New Roman"/>
                <w:sz w:val="24"/>
                <w:szCs w:val="28"/>
              </w:rPr>
            </w:pPr>
          </w:p>
        </w:tc>
        <w:tc>
          <w:tcPr>
            <w:tcW w:w="1296" w:type="dxa"/>
          </w:tcPr>
          <w:p w:rsidR="00A21DDB" w:rsidRDefault="005E753B" w:rsidP="00A363F3">
            <w:pPr>
              <w:jc w:val="center"/>
              <w:rPr>
                <w:rFonts w:ascii="Times New Roman" w:hAnsi="Times New Roman" w:cs="Times New Roman"/>
                <w:sz w:val="24"/>
                <w:szCs w:val="28"/>
              </w:rPr>
            </w:pPr>
            <w:r>
              <w:rPr>
                <w:rFonts w:ascii="Times New Roman" w:hAnsi="Times New Roman" w:cs="Times New Roman"/>
                <w:sz w:val="24"/>
                <w:szCs w:val="28"/>
              </w:rPr>
              <w:t xml:space="preserve">Feasibility Analysis </w:t>
            </w:r>
            <w:r w:rsidR="00A85F83">
              <w:rPr>
                <w:rFonts w:ascii="Times New Roman" w:hAnsi="Times New Roman" w:cs="Times New Roman"/>
                <w:sz w:val="24"/>
                <w:szCs w:val="28"/>
              </w:rPr>
              <w:t>Design and Environmental Permitting</w:t>
            </w:r>
            <w:r>
              <w:rPr>
                <w:rFonts w:ascii="Times New Roman" w:hAnsi="Times New Roman" w:cs="Times New Roman"/>
                <w:sz w:val="24"/>
                <w:szCs w:val="28"/>
              </w:rPr>
              <w:t xml:space="preserve"> </w:t>
            </w:r>
            <w:r w:rsidR="00FD18FD">
              <w:rPr>
                <w:rFonts w:ascii="Times New Roman" w:hAnsi="Times New Roman" w:cs="Times New Roman"/>
                <w:sz w:val="24"/>
                <w:szCs w:val="28"/>
              </w:rPr>
              <w:t xml:space="preserve">Stormwater </w:t>
            </w:r>
            <w:r>
              <w:rPr>
                <w:rFonts w:ascii="Times New Roman" w:hAnsi="Times New Roman" w:cs="Times New Roman"/>
                <w:sz w:val="24"/>
                <w:szCs w:val="28"/>
              </w:rPr>
              <w:t>Retrofits</w:t>
            </w:r>
          </w:p>
          <w:p w:rsidR="005E753B" w:rsidRDefault="005E753B" w:rsidP="005E753B">
            <w:pPr>
              <w:jc w:val="center"/>
              <w:rPr>
                <w:rFonts w:ascii="Times New Roman" w:hAnsi="Times New Roman" w:cs="Times New Roman"/>
                <w:sz w:val="24"/>
                <w:szCs w:val="28"/>
              </w:rPr>
            </w:pPr>
          </w:p>
          <w:p w:rsidR="00A21DDB" w:rsidRPr="009250D8" w:rsidRDefault="00A85F83" w:rsidP="005E753B">
            <w:pPr>
              <w:jc w:val="center"/>
              <w:rPr>
                <w:rFonts w:ascii="Times New Roman" w:hAnsi="Times New Roman" w:cs="Times New Roman"/>
                <w:sz w:val="24"/>
                <w:szCs w:val="28"/>
              </w:rPr>
            </w:pPr>
            <w:r>
              <w:rPr>
                <w:rFonts w:ascii="Times New Roman" w:hAnsi="Times New Roman" w:cs="Times New Roman"/>
                <w:sz w:val="24"/>
                <w:szCs w:val="28"/>
              </w:rPr>
              <w:t>$125</w:t>
            </w:r>
            <w:r w:rsidR="005E753B">
              <w:rPr>
                <w:rFonts w:ascii="Times New Roman" w:hAnsi="Times New Roman" w:cs="Times New Roman"/>
                <w:sz w:val="24"/>
                <w:szCs w:val="28"/>
              </w:rPr>
              <w:t>,000</w:t>
            </w:r>
          </w:p>
        </w:tc>
        <w:tc>
          <w:tcPr>
            <w:tcW w:w="1456" w:type="dxa"/>
          </w:tcPr>
          <w:p w:rsidR="005E753B" w:rsidRDefault="005E753B" w:rsidP="005E753B">
            <w:pPr>
              <w:jc w:val="center"/>
              <w:rPr>
                <w:rFonts w:ascii="Times New Roman" w:hAnsi="Times New Roman" w:cs="Times New Roman"/>
                <w:sz w:val="24"/>
                <w:szCs w:val="28"/>
              </w:rPr>
            </w:pPr>
            <w:r>
              <w:rPr>
                <w:rFonts w:ascii="Times New Roman" w:hAnsi="Times New Roman" w:cs="Times New Roman"/>
                <w:sz w:val="24"/>
                <w:szCs w:val="28"/>
              </w:rPr>
              <w:t>Construction of Stormwater Retrofit Project</w:t>
            </w:r>
            <w:r w:rsidR="00505048">
              <w:rPr>
                <w:rFonts w:ascii="Times New Roman" w:hAnsi="Times New Roman" w:cs="Times New Roman"/>
                <w:sz w:val="24"/>
                <w:szCs w:val="28"/>
              </w:rPr>
              <w:t>s</w:t>
            </w:r>
          </w:p>
          <w:p w:rsidR="00A21DDB" w:rsidRDefault="00A21DDB" w:rsidP="00A363F3">
            <w:pPr>
              <w:jc w:val="center"/>
              <w:rPr>
                <w:rFonts w:ascii="Times New Roman" w:hAnsi="Times New Roman" w:cs="Times New Roman"/>
                <w:sz w:val="24"/>
                <w:szCs w:val="28"/>
              </w:rPr>
            </w:pPr>
          </w:p>
          <w:p w:rsidR="00A21DDB" w:rsidRPr="009250D8" w:rsidRDefault="00A21DDB" w:rsidP="00A363F3">
            <w:pPr>
              <w:jc w:val="center"/>
              <w:rPr>
                <w:rFonts w:ascii="Times New Roman" w:hAnsi="Times New Roman" w:cs="Times New Roman"/>
                <w:sz w:val="24"/>
                <w:szCs w:val="28"/>
              </w:rPr>
            </w:pPr>
            <w:r>
              <w:rPr>
                <w:rFonts w:ascii="Times New Roman" w:hAnsi="Times New Roman" w:cs="Times New Roman"/>
                <w:sz w:val="24"/>
                <w:szCs w:val="28"/>
              </w:rPr>
              <w:t>$250,000</w:t>
            </w:r>
          </w:p>
        </w:tc>
        <w:tc>
          <w:tcPr>
            <w:tcW w:w="1092" w:type="dxa"/>
          </w:tcPr>
          <w:p w:rsidR="00A21DDB" w:rsidRDefault="00A21DDB" w:rsidP="00A21DDB">
            <w:pPr>
              <w:jc w:val="center"/>
              <w:rPr>
                <w:rFonts w:ascii="Times New Roman" w:hAnsi="Times New Roman" w:cs="Times New Roman"/>
                <w:sz w:val="24"/>
                <w:szCs w:val="28"/>
              </w:rPr>
            </w:pPr>
          </w:p>
          <w:p w:rsidR="00A21DDB" w:rsidRPr="009250D8" w:rsidRDefault="00A21DDB" w:rsidP="00A21DDB">
            <w:pPr>
              <w:jc w:val="center"/>
              <w:rPr>
                <w:rFonts w:ascii="Times New Roman" w:hAnsi="Times New Roman" w:cs="Times New Roman"/>
                <w:sz w:val="24"/>
                <w:szCs w:val="28"/>
              </w:rPr>
            </w:pPr>
          </w:p>
        </w:tc>
        <w:tc>
          <w:tcPr>
            <w:tcW w:w="1092" w:type="dxa"/>
          </w:tcPr>
          <w:p w:rsidR="00A363F3" w:rsidRDefault="00A363F3" w:rsidP="00B71813">
            <w:pPr>
              <w:jc w:val="center"/>
              <w:rPr>
                <w:rFonts w:ascii="Times New Roman" w:hAnsi="Times New Roman" w:cs="Times New Roman"/>
                <w:sz w:val="24"/>
                <w:szCs w:val="28"/>
              </w:rPr>
            </w:pPr>
          </w:p>
          <w:p w:rsidR="00A21DDB" w:rsidRDefault="00A21DDB" w:rsidP="00B71813">
            <w:pPr>
              <w:jc w:val="center"/>
              <w:rPr>
                <w:rFonts w:ascii="Times New Roman" w:hAnsi="Times New Roman" w:cs="Times New Roman"/>
                <w:sz w:val="24"/>
                <w:szCs w:val="28"/>
              </w:rPr>
            </w:pPr>
          </w:p>
          <w:p w:rsidR="00A21DDB" w:rsidRDefault="00A21DDB" w:rsidP="00B71813">
            <w:pPr>
              <w:jc w:val="center"/>
              <w:rPr>
                <w:rFonts w:ascii="Times New Roman" w:hAnsi="Times New Roman" w:cs="Times New Roman"/>
                <w:sz w:val="24"/>
                <w:szCs w:val="28"/>
              </w:rPr>
            </w:pPr>
          </w:p>
          <w:p w:rsidR="00A21DDB" w:rsidRDefault="00A21DDB" w:rsidP="00B71813">
            <w:pPr>
              <w:jc w:val="center"/>
              <w:rPr>
                <w:rFonts w:ascii="Times New Roman" w:hAnsi="Times New Roman" w:cs="Times New Roman"/>
                <w:sz w:val="24"/>
                <w:szCs w:val="28"/>
              </w:rPr>
            </w:pPr>
          </w:p>
          <w:p w:rsidR="00A21DDB" w:rsidRDefault="00A21DDB" w:rsidP="00B71813">
            <w:pPr>
              <w:jc w:val="center"/>
              <w:rPr>
                <w:rFonts w:ascii="Times New Roman" w:hAnsi="Times New Roman" w:cs="Times New Roman"/>
                <w:sz w:val="24"/>
                <w:szCs w:val="28"/>
              </w:rPr>
            </w:pPr>
          </w:p>
          <w:p w:rsidR="00A21DDB" w:rsidRDefault="00A21DDB" w:rsidP="00B71813">
            <w:pPr>
              <w:jc w:val="center"/>
              <w:rPr>
                <w:rFonts w:ascii="Times New Roman" w:hAnsi="Times New Roman" w:cs="Times New Roman"/>
                <w:sz w:val="24"/>
                <w:szCs w:val="28"/>
              </w:rPr>
            </w:pPr>
          </w:p>
          <w:p w:rsidR="00A21DDB" w:rsidRDefault="00505048" w:rsidP="00B71813">
            <w:pPr>
              <w:jc w:val="center"/>
              <w:rPr>
                <w:rFonts w:ascii="Times New Roman" w:hAnsi="Times New Roman" w:cs="Times New Roman"/>
                <w:sz w:val="24"/>
                <w:szCs w:val="28"/>
              </w:rPr>
            </w:pPr>
            <w:r>
              <w:rPr>
                <w:rFonts w:ascii="Times New Roman" w:hAnsi="Times New Roman" w:cs="Times New Roman"/>
                <w:sz w:val="24"/>
                <w:szCs w:val="28"/>
              </w:rPr>
              <w:t>$</w:t>
            </w:r>
            <w:r w:rsidR="00A85F83">
              <w:rPr>
                <w:rFonts w:ascii="Times New Roman" w:hAnsi="Times New Roman" w:cs="Times New Roman"/>
                <w:sz w:val="24"/>
                <w:szCs w:val="28"/>
              </w:rPr>
              <w:t>375</w:t>
            </w:r>
            <w:r>
              <w:rPr>
                <w:rFonts w:ascii="Times New Roman" w:hAnsi="Times New Roman" w:cs="Times New Roman"/>
                <w:sz w:val="24"/>
                <w:szCs w:val="28"/>
              </w:rPr>
              <w:t>,000</w:t>
            </w:r>
          </w:p>
          <w:p w:rsidR="00A21DDB" w:rsidRPr="009250D8" w:rsidRDefault="00A21DDB" w:rsidP="00B71813">
            <w:pPr>
              <w:jc w:val="center"/>
              <w:rPr>
                <w:rFonts w:ascii="Times New Roman" w:hAnsi="Times New Roman" w:cs="Times New Roman"/>
                <w:sz w:val="24"/>
                <w:szCs w:val="28"/>
              </w:rPr>
            </w:pPr>
          </w:p>
        </w:tc>
      </w:tr>
      <w:tr w:rsidR="001B3EBC" w:rsidTr="008817BD">
        <w:tc>
          <w:tcPr>
            <w:tcW w:w="9576" w:type="dxa"/>
            <w:gridSpan w:val="9"/>
          </w:tcPr>
          <w:p w:rsidR="001B3EBC" w:rsidRPr="001B3EBC" w:rsidRDefault="001B3EBC" w:rsidP="00F24A03">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sidR="002070B0">
              <w:rPr>
                <w:rFonts w:ascii="Times New Roman" w:hAnsi="Times New Roman" w:cs="Times New Roman"/>
                <w:sz w:val="24"/>
                <w:szCs w:val="28"/>
              </w:rPr>
              <w:t xml:space="preserve">  </w:t>
            </w:r>
            <w:r w:rsidR="00E7527A">
              <w:rPr>
                <w:rFonts w:ascii="Times New Roman" w:hAnsi="Times New Roman" w:cs="Times New Roman"/>
                <w:sz w:val="24"/>
                <w:szCs w:val="28"/>
              </w:rPr>
              <w:t>The retrofit of the existing stormwater discharges will greatly reduce</w:t>
            </w:r>
            <w:r w:rsidR="008A5FF1">
              <w:rPr>
                <w:rFonts w:ascii="Times New Roman" w:hAnsi="Times New Roman" w:cs="Times New Roman"/>
                <w:sz w:val="24"/>
                <w:szCs w:val="28"/>
              </w:rPr>
              <w:t xml:space="preserve"> nutrients </w:t>
            </w:r>
            <w:r w:rsidR="00F0182F">
              <w:rPr>
                <w:rFonts w:ascii="Times New Roman" w:hAnsi="Times New Roman" w:cs="Times New Roman"/>
                <w:sz w:val="24"/>
                <w:szCs w:val="28"/>
              </w:rPr>
              <w:t xml:space="preserve">and other pollutants </w:t>
            </w:r>
            <w:r w:rsidR="008A5FF1">
              <w:rPr>
                <w:rFonts w:ascii="Times New Roman" w:hAnsi="Times New Roman" w:cs="Times New Roman"/>
                <w:sz w:val="24"/>
                <w:szCs w:val="28"/>
              </w:rPr>
              <w:t>entering the Homosassa River via Pepper Creek.</w:t>
            </w:r>
            <w:r w:rsidR="00A85F83">
              <w:rPr>
                <w:rFonts w:ascii="Times New Roman" w:hAnsi="Times New Roman" w:cs="Times New Roman"/>
                <w:sz w:val="24"/>
                <w:szCs w:val="28"/>
              </w:rPr>
              <w:t xml:space="preserve">  </w:t>
            </w:r>
            <w:r w:rsidR="00F24A03">
              <w:rPr>
                <w:rFonts w:ascii="Times New Roman" w:hAnsi="Times New Roman" w:cs="Times New Roman"/>
                <w:sz w:val="24"/>
                <w:szCs w:val="28"/>
              </w:rPr>
              <w:t>As part of the feasibility and alternatives analysis, t</w:t>
            </w:r>
            <w:r w:rsidR="00FD18FD">
              <w:rPr>
                <w:rFonts w:ascii="Times New Roman" w:hAnsi="Times New Roman" w:cs="Times New Roman"/>
                <w:sz w:val="24"/>
                <w:szCs w:val="28"/>
              </w:rPr>
              <w:t xml:space="preserve">he estimated nitrogen and phosphorus removal can be calculated based on surrounding land uses. </w:t>
            </w:r>
            <w:r w:rsidR="00F24A03">
              <w:rPr>
                <w:rFonts w:ascii="Times New Roman" w:hAnsi="Times New Roman" w:cs="Times New Roman"/>
                <w:sz w:val="24"/>
                <w:szCs w:val="28"/>
              </w:rPr>
              <w:t xml:space="preserve"> The selection of the projects will be based on </w:t>
            </w:r>
            <w:r w:rsidR="00043FF3">
              <w:rPr>
                <w:rFonts w:ascii="Times New Roman" w:hAnsi="Times New Roman" w:cs="Times New Roman"/>
                <w:sz w:val="24"/>
                <w:szCs w:val="28"/>
              </w:rPr>
              <w:t>those</w:t>
            </w:r>
            <w:r w:rsidR="00F24A03">
              <w:rPr>
                <w:rFonts w:ascii="Times New Roman" w:hAnsi="Times New Roman" w:cs="Times New Roman"/>
                <w:sz w:val="24"/>
                <w:szCs w:val="28"/>
              </w:rPr>
              <w:t xml:space="preserve"> with the highest removal potential.</w:t>
            </w:r>
          </w:p>
        </w:tc>
      </w:tr>
      <w:tr w:rsidR="001B3EBC" w:rsidTr="008817BD">
        <w:tc>
          <w:tcPr>
            <w:tcW w:w="9576" w:type="dxa"/>
            <w:gridSpan w:val="9"/>
          </w:tcPr>
          <w:p w:rsidR="001B3EBC" w:rsidRPr="001B3EBC" w:rsidRDefault="001B3EBC" w:rsidP="00F0182F">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2070B0">
              <w:rPr>
                <w:rFonts w:ascii="Times New Roman" w:hAnsi="Times New Roman" w:cs="Times New Roman"/>
                <w:sz w:val="24"/>
                <w:szCs w:val="24"/>
              </w:rPr>
              <w:t>Total value added (</w:t>
            </w:r>
            <w:r w:rsidR="002070B0">
              <w:rPr>
                <w:rFonts w:ascii="Times New Roman" w:hAnsi="Times New Roman" w:cs="Times New Roman"/>
                <w:color w:val="000000"/>
                <w:sz w:val="24"/>
                <w:szCs w:val="24"/>
              </w:rPr>
              <w:t>Value-added is the sum of employee compensation, proprietor income, other property type income and indirect business taxes, values are in 2012 dollars) equals $376,135.14.  Ecosystem services include s</w:t>
            </w:r>
            <w:r w:rsidR="002070B0">
              <w:rPr>
                <w:rFonts w:ascii="Times New Roman" w:hAnsi="Times New Roman" w:cs="Times New Roman"/>
                <w:sz w:val="24"/>
                <w:szCs w:val="28"/>
              </w:rPr>
              <w:t xml:space="preserve">altwater </w:t>
            </w:r>
            <w:r w:rsidR="002070B0">
              <w:rPr>
                <w:rFonts w:ascii="Times New Roman" w:hAnsi="Times New Roman" w:cs="Times New Roman"/>
                <w:sz w:val="24"/>
                <w:szCs w:val="28"/>
              </w:rPr>
              <w:lastRenderedPageBreak/>
              <w:t>fishing which contributes over $3 million dollars annually to the economy with more than 50 percent of the population (tourist and resident) participating in freshwater and saltwater activities in the area.  Additional research show that improved water quality that results in a 17% increase in Secchi disk depths equates to an $11,155.00 increase in water front property values</w:t>
            </w:r>
          </w:p>
        </w:tc>
      </w:tr>
      <w:tr w:rsidR="001B3EBC" w:rsidTr="008817BD">
        <w:tc>
          <w:tcPr>
            <w:tcW w:w="9576" w:type="dxa"/>
            <w:gridSpan w:val="9"/>
          </w:tcPr>
          <w:p w:rsidR="001B3EBC" w:rsidRPr="001B3EBC" w:rsidRDefault="001B3EBC" w:rsidP="002070B0">
            <w:pPr>
              <w:rPr>
                <w:rFonts w:ascii="Times New Roman" w:hAnsi="Times New Roman" w:cs="Times New Roman"/>
                <w:sz w:val="24"/>
                <w:szCs w:val="28"/>
              </w:rPr>
            </w:pPr>
            <w:r>
              <w:rPr>
                <w:rFonts w:ascii="Times New Roman" w:hAnsi="Times New Roman" w:cs="Times New Roman"/>
                <w:b/>
                <w:sz w:val="24"/>
                <w:szCs w:val="28"/>
              </w:rPr>
              <w:lastRenderedPageBreak/>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2070B0">
              <w:rPr>
                <w:rFonts w:ascii="Times New Roman" w:hAnsi="Times New Roman" w:cs="Times New Roman"/>
                <w:sz w:val="24"/>
                <w:szCs w:val="28"/>
              </w:rPr>
              <w:t xml:space="preserve">6    </w:t>
            </w:r>
          </w:p>
        </w:tc>
      </w:tr>
      <w:tr w:rsidR="00E23F5F" w:rsidTr="008817BD">
        <w:tc>
          <w:tcPr>
            <w:tcW w:w="9576" w:type="dxa"/>
            <w:gridSpan w:val="9"/>
          </w:tcPr>
          <w:p w:rsidR="00E23F5F" w:rsidRPr="00E23F5F" w:rsidRDefault="00540725" w:rsidP="00F96AB6">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FD18FD">
              <w:rPr>
                <w:rFonts w:ascii="Times New Roman" w:hAnsi="Times New Roman" w:cs="Times New Roman"/>
                <w:sz w:val="24"/>
                <w:szCs w:val="28"/>
              </w:rPr>
              <w:t>Whi</w:t>
            </w:r>
            <w:r w:rsidR="00C505A7">
              <w:rPr>
                <w:rFonts w:ascii="Times New Roman" w:hAnsi="Times New Roman" w:cs="Times New Roman"/>
                <w:sz w:val="24"/>
                <w:szCs w:val="28"/>
              </w:rPr>
              <w:t>le no habitat restoration is pro</w:t>
            </w:r>
            <w:r w:rsidR="00FD18FD">
              <w:rPr>
                <w:rFonts w:ascii="Times New Roman" w:hAnsi="Times New Roman" w:cs="Times New Roman"/>
                <w:sz w:val="24"/>
                <w:szCs w:val="28"/>
              </w:rPr>
              <w:t>posed, the projects will have a direct positive impact to fish and wildlife by removing excess nutrients from the system thereby reducing algae and encouraging native plants to become re-established.</w:t>
            </w:r>
          </w:p>
        </w:tc>
      </w:tr>
      <w:tr w:rsidR="00E23F5F" w:rsidTr="008817BD">
        <w:tc>
          <w:tcPr>
            <w:tcW w:w="9576" w:type="dxa"/>
            <w:gridSpan w:val="9"/>
          </w:tcPr>
          <w:p w:rsidR="00E23F5F" w:rsidRPr="00323414" w:rsidRDefault="00E23F5F" w:rsidP="008817BD">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F24A03">
              <w:rPr>
                <w:rFonts w:ascii="Times New Roman" w:hAnsi="Times New Roman" w:cs="Times New Roman"/>
                <w:sz w:val="24"/>
                <w:szCs w:val="28"/>
              </w:rPr>
              <w:t>Will be quantified as part of the feasibility and alternatives analysis.</w:t>
            </w:r>
          </w:p>
        </w:tc>
      </w:tr>
      <w:tr w:rsidR="00E23F5F" w:rsidTr="008817BD">
        <w:tc>
          <w:tcPr>
            <w:tcW w:w="9576" w:type="dxa"/>
            <w:gridSpan w:val="9"/>
          </w:tcPr>
          <w:p w:rsidR="00E23F5F" w:rsidRPr="00323414" w:rsidRDefault="00FD5A66" w:rsidP="00F96AB6">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7F2843">
              <w:rPr>
                <w:rFonts w:ascii="Times New Roman" w:hAnsi="Times New Roman" w:cs="Times New Roman"/>
                <w:b/>
                <w:sz w:val="24"/>
                <w:szCs w:val="28"/>
              </w:rPr>
              <w:t xml:space="preserve">: </w:t>
            </w:r>
            <w:r w:rsidR="00F24A03" w:rsidRPr="00F24A03">
              <w:rPr>
                <w:rFonts w:ascii="Times New Roman" w:hAnsi="Times New Roman" w:cs="Times New Roman"/>
                <w:sz w:val="24"/>
                <w:szCs w:val="28"/>
              </w:rPr>
              <w:t>The improvements will include benefits to the estuarine system.</w:t>
            </w:r>
          </w:p>
        </w:tc>
      </w:tr>
      <w:tr w:rsidR="00E23F5F" w:rsidTr="008817BD">
        <w:tc>
          <w:tcPr>
            <w:tcW w:w="9576" w:type="dxa"/>
            <w:gridSpan w:val="9"/>
          </w:tcPr>
          <w:p w:rsidR="00E23F5F" w:rsidRPr="00484634" w:rsidRDefault="00E23F5F" w:rsidP="00FD18FD">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 xml:space="preserve">: </w:t>
            </w:r>
            <w:r w:rsidR="00FD18FD" w:rsidRPr="00093593">
              <w:rPr>
                <w:rFonts w:ascii="Times New Roman" w:hAnsi="Times New Roman" w:cs="Times New Roman"/>
                <w:color w:val="000000"/>
                <w:sz w:val="24"/>
                <w:szCs w:val="24"/>
              </w:rPr>
              <w:t>Community resilience is a measure of the sustained ability of a community to utilize available resources to respond to, withstand, and recover from adverse situations</w:t>
            </w:r>
            <w:r w:rsidR="00FD18FD">
              <w:rPr>
                <w:rFonts w:ascii="Times New Roman" w:hAnsi="Times New Roman" w:cs="Times New Roman"/>
                <w:color w:val="000000"/>
                <w:sz w:val="24"/>
                <w:szCs w:val="24"/>
              </w:rPr>
              <w:t xml:space="preserve">.  </w:t>
            </w:r>
            <w:r w:rsidR="00FD18FD" w:rsidRPr="00C505A7">
              <w:rPr>
                <w:rFonts w:ascii="Times New Roman" w:hAnsi="Times New Roman" w:cs="Times New Roman"/>
                <w:sz w:val="24"/>
                <w:szCs w:val="28"/>
              </w:rPr>
              <w:t>By improving the quality of stormwater entering Pepper Creek, the ecosystem</w:t>
            </w:r>
            <w:r w:rsidR="00C505A7" w:rsidRPr="00C505A7">
              <w:rPr>
                <w:rFonts w:ascii="Times New Roman" w:hAnsi="Times New Roman" w:cs="Times New Roman"/>
                <w:sz w:val="24"/>
                <w:szCs w:val="28"/>
              </w:rPr>
              <w:t xml:space="preserve"> surrounding</w:t>
            </w:r>
            <w:r w:rsidR="00FD18FD" w:rsidRPr="00C505A7">
              <w:rPr>
                <w:rFonts w:ascii="Times New Roman" w:hAnsi="Times New Roman" w:cs="Times New Roman"/>
                <w:sz w:val="24"/>
                <w:szCs w:val="28"/>
              </w:rPr>
              <w:t xml:space="preserve"> the Homosassa </w:t>
            </w:r>
            <w:r w:rsidR="00C505A7" w:rsidRPr="00C505A7">
              <w:rPr>
                <w:rFonts w:ascii="Times New Roman" w:hAnsi="Times New Roman" w:cs="Times New Roman"/>
                <w:sz w:val="24"/>
                <w:szCs w:val="28"/>
              </w:rPr>
              <w:t>Springs Wildlife State P</w:t>
            </w:r>
            <w:r w:rsidR="00FD18FD" w:rsidRPr="00C505A7">
              <w:rPr>
                <w:rFonts w:ascii="Times New Roman" w:hAnsi="Times New Roman" w:cs="Times New Roman"/>
                <w:sz w:val="24"/>
                <w:szCs w:val="28"/>
              </w:rPr>
              <w:t xml:space="preserve">ark will </w:t>
            </w:r>
            <w:r w:rsidR="00C505A7" w:rsidRPr="00C505A7">
              <w:rPr>
                <w:rFonts w:ascii="Times New Roman" w:hAnsi="Times New Roman" w:cs="Times New Roman"/>
                <w:sz w:val="24"/>
                <w:szCs w:val="28"/>
              </w:rPr>
              <w:t>be improved by removing nutrients and pollutants from the stormwater entering Pepper Creek.</w:t>
            </w:r>
          </w:p>
        </w:tc>
      </w:tr>
      <w:tr w:rsidR="008817BD" w:rsidTr="008817BD">
        <w:tc>
          <w:tcPr>
            <w:tcW w:w="9576" w:type="dxa"/>
            <w:gridSpan w:val="9"/>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p>
    <w:p w:rsidR="00771C45" w:rsidRDefault="00CA7E5C">
      <w:pPr>
        <w:rPr>
          <w:rFonts w:ascii="Times New Roman" w:hAnsi="Times New Roman" w:cs="Times New Roman"/>
          <w:sz w:val="24"/>
          <w:szCs w:val="28"/>
        </w:rPr>
      </w:pPr>
      <w:r>
        <w:rPr>
          <w:rFonts w:ascii="Times New Roman" w:hAnsi="Times New Roman" w:cs="Times New Roman"/>
          <w:noProof/>
          <w:sz w:val="24"/>
          <w:szCs w:val="28"/>
        </w:rPr>
        <w:drawing>
          <wp:inline distT="0" distB="0" distL="0" distR="0">
            <wp:extent cx="5943760" cy="4325614"/>
            <wp:effectExtent l="19050" t="0" r="0" b="0"/>
            <wp:docPr id="1" name="Picture 1" descr="C:\Documents and Settings\ecall\Local Settings\Temporary Internet Files\Content.Outlook\6TG0S63Y\Pepper Creek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call\Local Settings\Temporary Internet Files\Content.Outlook\6TG0S63Y\Pepper Creek Map.jpg"/>
                    <pic:cNvPicPr>
                      <a:picLocks noChangeAspect="1" noChangeArrowheads="1"/>
                    </pic:cNvPicPr>
                  </pic:nvPicPr>
                  <pic:blipFill>
                    <a:blip r:embed="rId5" cstate="print"/>
                    <a:srcRect/>
                    <a:stretch>
                      <a:fillRect/>
                    </a:stretch>
                  </pic:blipFill>
                  <pic:spPr bwMode="auto">
                    <a:xfrm>
                      <a:off x="0" y="0"/>
                      <a:ext cx="5943600" cy="4325498"/>
                    </a:xfrm>
                    <a:prstGeom prst="rect">
                      <a:avLst/>
                    </a:prstGeom>
                    <a:noFill/>
                    <a:ln w="9525">
                      <a:noFill/>
                      <a:miter lim="800000"/>
                      <a:headEnd/>
                      <a:tailEnd/>
                    </a:ln>
                  </pic:spPr>
                </pic:pic>
              </a:graphicData>
            </a:graphic>
          </wp:inline>
        </w:drawing>
      </w:r>
    </w:p>
    <w:p w:rsidR="008817BD" w:rsidRPr="008C3A98" w:rsidRDefault="008817BD">
      <w:pPr>
        <w:rPr>
          <w:rFonts w:ascii="Times New Roman" w:hAnsi="Times New Roman" w:cs="Times New Roman"/>
          <w:sz w:val="24"/>
          <w:szCs w:val="28"/>
        </w:rPr>
      </w:pP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A363F3"/>
    <w:rsid w:val="00025046"/>
    <w:rsid w:val="00043FF3"/>
    <w:rsid w:val="000D43A7"/>
    <w:rsid w:val="00100AF6"/>
    <w:rsid w:val="00120004"/>
    <w:rsid w:val="001437AD"/>
    <w:rsid w:val="00184B49"/>
    <w:rsid w:val="001B3EBC"/>
    <w:rsid w:val="001D0511"/>
    <w:rsid w:val="002013F6"/>
    <w:rsid w:val="002070B0"/>
    <w:rsid w:val="002464D9"/>
    <w:rsid w:val="0026179C"/>
    <w:rsid w:val="002F2D11"/>
    <w:rsid w:val="00303C23"/>
    <w:rsid w:val="00304740"/>
    <w:rsid w:val="00323414"/>
    <w:rsid w:val="0034440C"/>
    <w:rsid w:val="00373E52"/>
    <w:rsid w:val="003B413E"/>
    <w:rsid w:val="00405BAA"/>
    <w:rsid w:val="00475BCB"/>
    <w:rsid w:val="00484634"/>
    <w:rsid w:val="004975B3"/>
    <w:rsid w:val="004B18C7"/>
    <w:rsid w:val="004E048A"/>
    <w:rsid w:val="00505048"/>
    <w:rsid w:val="00516B69"/>
    <w:rsid w:val="00540725"/>
    <w:rsid w:val="005838B0"/>
    <w:rsid w:val="005E753B"/>
    <w:rsid w:val="005F041B"/>
    <w:rsid w:val="006745B1"/>
    <w:rsid w:val="0068531B"/>
    <w:rsid w:val="00692D6F"/>
    <w:rsid w:val="006B16E2"/>
    <w:rsid w:val="006C7313"/>
    <w:rsid w:val="006F4C87"/>
    <w:rsid w:val="00712D87"/>
    <w:rsid w:val="007345B7"/>
    <w:rsid w:val="00765BCD"/>
    <w:rsid w:val="007663DE"/>
    <w:rsid w:val="00771C45"/>
    <w:rsid w:val="0077379A"/>
    <w:rsid w:val="0077789D"/>
    <w:rsid w:val="00787DEB"/>
    <w:rsid w:val="007939BE"/>
    <w:rsid w:val="007E67C3"/>
    <w:rsid w:val="007F2843"/>
    <w:rsid w:val="008271DD"/>
    <w:rsid w:val="008817BD"/>
    <w:rsid w:val="008A5FF1"/>
    <w:rsid w:val="008C3A98"/>
    <w:rsid w:val="008E6B63"/>
    <w:rsid w:val="009250D8"/>
    <w:rsid w:val="0097482F"/>
    <w:rsid w:val="009B6F74"/>
    <w:rsid w:val="00A21DDB"/>
    <w:rsid w:val="00A251FA"/>
    <w:rsid w:val="00A363F3"/>
    <w:rsid w:val="00A85F83"/>
    <w:rsid w:val="00AA0847"/>
    <w:rsid w:val="00AB5486"/>
    <w:rsid w:val="00AB6502"/>
    <w:rsid w:val="00AE2181"/>
    <w:rsid w:val="00B50F9F"/>
    <w:rsid w:val="00B71813"/>
    <w:rsid w:val="00B71BAF"/>
    <w:rsid w:val="00B944CC"/>
    <w:rsid w:val="00BE4E04"/>
    <w:rsid w:val="00C015C2"/>
    <w:rsid w:val="00C33B90"/>
    <w:rsid w:val="00C505A7"/>
    <w:rsid w:val="00C86D43"/>
    <w:rsid w:val="00CA7E5C"/>
    <w:rsid w:val="00CB1793"/>
    <w:rsid w:val="00CB59AC"/>
    <w:rsid w:val="00D00D1D"/>
    <w:rsid w:val="00D73147"/>
    <w:rsid w:val="00D76C00"/>
    <w:rsid w:val="00D96BDE"/>
    <w:rsid w:val="00DB11DB"/>
    <w:rsid w:val="00DC0FE6"/>
    <w:rsid w:val="00DD4BDC"/>
    <w:rsid w:val="00DE1C07"/>
    <w:rsid w:val="00DE3525"/>
    <w:rsid w:val="00E23F5F"/>
    <w:rsid w:val="00E7527A"/>
    <w:rsid w:val="00F0182F"/>
    <w:rsid w:val="00F24A03"/>
    <w:rsid w:val="00F57A40"/>
    <w:rsid w:val="00F7062E"/>
    <w:rsid w:val="00F96AB6"/>
    <w:rsid w:val="00FA19A8"/>
    <w:rsid w:val="00FA1B36"/>
    <w:rsid w:val="00FD18FD"/>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semiHidden/>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335841">
      <w:bodyDiv w:val="1"/>
      <w:marLeft w:val="0"/>
      <w:marRight w:val="0"/>
      <w:marTop w:val="0"/>
      <w:marBottom w:val="0"/>
      <w:divBdr>
        <w:top w:val="none" w:sz="0" w:space="0" w:color="auto"/>
        <w:left w:val="none" w:sz="0" w:space="0" w:color="auto"/>
        <w:bottom w:val="none" w:sz="0" w:space="0" w:color="auto"/>
        <w:right w:val="none" w:sz="0" w:space="0" w:color="auto"/>
      </w:divBdr>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656639923">
      <w:bodyDiv w:val="1"/>
      <w:marLeft w:val="0"/>
      <w:marRight w:val="0"/>
      <w:marTop w:val="0"/>
      <w:marBottom w:val="0"/>
      <w:divBdr>
        <w:top w:val="none" w:sz="0" w:space="0" w:color="auto"/>
        <w:left w:val="none" w:sz="0" w:space="0" w:color="auto"/>
        <w:bottom w:val="none" w:sz="0" w:space="0" w:color="auto"/>
        <w:right w:val="none" w:sz="0" w:space="0" w:color="auto"/>
      </w:divBdr>
      <w:divsChild>
        <w:div w:id="645667914">
          <w:marLeft w:val="0"/>
          <w:marRight w:val="0"/>
          <w:marTop w:val="0"/>
          <w:marBottom w:val="0"/>
          <w:divBdr>
            <w:top w:val="single" w:sz="2" w:space="0" w:color="FF0000"/>
            <w:left w:val="single" w:sz="2" w:space="0" w:color="FF0000"/>
            <w:bottom w:val="single" w:sz="2" w:space="0" w:color="FF0000"/>
            <w:right w:val="single" w:sz="2" w:space="0" w:color="FF0000"/>
          </w:divBdr>
          <w:divsChild>
            <w:div w:id="1690180280">
              <w:marLeft w:val="0"/>
              <w:marRight w:val="0"/>
              <w:marTop w:val="0"/>
              <w:marBottom w:val="0"/>
              <w:divBdr>
                <w:top w:val="none" w:sz="0" w:space="0" w:color="auto"/>
                <w:left w:val="none" w:sz="0" w:space="0" w:color="auto"/>
                <w:bottom w:val="none" w:sz="0" w:space="0" w:color="auto"/>
                <w:right w:val="none" w:sz="0" w:space="0" w:color="auto"/>
              </w:divBdr>
              <w:divsChild>
                <w:div w:id="1167817636">
                  <w:marLeft w:val="0"/>
                  <w:marRight w:val="0"/>
                  <w:marTop w:val="0"/>
                  <w:marBottom w:val="0"/>
                  <w:divBdr>
                    <w:top w:val="none" w:sz="0" w:space="0" w:color="auto"/>
                    <w:left w:val="none" w:sz="0" w:space="0" w:color="auto"/>
                    <w:bottom w:val="none" w:sz="0" w:space="0" w:color="auto"/>
                    <w:right w:val="none" w:sz="0" w:space="0" w:color="auto"/>
                  </w:divBdr>
                  <w:divsChild>
                    <w:div w:id="1046373652">
                      <w:marLeft w:val="0"/>
                      <w:marRight w:val="0"/>
                      <w:marTop w:val="0"/>
                      <w:marBottom w:val="0"/>
                      <w:divBdr>
                        <w:top w:val="none" w:sz="0" w:space="0" w:color="auto"/>
                        <w:left w:val="none" w:sz="0" w:space="0" w:color="auto"/>
                        <w:bottom w:val="none" w:sz="0" w:space="0" w:color="auto"/>
                        <w:right w:val="none" w:sz="0" w:space="0" w:color="auto"/>
                      </w:divBdr>
                      <w:divsChild>
                        <w:div w:id="13001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Veronica.Craw@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ecall</cp:lastModifiedBy>
  <cp:revision>4</cp:revision>
  <cp:lastPrinted>2012-09-27T13:20:00Z</cp:lastPrinted>
  <dcterms:created xsi:type="dcterms:W3CDTF">2012-10-22T12:15:00Z</dcterms:created>
  <dcterms:modified xsi:type="dcterms:W3CDTF">2012-10-30T20:04:00Z</dcterms:modified>
</cp:coreProperties>
</file>