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line="268" w:lineRule="auto" w:before="113"/>
        <w:ind w:left="3635" w:right="-11" w:hanging="1305"/>
        <w:jc w:val="left"/>
        <w:rPr>
          <w:rFonts w:ascii="Calibri" w:hAnsi="Calibri" w:cs="Calibri" w:eastAsia="Calibri" w:hint="default"/>
          <w:sz w:val="36"/>
          <w:szCs w:val="36"/>
        </w:rPr>
      </w:pPr>
      <w:r>
        <w:rPr>
          <w:rFonts w:ascii="Calibri"/>
          <w:sz w:val="36"/>
        </w:rPr>
        <w:t>FLORIDA GULF OF MEXICO</w:t>
      </w:r>
      <w:r>
        <w:rPr>
          <w:rFonts w:ascii="Calibri"/>
          <w:spacing w:val="-9"/>
          <w:sz w:val="36"/>
        </w:rPr>
        <w:t> </w:t>
      </w:r>
      <w:r>
        <w:rPr>
          <w:rFonts w:ascii="Calibri"/>
          <w:sz w:val="36"/>
        </w:rPr>
        <w:t>RESTORATION </w:t>
      </w:r>
      <w:r>
        <w:rPr>
          <w:rFonts w:ascii="Calibri"/>
          <w:sz w:val="36"/>
        </w:rPr>
        <w:t>PROJECT SUBMITTAL</w:t>
      </w:r>
      <w:r>
        <w:rPr>
          <w:rFonts w:ascii="Calibri"/>
          <w:spacing w:val="-12"/>
          <w:sz w:val="36"/>
        </w:rPr>
        <w:t> </w:t>
      </w:r>
      <w:r>
        <w:rPr>
          <w:rFonts w:ascii="Calibri"/>
          <w:sz w:val="36"/>
        </w:rPr>
        <w:t>FORM</w:t>
      </w:r>
    </w:p>
    <w:p>
      <w:pPr>
        <w:pStyle w:val="Heading2"/>
        <w:spacing w:line="240" w:lineRule="auto" w:before="57"/>
        <w:ind w:right="0"/>
        <w:jc w:val="left"/>
        <w:rPr>
          <w:rFonts w:ascii="Arial" w:hAnsi="Arial" w:cs="Arial" w:eastAsia="Arial" w:hint="default"/>
          <w:b w:val="0"/>
          <w:bCs w:val="0"/>
        </w:rPr>
      </w:pPr>
      <w:r>
        <w:rPr>
          <w:b w:val="0"/>
        </w:rPr>
        <w:br w:type="column"/>
      </w:r>
      <w:r>
        <w:rPr>
          <w:rFonts w:ascii="Arial"/>
        </w:rPr>
      </w:r>
      <w:r>
        <w:rPr>
          <w:rFonts w:ascii="Arial"/>
          <w:shd w:fill="BEBEBE" w:color="auto" w:val="clear"/>
        </w:rPr>
        <w:t>Submit by Email</w:t>
      </w:r>
      <w:r>
        <w:rPr>
          <w:rFonts w:ascii="Arial"/>
        </w:rPr>
      </w:r>
      <w:r>
        <w:rPr>
          <w:rFonts w:ascii="Arial"/>
          <w:b w:val="0"/>
        </w:rPr>
      </w:r>
    </w:p>
    <w:p>
      <w:pPr>
        <w:spacing w:after="0" w:line="240" w:lineRule="auto"/>
        <w:jc w:val="left"/>
        <w:rPr>
          <w:rFonts w:ascii="Arial" w:hAnsi="Arial" w:cs="Arial" w:eastAsia="Arial" w:hint="default"/>
        </w:rPr>
        <w:sectPr>
          <w:type w:val="continuous"/>
          <w:pgSz w:w="12240" w:h="15840"/>
          <w:pgMar w:top="700" w:bottom="280" w:left="600" w:right="1060"/>
          <w:cols w:num="2" w:equalWidth="0">
            <w:col w:w="8389" w:space="40"/>
            <w:col w:w="2151"/>
          </w:cols>
        </w:sectPr>
      </w:pPr>
    </w:p>
    <w:p>
      <w:pPr>
        <w:spacing w:before="139"/>
        <w:ind w:left="119" w:right="99" w:firstLine="0"/>
        <w:jc w:val="left"/>
        <w:rPr>
          <w:rFonts w:ascii="Calibri" w:hAnsi="Calibri" w:cs="Calibri" w:eastAsia="Calibri" w:hint="default"/>
          <w:sz w:val="24"/>
          <w:szCs w:val="24"/>
        </w:rPr>
      </w:pPr>
      <w:r>
        <w:rPr>
          <w:rFonts w:ascii="Calibri"/>
          <w:b/>
          <w:sz w:val="24"/>
        </w:rPr>
      </w:r>
      <w:r>
        <w:rPr>
          <w:rFonts w:ascii="Calibri"/>
          <w:b/>
          <w:sz w:val="24"/>
          <w:u w:val="single" w:color="000000"/>
        </w:rPr>
        <w:t>Form Purpose and</w:t>
      </w:r>
      <w:r>
        <w:rPr>
          <w:rFonts w:ascii="Calibri"/>
          <w:b/>
          <w:spacing w:val="-7"/>
          <w:sz w:val="24"/>
          <w:u w:val="single" w:color="000000"/>
        </w:rPr>
        <w:t> </w:t>
      </w:r>
      <w:r>
        <w:rPr>
          <w:rFonts w:ascii="Calibri"/>
          <w:b/>
          <w:sz w:val="24"/>
          <w:u w:val="single" w:color="000000"/>
        </w:rPr>
        <w:t>Instructions:</w:t>
      </w:r>
      <w:r>
        <w:rPr>
          <w:rFonts w:ascii="Calibri"/>
          <w:b/>
          <w:sz w:val="24"/>
        </w:rPr>
      </w:r>
      <w:r>
        <w:rPr>
          <w:rFonts w:ascii="Calibri"/>
          <w:sz w:val="24"/>
        </w:rPr>
      </w:r>
    </w:p>
    <w:p>
      <w:pPr>
        <w:spacing w:line="240" w:lineRule="auto" w:before="0"/>
        <w:ind w:right="0"/>
        <w:rPr>
          <w:rFonts w:ascii="Calibri" w:hAnsi="Calibri" w:cs="Calibri" w:eastAsia="Calibri" w:hint="default"/>
          <w:b/>
          <w:bCs/>
          <w:sz w:val="19"/>
          <w:szCs w:val="19"/>
        </w:rPr>
      </w:pPr>
    </w:p>
    <w:p>
      <w:pPr>
        <w:pStyle w:val="Heading4"/>
        <w:spacing w:line="225" w:lineRule="auto" w:before="71"/>
        <w:ind w:left="777" w:right="604" w:hanging="74"/>
        <w:jc w:val="both"/>
      </w:pPr>
      <w:r>
        <w:rPr>
          <w:rFonts w:ascii="Calibri" w:hAnsi="Calibri" w:cs="Calibri" w:eastAsia="Calibri" w:hint="default"/>
          <w:spacing w:val="4"/>
        </w:rPr>
        <w:t>•</w:t>
      </w:r>
      <w:r>
        <w:rPr>
          <w:spacing w:val="4"/>
          <w:position w:val="1"/>
        </w:rPr>
        <w:t>To</w:t>
      </w:r>
      <w:r>
        <w:rPr>
          <w:spacing w:val="-8"/>
          <w:position w:val="1"/>
        </w:rPr>
        <w:t> </w:t>
      </w:r>
      <w:r>
        <w:rPr>
          <w:position w:val="1"/>
        </w:rPr>
        <w:t>assist</w:t>
      </w:r>
      <w:r>
        <w:rPr>
          <w:spacing w:val="-8"/>
          <w:position w:val="1"/>
        </w:rPr>
        <w:t> </w:t>
      </w:r>
      <w:r>
        <w:rPr>
          <w:position w:val="1"/>
        </w:rPr>
        <w:t>the</w:t>
      </w:r>
      <w:r>
        <w:rPr>
          <w:spacing w:val="-8"/>
          <w:position w:val="1"/>
        </w:rPr>
        <w:t> </w:t>
      </w:r>
      <w:r>
        <w:rPr>
          <w:position w:val="1"/>
        </w:rPr>
        <w:t>project</w:t>
      </w:r>
      <w:r>
        <w:rPr>
          <w:spacing w:val="-6"/>
          <w:position w:val="1"/>
        </w:rPr>
        <w:t> </w:t>
      </w:r>
      <w:r>
        <w:rPr>
          <w:position w:val="1"/>
        </w:rPr>
        <w:t>proposal</w:t>
      </w:r>
      <w:r>
        <w:rPr>
          <w:spacing w:val="-7"/>
          <w:position w:val="1"/>
        </w:rPr>
        <w:t> </w:t>
      </w:r>
      <w:r>
        <w:rPr>
          <w:position w:val="1"/>
        </w:rPr>
        <w:t>and</w:t>
      </w:r>
      <w:r>
        <w:rPr>
          <w:spacing w:val="-8"/>
          <w:position w:val="1"/>
        </w:rPr>
        <w:t> </w:t>
      </w:r>
      <w:r>
        <w:rPr>
          <w:position w:val="1"/>
        </w:rPr>
        <w:t>review</w:t>
      </w:r>
      <w:r>
        <w:rPr>
          <w:spacing w:val="-8"/>
          <w:position w:val="1"/>
        </w:rPr>
        <w:t> </w:t>
      </w:r>
      <w:r>
        <w:rPr>
          <w:position w:val="1"/>
        </w:rPr>
        <w:t>process,</w:t>
      </w:r>
      <w:r>
        <w:rPr>
          <w:spacing w:val="-6"/>
          <w:position w:val="1"/>
        </w:rPr>
        <w:t> </w:t>
      </w:r>
      <w:r>
        <w:rPr>
          <w:position w:val="1"/>
        </w:rPr>
        <w:t>please</w:t>
      </w:r>
      <w:r>
        <w:rPr>
          <w:spacing w:val="-7"/>
          <w:position w:val="1"/>
        </w:rPr>
        <w:t> </w:t>
      </w:r>
      <w:r>
        <w:rPr>
          <w:position w:val="1"/>
        </w:rPr>
        <w:t>complete</w:t>
      </w:r>
      <w:r>
        <w:rPr>
          <w:spacing w:val="-8"/>
          <w:position w:val="1"/>
        </w:rPr>
        <w:t> </w:t>
      </w:r>
      <w:r>
        <w:rPr>
          <w:position w:val="1"/>
        </w:rPr>
        <w:t>this</w:t>
      </w:r>
      <w:r>
        <w:rPr>
          <w:spacing w:val="-8"/>
          <w:position w:val="1"/>
        </w:rPr>
        <w:t> </w:t>
      </w:r>
      <w:r>
        <w:rPr>
          <w:position w:val="1"/>
        </w:rPr>
        <w:t>Submittal</w:t>
      </w:r>
      <w:r>
        <w:rPr>
          <w:spacing w:val="-6"/>
          <w:position w:val="1"/>
        </w:rPr>
        <w:t> </w:t>
      </w:r>
      <w:r>
        <w:rPr>
          <w:position w:val="1"/>
        </w:rPr>
        <w:t>Form.</w:t>
      </w:r>
      <w:r>
        <w:rPr>
          <w:spacing w:val="-7"/>
          <w:position w:val="1"/>
        </w:rPr>
        <w:t> </w:t>
      </w:r>
      <w:r>
        <w:rPr>
          <w:position w:val="1"/>
        </w:rPr>
        <w:t>Completion</w:t>
      </w:r>
      <w:r>
        <w:rPr>
          <w:spacing w:val="-7"/>
          <w:position w:val="1"/>
        </w:rPr>
        <w:t> </w:t>
      </w:r>
      <w:r>
        <w:rPr>
          <w:position w:val="1"/>
        </w:rPr>
        <w:t>of </w:t>
      </w:r>
      <w:r>
        <w:rPr>
          <w:position w:val="1"/>
        </w:rPr>
      </w:r>
      <w:r>
        <w:rPr/>
        <w:t>the Form will contribute to the appropriate information being completely and accurately submitted</w:t>
      </w:r>
      <w:r>
        <w:rPr>
          <w:spacing w:val="-34"/>
        </w:rPr>
        <w:t> </w:t>
      </w:r>
      <w:r>
        <w:rPr/>
        <w:t>for </w:t>
      </w:r>
      <w:r>
        <w:rPr/>
        <w:t>each</w:t>
      </w:r>
      <w:r>
        <w:rPr>
          <w:spacing w:val="-9"/>
        </w:rPr>
        <w:t> </w:t>
      </w:r>
      <w:r>
        <w:rPr/>
        <w:t>project.</w:t>
      </w:r>
    </w:p>
    <w:p>
      <w:pPr>
        <w:pStyle w:val="ListParagraph"/>
        <w:numPr>
          <w:ilvl w:val="0"/>
          <w:numId w:val="1"/>
        </w:numPr>
        <w:tabs>
          <w:tab w:pos="788" w:val="left" w:leader="none"/>
        </w:tabs>
        <w:spacing w:line="254" w:lineRule="exact" w:before="50" w:after="0"/>
        <w:ind w:left="800" w:right="288" w:hanging="108"/>
        <w:jc w:val="left"/>
        <w:rPr>
          <w:rFonts w:ascii="Calibri" w:hAnsi="Calibri" w:cs="Calibri" w:eastAsia="Calibri" w:hint="default"/>
          <w:sz w:val="22"/>
          <w:szCs w:val="22"/>
        </w:rPr>
      </w:pPr>
      <w:r>
        <w:rPr>
          <w:rFonts w:ascii="Calibri"/>
          <w:position w:val="1"/>
          <w:sz w:val="22"/>
        </w:rPr>
        <w:t>Take</w:t>
      </w:r>
      <w:r>
        <w:rPr>
          <w:rFonts w:ascii="Calibri"/>
          <w:spacing w:val="-3"/>
          <w:position w:val="1"/>
          <w:sz w:val="22"/>
        </w:rPr>
        <w:t> </w:t>
      </w:r>
      <w:r>
        <w:rPr>
          <w:rFonts w:ascii="Calibri"/>
          <w:position w:val="1"/>
          <w:sz w:val="22"/>
        </w:rPr>
        <w:t>as</w:t>
      </w:r>
      <w:r>
        <w:rPr>
          <w:rFonts w:ascii="Calibri"/>
          <w:spacing w:val="-4"/>
          <w:position w:val="1"/>
          <w:sz w:val="22"/>
        </w:rPr>
        <w:t> </w:t>
      </w:r>
      <w:r>
        <w:rPr>
          <w:rFonts w:ascii="Calibri"/>
          <w:position w:val="1"/>
          <w:sz w:val="22"/>
        </w:rPr>
        <w:t>much</w:t>
      </w:r>
      <w:r>
        <w:rPr>
          <w:rFonts w:ascii="Calibri"/>
          <w:spacing w:val="-4"/>
          <w:position w:val="1"/>
          <w:sz w:val="22"/>
        </w:rPr>
        <w:t> </w:t>
      </w:r>
      <w:r>
        <w:rPr>
          <w:rFonts w:ascii="Calibri"/>
          <w:position w:val="1"/>
          <w:sz w:val="22"/>
        </w:rPr>
        <w:t>space</w:t>
      </w:r>
      <w:r>
        <w:rPr>
          <w:rFonts w:ascii="Calibri"/>
          <w:spacing w:val="-3"/>
          <w:position w:val="1"/>
          <w:sz w:val="22"/>
        </w:rPr>
        <w:t> </w:t>
      </w:r>
      <w:r>
        <w:rPr>
          <w:rFonts w:ascii="Calibri"/>
          <w:position w:val="1"/>
          <w:sz w:val="22"/>
        </w:rPr>
        <w:t>as</w:t>
      </w:r>
      <w:r>
        <w:rPr>
          <w:rFonts w:ascii="Calibri"/>
          <w:spacing w:val="-4"/>
          <w:position w:val="1"/>
          <w:sz w:val="22"/>
        </w:rPr>
        <w:t> </w:t>
      </w:r>
      <w:r>
        <w:rPr>
          <w:rFonts w:ascii="Calibri"/>
          <w:position w:val="1"/>
          <w:sz w:val="22"/>
        </w:rPr>
        <w:t>needed</w:t>
      </w:r>
      <w:r>
        <w:rPr>
          <w:rFonts w:ascii="Calibri"/>
          <w:spacing w:val="-3"/>
          <w:position w:val="1"/>
          <w:sz w:val="22"/>
        </w:rPr>
        <w:t> </w:t>
      </w:r>
      <w:r>
        <w:rPr>
          <w:rFonts w:ascii="Calibri"/>
          <w:position w:val="1"/>
          <w:sz w:val="22"/>
        </w:rPr>
        <w:t>for</w:t>
      </w:r>
      <w:r>
        <w:rPr>
          <w:rFonts w:ascii="Calibri"/>
          <w:spacing w:val="-3"/>
          <w:position w:val="1"/>
          <w:sz w:val="22"/>
        </w:rPr>
        <w:t> </w:t>
      </w:r>
      <w:r>
        <w:rPr>
          <w:rFonts w:ascii="Calibri"/>
          <w:position w:val="1"/>
          <w:sz w:val="22"/>
        </w:rPr>
        <w:t>each</w:t>
      </w:r>
      <w:r>
        <w:rPr>
          <w:rFonts w:ascii="Calibri"/>
          <w:spacing w:val="-4"/>
          <w:position w:val="1"/>
          <w:sz w:val="22"/>
        </w:rPr>
        <w:t> </w:t>
      </w:r>
      <w:r>
        <w:rPr>
          <w:rFonts w:ascii="Calibri"/>
          <w:position w:val="1"/>
          <w:sz w:val="22"/>
        </w:rPr>
        <w:t>question,</w:t>
      </w:r>
      <w:r>
        <w:rPr>
          <w:rFonts w:ascii="Calibri"/>
          <w:spacing w:val="-2"/>
          <w:position w:val="1"/>
          <w:sz w:val="22"/>
        </w:rPr>
        <w:t> </w:t>
      </w:r>
      <w:r>
        <w:rPr>
          <w:rFonts w:ascii="Calibri"/>
          <w:position w:val="1"/>
          <w:sz w:val="22"/>
        </w:rPr>
        <w:t>but</w:t>
      </w:r>
      <w:r>
        <w:rPr>
          <w:rFonts w:ascii="Calibri"/>
          <w:spacing w:val="-3"/>
          <w:position w:val="1"/>
          <w:sz w:val="22"/>
        </w:rPr>
        <w:t> </w:t>
      </w:r>
      <w:r>
        <w:rPr>
          <w:rFonts w:ascii="Calibri"/>
          <w:position w:val="1"/>
          <w:sz w:val="22"/>
        </w:rPr>
        <w:t>please</w:t>
      </w:r>
      <w:r>
        <w:rPr>
          <w:rFonts w:ascii="Calibri"/>
          <w:spacing w:val="-3"/>
          <w:position w:val="1"/>
          <w:sz w:val="22"/>
        </w:rPr>
        <w:t> </w:t>
      </w:r>
      <w:r>
        <w:rPr>
          <w:rFonts w:ascii="Calibri"/>
          <w:position w:val="1"/>
          <w:sz w:val="22"/>
        </w:rPr>
        <w:t>keep</w:t>
      </w:r>
      <w:r>
        <w:rPr>
          <w:rFonts w:ascii="Calibri"/>
          <w:spacing w:val="-4"/>
          <w:position w:val="1"/>
          <w:sz w:val="22"/>
        </w:rPr>
        <w:t> </w:t>
      </w:r>
      <w:r>
        <w:rPr>
          <w:rFonts w:ascii="Calibri"/>
          <w:position w:val="1"/>
          <w:sz w:val="22"/>
        </w:rPr>
        <w:t>responses</w:t>
      </w:r>
      <w:r>
        <w:rPr>
          <w:rFonts w:ascii="Calibri"/>
          <w:spacing w:val="-5"/>
          <w:position w:val="1"/>
          <w:sz w:val="22"/>
        </w:rPr>
        <w:t> </w:t>
      </w:r>
      <w:r>
        <w:rPr>
          <w:rFonts w:ascii="Calibri"/>
          <w:position w:val="1"/>
          <w:sz w:val="22"/>
        </w:rPr>
        <w:t>as</w:t>
      </w:r>
      <w:r>
        <w:rPr>
          <w:rFonts w:ascii="Calibri"/>
          <w:spacing w:val="-4"/>
          <w:position w:val="1"/>
          <w:sz w:val="22"/>
        </w:rPr>
        <w:t> </w:t>
      </w:r>
      <w:r>
        <w:rPr>
          <w:rFonts w:ascii="Calibri"/>
          <w:position w:val="1"/>
          <w:sz w:val="22"/>
        </w:rPr>
        <w:t>focused</w:t>
      </w:r>
      <w:r>
        <w:rPr>
          <w:rFonts w:ascii="Calibri"/>
          <w:spacing w:val="-3"/>
          <w:position w:val="1"/>
          <w:sz w:val="22"/>
        </w:rPr>
        <w:t> </w:t>
      </w:r>
      <w:r>
        <w:rPr>
          <w:rFonts w:ascii="Calibri"/>
          <w:position w:val="1"/>
          <w:sz w:val="22"/>
        </w:rPr>
        <w:t>as</w:t>
      </w:r>
      <w:r>
        <w:rPr>
          <w:rFonts w:ascii="Calibri"/>
          <w:spacing w:val="-4"/>
          <w:position w:val="1"/>
          <w:sz w:val="22"/>
        </w:rPr>
        <w:t> </w:t>
      </w:r>
      <w:r>
        <w:rPr>
          <w:rFonts w:ascii="Calibri"/>
          <w:position w:val="1"/>
          <w:sz w:val="22"/>
        </w:rPr>
        <w:t>possible.</w:t>
      </w:r>
      <w:r>
        <w:rPr>
          <w:rFonts w:ascii="Calibri"/>
          <w:spacing w:val="-3"/>
          <w:position w:val="1"/>
          <w:sz w:val="22"/>
        </w:rPr>
        <w:t> </w:t>
      </w:r>
      <w:r>
        <w:rPr>
          <w:rFonts w:ascii="Calibri"/>
          <w:position w:val="1"/>
          <w:sz w:val="22"/>
        </w:rPr>
        <w:t>It</w:t>
      </w:r>
      <w:r>
        <w:rPr>
          <w:rFonts w:ascii="Calibri"/>
          <w:spacing w:val="-3"/>
          <w:position w:val="1"/>
          <w:sz w:val="22"/>
        </w:rPr>
        <w:t> </w:t>
      </w:r>
      <w:r>
        <w:rPr>
          <w:rFonts w:ascii="Calibri"/>
          <w:position w:val="1"/>
          <w:sz w:val="22"/>
        </w:rPr>
        <w:t>may </w:t>
      </w:r>
      <w:r>
        <w:rPr>
          <w:rFonts w:ascii="Calibri"/>
          <w:position w:val="1"/>
          <w:sz w:val="22"/>
        </w:rPr>
      </w:r>
      <w:r>
        <w:rPr>
          <w:rFonts w:ascii="Calibri"/>
          <w:sz w:val="22"/>
        </w:rPr>
        <w:t>assist you to review all the questions before addressing any one</w:t>
      </w:r>
      <w:r>
        <w:rPr>
          <w:rFonts w:ascii="Calibri"/>
          <w:spacing w:val="-31"/>
          <w:sz w:val="22"/>
        </w:rPr>
        <w:t> </w:t>
      </w:r>
      <w:r>
        <w:rPr>
          <w:rFonts w:ascii="Calibri"/>
          <w:sz w:val="22"/>
        </w:rPr>
        <w:t>question.</w:t>
      </w:r>
    </w:p>
    <w:p>
      <w:pPr>
        <w:pStyle w:val="ListParagraph"/>
        <w:numPr>
          <w:ilvl w:val="0"/>
          <w:numId w:val="1"/>
        </w:numPr>
        <w:tabs>
          <w:tab w:pos="788" w:val="left" w:leader="none"/>
        </w:tabs>
        <w:spacing w:line="240" w:lineRule="auto" w:before="14" w:after="0"/>
        <w:ind w:left="788" w:right="0" w:hanging="108"/>
        <w:jc w:val="left"/>
        <w:rPr>
          <w:rFonts w:ascii="Calibri" w:hAnsi="Calibri" w:cs="Calibri" w:eastAsia="Calibri" w:hint="default"/>
          <w:sz w:val="22"/>
          <w:szCs w:val="22"/>
        </w:rPr>
      </w:pPr>
      <w:r>
        <w:rPr>
          <w:rFonts w:ascii="Calibri" w:hAnsi="Calibri" w:cs="Calibri" w:eastAsia="Calibri" w:hint="default"/>
          <w:position w:val="1"/>
          <w:sz w:val="22"/>
          <w:szCs w:val="22"/>
        </w:rPr>
        <w:t>If</w:t>
      </w:r>
      <w:r>
        <w:rPr>
          <w:rFonts w:ascii="Calibri" w:hAnsi="Calibri" w:cs="Calibri" w:eastAsia="Calibri" w:hint="default"/>
          <w:spacing w:val="-4"/>
          <w:position w:val="1"/>
          <w:sz w:val="22"/>
          <w:szCs w:val="22"/>
        </w:rPr>
        <w:t> </w:t>
      </w:r>
      <w:r>
        <w:rPr>
          <w:rFonts w:ascii="Calibri" w:hAnsi="Calibri" w:cs="Calibri" w:eastAsia="Calibri" w:hint="default"/>
          <w:position w:val="1"/>
          <w:sz w:val="22"/>
          <w:szCs w:val="22"/>
        </w:rPr>
        <w:t>you</w:t>
      </w:r>
      <w:r>
        <w:rPr>
          <w:rFonts w:ascii="Calibri" w:hAnsi="Calibri" w:cs="Calibri" w:eastAsia="Calibri" w:hint="default"/>
          <w:spacing w:val="-4"/>
          <w:position w:val="1"/>
          <w:sz w:val="22"/>
          <w:szCs w:val="22"/>
        </w:rPr>
        <w:t> </w:t>
      </w:r>
      <w:r>
        <w:rPr>
          <w:rFonts w:ascii="Calibri" w:hAnsi="Calibri" w:cs="Calibri" w:eastAsia="Calibri" w:hint="default"/>
          <w:position w:val="1"/>
          <w:sz w:val="22"/>
          <w:szCs w:val="22"/>
        </w:rPr>
        <w:t>have</w:t>
      </w:r>
      <w:r>
        <w:rPr>
          <w:rFonts w:ascii="Calibri" w:hAnsi="Calibri" w:cs="Calibri" w:eastAsia="Calibri" w:hint="default"/>
          <w:spacing w:val="-3"/>
          <w:position w:val="1"/>
          <w:sz w:val="22"/>
          <w:szCs w:val="22"/>
        </w:rPr>
        <w:t> </w:t>
      </w:r>
      <w:r>
        <w:rPr>
          <w:rFonts w:ascii="Calibri" w:hAnsi="Calibri" w:cs="Calibri" w:eastAsia="Calibri" w:hint="default"/>
          <w:position w:val="1"/>
          <w:sz w:val="22"/>
          <w:szCs w:val="22"/>
        </w:rPr>
        <w:t>multiple</w:t>
      </w:r>
      <w:r>
        <w:rPr>
          <w:rFonts w:ascii="Calibri" w:hAnsi="Calibri" w:cs="Calibri" w:eastAsia="Calibri" w:hint="default"/>
          <w:spacing w:val="-4"/>
          <w:position w:val="1"/>
          <w:sz w:val="22"/>
          <w:szCs w:val="22"/>
        </w:rPr>
        <w:t> </w:t>
      </w:r>
      <w:r>
        <w:rPr>
          <w:rFonts w:ascii="Calibri" w:hAnsi="Calibri" w:cs="Calibri" w:eastAsia="Calibri" w:hint="default"/>
          <w:position w:val="1"/>
          <w:sz w:val="22"/>
          <w:szCs w:val="22"/>
        </w:rPr>
        <w:t>projects</w:t>
      </w:r>
      <w:r>
        <w:rPr>
          <w:rFonts w:ascii="Calibri" w:hAnsi="Calibri" w:cs="Calibri" w:eastAsia="Calibri" w:hint="default"/>
          <w:spacing w:val="-2"/>
          <w:position w:val="1"/>
          <w:sz w:val="22"/>
          <w:szCs w:val="22"/>
        </w:rPr>
        <w:t> </w:t>
      </w:r>
      <w:r>
        <w:rPr>
          <w:rFonts w:ascii="Calibri" w:hAnsi="Calibri" w:cs="Calibri" w:eastAsia="Calibri" w:hint="default"/>
          <w:position w:val="1"/>
          <w:sz w:val="22"/>
          <w:szCs w:val="22"/>
        </w:rPr>
        <w:t>–</w:t>
      </w:r>
      <w:r>
        <w:rPr>
          <w:rFonts w:ascii="Calibri" w:hAnsi="Calibri" w:cs="Calibri" w:eastAsia="Calibri" w:hint="default"/>
          <w:spacing w:val="-4"/>
          <w:position w:val="1"/>
          <w:sz w:val="22"/>
          <w:szCs w:val="22"/>
        </w:rPr>
        <w:t> </w:t>
      </w:r>
      <w:r>
        <w:rPr>
          <w:rFonts w:ascii="Calibri" w:hAnsi="Calibri" w:cs="Calibri" w:eastAsia="Calibri" w:hint="default"/>
          <w:position w:val="1"/>
          <w:sz w:val="22"/>
          <w:szCs w:val="22"/>
        </w:rPr>
        <w:t>please</w:t>
      </w:r>
      <w:r>
        <w:rPr>
          <w:rFonts w:ascii="Calibri" w:hAnsi="Calibri" w:cs="Calibri" w:eastAsia="Calibri" w:hint="default"/>
          <w:spacing w:val="-3"/>
          <w:position w:val="1"/>
          <w:sz w:val="22"/>
          <w:szCs w:val="22"/>
        </w:rPr>
        <w:t> </w:t>
      </w:r>
      <w:r>
        <w:rPr>
          <w:rFonts w:ascii="Calibri" w:hAnsi="Calibri" w:cs="Calibri" w:eastAsia="Calibri" w:hint="default"/>
          <w:position w:val="1"/>
          <w:sz w:val="22"/>
          <w:szCs w:val="22"/>
        </w:rPr>
        <w:t>submit</w:t>
      </w:r>
      <w:r>
        <w:rPr>
          <w:rFonts w:ascii="Calibri" w:hAnsi="Calibri" w:cs="Calibri" w:eastAsia="Calibri" w:hint="default"/>
          <w:spacing w:val="-4"/>
          <w:position w:val="1"/>
          <w:sz w:val="22"/>
          <w:szCs w:val="22"/>
        </w:rPr>
        <w:t> </w:t>
      </w:r>
      <w:r>
        <w:rPr>
          <w:rFonts w:ascii="Calibri" w:hAnsi="Calibri" w:cs="Calibri" w:eastAsia="Calibri" w:hint="default"/>
          <w:position w:val="1"/>
          <w:sz w:val="22"/>
          <w:szCs w:val="22"/>
        </w:rPr>
        <w:t>one</w:t>
      </w:r>
      <w:r>
        <w:rPr>
          <w:rFonts w:ascii="Calibri" w:hAnsi="Calibri" w:cs="Calibri" w:eastAsia="Calibri" w:hint="default"/>
          <w:spacing w:val="-3"/>
          <w:position w:val="1"/>
          <w:sz w:val="22"/>
          <w:szCs w:val="22"/>
        </w:rPr>
        <w:t> </w:t>
      </w:r>
      <w:r>
        <w:rPr>
          <w:rFonts w:ascii="Calibri" w:hAnsi="Calibri" w:cs="Calibri" w:eastAsia="Calibri" w:hint="default"/>
          <w:position w:val="1"/>
          <w:sz w:val="22"/>
          <w:szCs w:val="22"/>
        </w:rPr>
        <w:t>Form</w:t>
      </w:r>
      <w:r>
        <w:rPr>
          <w:rFonts w:ascii="Calibri" w:hAnsi="Calibri" w:cs="Calibri" w:eastAsia="Calibri" w:hint="default"/>
          <w:spacing w:val="-3"/>
          <w:position w:val="1"/>
          <w:sz w:val="22"/>
          <w:szCs w:val="22"/>
        </w:rPr>
        <w:t> </w:t>
      </w:r>
      <w:r>
        <w:rPr>
          <w:rFonts w:ascii="Calibri" w:hAnsi="Calibri" w:cs="Calibri" w:eastAsia="Calibri" w:hint="default"/>
          <w:position w:val="1"/>
          <w:sz w:val="22"/>
          <w:szCs w:val="22"/>
        </w:rPr>
        <w:t>for</w:t>
      </w:r>
      <w:r>
        <w:rPr>
          <w:rFonts w:ascii="Calibri" w:hAnsi="Calibri" w:cs="Calibri" w:eastAsia="Calibri" w:hint="default"/>
          <w:spacing w:val="-3"/>
          <w:position w:val="1"/>
          <w:sz w:val="22"/>
          <w:szCs w:val="22"/>
        </w:rPr>
        <w:t> </w:t>
      </w:r>
      <w:r>
        <w:rPr>
          <w:rFonts w:ascii="Calibri" w:hAnsi="Calibri" w:cs="Calibri" w:eastAsia="Calibri" w:hint="default"/>
          <w:position w:val="1"/>
          <w:sz w:val="22"/>
          <w:szCs w:val="22"/>
        </w:rPr>
        <w:t>each</w:t>
      </w:r>
      <w:r>
        <w:rPr>
          <w:rFonts w:ascii="Calibri" w:hAnsi="Calibri" w:cs="Calibri" w:eastAsia="Calibri" w:hint="default"/>
          <w:spacing w:val="-4"/>
          <w:position w:val="1"/>
          <w:sz w:val="22"/>
          <w:szCs w:val="22"/>
        </w:rPr>
        <w:t> </w:t>
      </w:r>
      <w:r>
        <w:rPr>
          <w:rFonts w:ascii="Calibri" w:hAnsi="Calibri" w:cs="Calibri" w:eastAsia="Calibri" w:hint="default"/>
          <w:position w:val="1"/>
          <w:sz w:val="22"/>
          <w:szCs w:val="22"/>
        </w:rPr>
        <w:t>project.</w:t>
      </w:r>
      <w:r>
        <w:rPr>
          <w:rFonts w:ascii="Calibri" w:hAnsi="Calibri" w:cs="Calibri" w:eastAsia="Calibri" w:hint="default"/>
          <w:sz w:val="22"/>
          <w:szCs w:val="22"/>
        </w:rPr>
      </w:r>
    </w:p>
    <w:p>
      <w:pPr>
        <w:pStyle w:val="ListParagraph"/>
        <w:numPr>
          <w:ilvl w:val="0"/>
          <w:numId w:val="1"/>
        </w:numPr>
        <w:tabs>
          <w:tab w:pos="788" w:val="left" w:leader="none"/>
        </w:tabs>
        <w:spacing w:line="232" w:lineRule="auto" w:before="16" w:after="0"/>
        <w:ind w:left="800" w:right="789" w:hanging="120"/>
        <w:jc w:val="both"/>
        <w:rPr>
          <w:rFonts w:ascii="Calibri" w:hAnsi="Calibri" w:cs="Calibri" w:eastAsia="Calibri" w:hint="default"/>
          <w:sz w:val="22"/>
          <w:szCs w:val="22"/>
        </w:rPr>
      </w:pPr>
      <w:r>
        <w:rPr>
          <w:rFonts w:ascii="Calibri"/>
          <w:position w:val="1"/>
          <w:sz w:val="22"/>
        </w:rPr>
        <w:t>When you have completed the form hit the submit button in the upper right hand corner. Once your </w:t>
      </w:r>
      <w:r>
        <w:rPr>
          <w:rFonts w:ascii="Calibri"/>
          <w:sz w:val="22"/>
        </w:rPr>
        <w:t>Form</w:t>
      </w:r>
      <w:r>
        <w:rPr>
          <w:rFonts w:ascii="Calibri"/>
          <w:spacing w:val="-3"/>
          <w:sz w:val="22"/>
        </w:rPr>
        <w:t> </w:t>
      </w:r>
      <w:r>
        <w:rPr>
          <w:rFonts w:ascii="Calibri"/>
          <w:sz w:val="22"/>
        </w:rPr>
        <w:t>is</w:t>
      </w:r>
      <w:r>
        <w:rPr>
          <w:rFonts w:ascii="Calibri"/>
          <w:spacing w:val="-3"/>
          <w:sz w:val="22"/>
        </w:rPr>
        <w:t> </w:t>
      </w:r>
      <w:r>
        <w:rPr>
          <w:rFonts w:ascii="Calibri"/>
          <w:sz w:val="22"/>
        </w:rPr>
        <w:t>successfully</w:t>
      </w:r>
      <w:r>
        <w:rPr>
          <w:rFonts w:ascii="Calibri"/>
          <w:spacing w:val="-3"/>
          <w:sz w:val="22"/>
        </w:rPr>
        <w:t> </w:t>
      </w:r>
      <w:r>
        <w:rPr>
          <w:rFonts w:ascii="Calibri"/>
          <w:sz w:val="22"/>
        </w:rPr>
        <w:t>submitted,</w:t>
      </w:r>
      <w:r>
        <w:rPr>
          <w:rFonts w:ascii="Calibri"/>
          <w:spacing w:val="-3"/>
          <w:sz w:val="22"/>
        </w:rPr>
        <w:t> </w:t>
      </w:r>
      <w:r>
        <w:rPr>
          <w:rFonts w:ascii="Calibri"/>
          <w:sz w:val="22"/>
        </w:rPr>
        <w:t>you</w:t>
      </w:r>
      <w:r>
        <w:rPr>
          <w:rFonts w:ascii="Calibri"/>
          <w:spacing w:val="-4"/>
          <w:sz w:val="22"/>
        </w:rPr>
        <w:t> </w:t>
      </w:r>
      <w:r>
        <w:rPr>
          <w:rFonts w:ascii="Calibri"/>
          <w:sz w:val="22"/>
        </w:rPr>
        <w:t>will</w:t>
      </w:r>
      <w:r>
        <w:rPr>
          <w:rFonts w:ascii="Calibri"/>
          <w:spacing w:val="-4"/>
          <w:sz w:val="22"/>
        </w:rPr>
        <w:t> </w:t>
      </w:r>
      <w:r>
        <w:rPr>
          <w:rFonts w:ascii="Calibri"/>
          <w:sz w:val="22"/>
        </w:rPr>
        <w:t>receive</w:t>
      </w:r>
      <w:r>
        <w:rPr>
          <w:rFonts w:ascii="Calibri"/>
          <w:spacing w:val="-4"/>
          <w:sz w:val="22"/>
        </w:rPr>
        <w:t> </w:t>
      </w:r>
      <w:r>
        <w:rPr>
          <w:rFonts w:ascii="Calibri"/>
          <w:sz w:val="22"/>
        </w:rPr>
        <w:t>a</w:t>
      </w:r>
      <w:r>
        <w:rPr>
          <w:rFonts w:ascii="Calibri"/>
          <w:spacing w:val="-3"/>
          <w:sz w:val="22"/>
        </w:rPr>
        <w:t> </w:t>
      </w:r>
      <w:r>
        <w:rPr>
          <w:rFonts w:ascii="Calibri"/>
          <w:sz w:val="22"/>
        </w:rPr>
        <w:t>confirmation</w:t>
      </w:r>
      <w:r>
        <w:rPr>
          <w:rFonts w:ascii="Calibri"/>
          <w:spacing w:val="-5"/>
          <w:sz w:val="22"/>
        </w:rPr>
        <w:t> </w:t>
      </w:r>
      <w:r>
        <w:rPr>
          <w:rFonts w:ascii="Calibri"/>
          <w:sz w:val="22"/>
        </w:rPr>
        <w:t>email</w:t>
      </w:r>
      <w:r>
        <w:rPr>
          <w:rFonts w:ascii="Calibri"/>
          <w:spacing w:val="-4"/>
          <w:sz w:val="22"/>
        </w:rPr>
        <w:t> </w:t>
      </w:r>
      <w:r>
        <w:rPr>
          <w:rFonts w:ascii="Calibri"/>
          <w:sz w:val="22"/>
        </w:rPr>
        <w:t>from</w:t>
      </w:r>
      <w:r>
        <w:rPr>
          <w:rFonts w:ascii="Calibri"/>
          <w:spacing w:val="-3"/>
          <w:sz w:val="22"/>
        </w:rPr>
        <w:t> </w:t>
      </w:r>
      <w:r>
        <w:rPr>
          <w:rFonts w:ascii="Calibri"/>
          <w:sz w:val="22"/>
        </w:rPr>
        <w:t>the</w:t>
      </w:r>
      <w:r>
        <w:rPr>
          <w:rFonts w:ascii="Calibri"/>
          <w:spacing w:val="-4"/>
          <w:sz w:val="22"/>
        </w:rPr>
        <w:t> </w:t>
      </w:r>
      <w:r>
        <w:rPr>
          <w:rFonts w:ascii="Calibri"/>
          <w:sz w:val="22"/>
        </w:rPr>
        <w:t>Florida</w:t>
      </w:r>
      <w:r>
        <w:rPr>
          <w:rFonts w:ascii="Calibri"/>
          <w:spacing w:val="-3"/>
          <w:sz w:val="22"/>
        </w:rPr>
        <w:t> </w:t>
      </w:r>
      <w:r>
        <w:rPr>
          <w:rFonts w:ascii="Calibri"/>
          <w:sz w:val="22"/>
        </w:rPr>
        <w:t>Department</w:t>
      </w:r>
      <w:r>
        <w:rPr>
          <w:rFonts w:ascii="Calibri"/>
          <w:spacing w:val="-2"/>
          <w:sz w:val="22"/>
        </w:rPr>
        <w:t> </w:t>
      </w:r>
      <w:r>
        <w:rPr>
          <w:rFonts w:ascii="Calibri"/>
          <w:sz w:val="22"/>
        </w:rPr>
        <w:t>of </w:t>
      </w:r>
      <w:r>
        <w:rPr>
          <w:rFonts w:ascii="Calibri"/>
          <w:sz w:val="22"/>
        </w:rPr>
        <w:t>Environmental</w:t>
      </w:r>
      <w:r>
        <w:rPr>
          <w:rFonts w:ascii="Calibri"/>
          <w:spacing w:val="-11"/>
          <w:sz w:val="22"/>
        </w:rPr>
        <w:t> </w:t>
      </w:r>
      <w:r>
        <w:rPr>
          <w:rFonts w:ascii="Calibri"/>
          <w:sz w:val="22"/>
        </w:rPr>
        <w:t>Protection.</w:t>
      </w:r>
    </w:p>
    <w:p>
      <w:pPr>
        <w:pStyle w:val="ListParagraph"/>
        <w:numPr>
          <w:ilvl w:val="0"/>
          <w:numId w:val="1"/>
        </w:numPr>
        <w:tabs>
          <w:tab w:pos="788" w:val="left" w:leader="none"/>
        </w:tabs>
        <w:spacing w:line="240" w:lineRule="auto" w:before="12" w:after="0"/>
        <w:ind w:left="787" w:right="0" w:hanging="95"/>
        <w:jc w:val="left"/>
        <w:rPr>
          <w:rFonts w:ascii="Calibri" w:hAnsi="Calibri" w:cs="Calibri" w:eastAsia="Calibri" w:hint="default"/>
          <w:sz w:val="22"/>
          <w:szCs w:val="22"/>
        </w:rPr>
      </w:pPr>
      <w:r>
        <w:rPr>
          <w:rFonts w:ascii="Calibri"/>
          <w:sz w:val="22"/>
        </w:rPr>
        <w:t>Submit</w:t>
      </w:r>
      <w:r>
        <w:rPr>
          <w:rFonts w:ascii="Calibri"/>
          <w:spacing w:val="-4"/>
          <w:sz w:val="22"/>
        </w:rPr>
        <w:t> </w:t>
      </w:r>
      <w:r>
        <w:rPr>
          <w:rFonts w:ascii="Calibri"/>
          <w:sz w:val="22"/>
        </w:rPr>
        <w:t>all</w:t>
      </w:r>
      <w:r>
        <w:rPr>
          <w:rFonts w:ascii="Calibri"/>
          <w:spacing w:val="-5"/>
          <w:sz w:val="22"/>
        </w:rPr>
        <w:t> </w:t>
      </w:r>
      <w:r>
        <w:rPr>
          <w:rFonts w:ascii="Calibri"/>
          <w:sz w:val="22"/>
        </w:rPr>
        <w:t>back-up</w:t>
      </w:r>
      <w:r>
        <w:rPr>
          <w:rFonts w:ascii="Calibri"/>
          <w:spacing w:val="-4"/>
          <w:sz w:val="22"/>
        </w:rPr>
        <w:t> </w:t>
      </w:r>
      <w:r>
        <w:rPr>
          <w:rFonts w:ascii="Calibri"/>
          <w:sz w:val="22"/>
        </w:rPr>
        <w:t>maps,</w:t>
      </w:r>
      <w:r>
        <w:rPr>
          <w:rFonts w:ascii="Calibri"/>
          <w:spacing w:val="-5"/>
          <w:sz w:val="22"/>
        </w:rPr>
        <w:t> </w:t>
      </w:r>
      <w:r>
        <w:rPr>
          <w:rFonts w:ascii="Calibri"/>
          <w:sz w:val="22"/>
        </w:rPr>
        <w:t>information,</w:t>
      </w:r>
      <w:r>
        <w:rPr>
          <w:rFonts w:ascii="Calibri"/>
          <w:spacing w:val="-2"/>
          <w:sz w:val="22"/>
        </w:rPr>
        <w:t> </w:t>
      </w:r>
      <w:r>
        <w:rPr>
          <w:rFonts w:ascii="Calibri"/>
          <w:sz w:val="22"/>
        </w:rPr>
        <w:t>etc.</w:t>
      </w:r>
      <w:r>
        <w:rPr>
          <w:rFonts w:ascii="Calibri"/>
          <w:spacing w:val="-5"/>
          <w:sz w:val="22"/>
        </w:rPr>
        <w:t> </w:t>
      </w:r>
      <w:r>
        <w:rPr>
          <w:rFonts w:ascii="Calibri"/>
          <w:sz w:val="22"/>
        </w:rPr>
        <w:t>to</w:t>
      </w:r>
      <w:r>
        <w:rPr>
          <w:rFonts w:ascii="Calibri"/>
          <w:spacing w:val="-20"/>
          <w:sz w:val="22"/>
        </w:rPr>
        <w:t> </w:t>
      </w:r>
      <w:hyperlink r:id="rId5">
        <w:r>
          <w:rPr>
            <w:rFonts w:ascii="Calibri"/>
            <w:color w:val="0561C1"/>
            <w:sz w:val="22"/>
          </w:rPr>
          <w:t>Restoration.Projects@dep.state.fl.us</w:t>
        </w:r>
        <w:r>
          <w:rPr>
            <w:rFonts w:ascii="Calibri"/>
            <w:sz w:val="22"/>
          </w:rPr>
        </w:r>
      </w:hyperlink>
    </w:p>
    <w:p>
      <w:pPr>
        <w:pStyle w:val="ListParagraph"/>
        <w:numPr>
          <w:ilvl w:val="0"/>
          <w:numId w:val="1"/>
        </w:numPr>
        <w:tabs>
          <w:tab w:pos="800" w:val="left" w:leader="none"/>
        </w:tabs>
        <w:spacing w:line="331" w:lineRule="auto" w:before="1" w:after="0"/>
        <w:ind w:left="153" w:right="2191" w:firstLine="526"/>
        <w:jc w:val="left"/>
        <w:rPr>
          <w:rFonts w:ascii="Calibri" w:hAnsi="Calibri" w:cs="Calibri" w:eastAsia="Calibri" w:hint="default"/>
          <w:sz w:val="22"/>
          <w:szCs w:val="22"/>
        </w:rPr>
      </w:pPr>
      <w:r>
        <w:rPr>
          <w:rFonts w:ascii="Calibri"/>
          <w:sz w:val="22"/>
        </w:rPr>
        <w:t>To</w:t>
      </w:r>
      <w:r>
        <w:rPr>
          <w:rFonts w:ascii="Calibri"/>
          <w:spacing w:val="-5"/>
          <w:sz w:val="22"/>
        </w:rPr>
        <w:t> </w:t>
      </w:r>
      <w:r>
        <w:rPr>
          <w:rFonts w:ascii="Calibri"/>
          <w:sz w:val="22"/>
        </w:rPr>
        <w:t>submit</w:t>
      </w:r>
      <w:r>
        <w:rPr>
          <w:rFonts w:ascii="Calibri"/>
          <w:spacing w:val="-5"/>
          <w:sz w:val="22"/>
        </w:rPr>
        <w:t> </w:t>
      </w:r>
      <w:r>
        <w:rPr>
          <w:rFonts w:ascii="Calibri"/>
          <w:sz w:val="22"/>
        </w:rPr>
        <w:t>updated</w:t>
      </w:r>
      <w:r>
        <w:rPr>
          <w:rFonts w:ascii="Calibri"/>
          <w:spacing w:val="-4"/>
          <w:sz w:val="22"/>
        </w:rPr>
        <w:t> </w:t>
      </w:r>
      <w:r>
        <w:rPr>
          <w:rFonts w:ascii="Calibri"/>
          <w:sz w:val="22"/>
        </w:rPr>
        <w:t>information,</w:t>
      </w:r>
      <w:r>
        <w:rPr>
          <w:rFonts w:ascii="Calibri"/>
          <w:spacing w:val="-2"/>
          <w:sz w:val="22"/>
        </w:rPr>
        <w:t> </w:t>
      </w:r>
      <w:r>
        <w:rPr>
          <w:rFonts w:ascii="Calibri"/>
          <w:sz w:val="22"/>
        </w:rPr>
        <w:t>please</w:t>
      </w:r>
      <w:r>
        <w:rPr>
          <w:rFonts w:ascii="Calibri"/>
          <w:spacing w:val="-4"/>
          <w:sz w:val="22"/>
        </w:rPr>
        <w:t> </w:t>
      </w:r>
      <w:r>
        <w:rPr>
          <w:rFonts w:ascii="Calibri"/>
          <w:sz w:val="22"/>
        </w:rPr>
        <w:t>fill</w:t>
      </w:r>
      <w:r>
        <w:rPr>
          <w:rFonts w:ascii="Calibri"/>
          <w:spacing w:val="-5"/>
          <w:sz w:val="22"/>
        </w:rPr>
        <w:t> </w:t>
      </w:r>
      <w:r>
        <w:rPr>
          <w:rFonts w:ascii="Calibri"/>
          <w:sz w:val="22"/>
        </w:rPr>
        <w:t>out</w:t>
      </w:r>
      <w:r>
        <w:rPr>
          <w:rFonts w:ascii="Calibri"/>
          <w:spacing w:val="-4"/>
          <w:sz w:val="22"/>
        </w:rPr>
        <w:t> </w:t>
      </w:r>
      <w:r>
        <w:rPr>
          <w:rFonts w:ascii="Calibri"/>
          <w:sz w:val="22"/>
        </w:rPr>
        <w:t>this</w:t>
      </w:r>
      <w:r>
        <w:rPr>
          <w:rFonts w:ascii="Calibri"/>
          <w:spacing w:val="-5"/>
          <w:sz w:val="22"/>
        </w:rPr>
        <w:t> </w:t>
      </w:r>
      <w:r>
        <w:rPr>
          <w:rFonts w:ascii="Calibri"/>
          <w:sz w:val="22"/>
        </w:rPr>
        <w:t>form</w:t>
      </w:r>
      <w:r>
        <w:rPr>
          <w:rFonts w:ascii="Calibri"/>
          <w:spacing w:val="-4"/>
          <w:sz w:val="22"/>
        </w:rPr>
        <w:t> </w:t>
      </w:r>
      <w:r>
        <w:rPr>
          <w:rFonts w:ascii="Calibri"/>
          <w:sz w:val="22"/>
        </w:rPr>
        <w:t>and</w:t>
      </w:r>
      <w:r>
        <w:rPr>
          <w:rFonts w:ascii="Calibri"/>
          <w:spacing w:val="-5"/>
          <w:sz w:val="22"/>
        </w:rPr>
        <w:t> </w:t>
      </w:r>
      <w:r>
        <w:rPr>
          <w:rFonts w:ascii="Calibri"/>
          <w:sz w:val="22"/>
        </w:rPr>
        <w:t>update</w:t>
      </w:r>
      <w:r>
        <w:rPr>
          <w:rFonts w:ascii="Calibri"/>
          <w:spacing w:val="-4"/>
          <w:sz w:val="22"/>
        </w:rPr>
        <w:t> </w:t>
      </w:r>
      <w:r>
        <w:rPr>
          <w:rFonts w:ascii="Calibri"/>
          <w:sz w:val="22"/>
        </w:rPr>
        <w:t>fields</w:t>
      </w:r>
      <w:r>
        <w:rPr>
          <w:rFonts w:ascii="Calibri"/>
          <w:spacing w:val="-4"/>
          <w:sz w:val="22"/>
        </w:rPr>
        <w:t> </w:t>
      </w:r>
      <w:r>
        <w:rPr>
          <w:rFonts w:ascii="Calibri"/>
          <w:sz w:val="22"/>
        </w:rPr>
        <w:t>as</w:t>
      </w:r>
      <w:r>
        <w:rPr>
          <w:rFonts w:ascii="Calibri"/>
          <w:spacing w:val="-5"/>
          <w:sz w:val="22"/>
        </w:rPr>
        <w:t> </w:t>
      </w:r>
      <w:r>
        <w:rPr>
          <w:rFonts w:ascii="Calibri"/>
          <w:sz w:val="22"/>
        </w:rPr>
        <w:t>needed. </w:t>
      </w:r>
      <w:r>
        <w:rPr>
          <w:rFonts w:ascii="Calibri"/>
          <w:sz w:val="22"/>
        </w:rPr>
        <w:t>All of the following are </w:t>
      </w:r>
      <w:r>
        <w:rPr>
          <w:rFonts w:ascii="Calibri"/>
          <w:b/>
          <w:sz w:val="22"/>
        </w:rPr>
        <w:t>Required Fields  </w:t>
      </w:r>
      <w:r>
        <w:rPr>
          <w:rFonts w:ascii="Calibri"/>
          <w:sz w:val="22"/>
        </w:rPr>
        <w:t>for project</w:t>
      </w:r>
      <w:r>
        <w:rPr>
          <w:rFonts w:ascii="Calibri"/>
          <w:spacing w:val="-26"/>
          <w:sz w:val="22"/>
        </w:rPr>
        <w:t> </w:t>
      </w:r>
      <w:r>
        <w:rPr>
          <w:rFonts w:ascii="Calibri"/>
          <w:sz w:val="22"/>
        </w:rPr>
        <w:t>updates</w:t>
      </w:r>
    </w:p>
    <w:p>
      <w:pPr>
        <w:spacing w:line="240" w:lineRule="auto" w:before="0"/>
        <w:ind w:right="0"/>
        <w:rPr>
          <w:rFonts w:ascii="Calibri" w:hAnsi="Calibri" w:cs="Calibri" w:eastAsia="Calibri" w:hint="default"/>
          <w:sz w:val="20"/>
          <w:szCs w:val="20"/>
        </w:rPr>
      </w:pPr>
    </w:p>
    <w:p>
      <w:pPr>
        <w:pStyle w:val="Heading2"/>
        <w:tabs>
          <w:tab w:pos="2299" w:val="left" w:leader="none"/>
          <w:tab w:pos="6519" w:val="left" w:leader="none"/>
        </w:tabs>
        <w:spacing w:line="240" w:lineRule="auto" w:before="217"/>
        <w:ind w:left="273" w:right="99"/>
        <w:jc w:val="left"/>
        <w:rPr>
          <w:b w:val="0"/>
          <w:bCs w:val="0"/>
        </w:rPr>
      </w:pPr>
      <w:r>
        <w:rPr/>
        <w:pict>
          <v:shapetype id="_x0000_t202" o:spt="202" coordsize="21600,21600" path="m,l,21600r21600,l21600,xe">
            <v:stroke joinstyle="miter"/>
            <v:path gradientshapeok="t" o:connecttype="rect"/>
          </v:shapetype>
          <v:shape style="position:absolute;margin-left:121.077003pt;margin-top:4.078788pt;width:23.95pt;height:24.4pt;mso-position-horizontal-relative:page;mso-position-vertical-relative:paragraph;z-index:-12808" type="#_x0000_t202" filled="false" stroked="false">
            <v:textbox inset="0,0,0,0">
              <w:txbxContent>
                <w:p>
                  <w:pPr>
                    <w:spacing w:line="289" w:lineRule="exact" w:before="198"/>
                    <w:ind w:left="0" w:right="0" w:firstLine="0"/>
                    <w:jc w:val="left"/>
                    <w:rPr>
                      <w:rFonts w:ascii="Calibri" w:hAnsi="Calibri" w:cs="Calibri" w:eastAsia="Calibri" w:hint="default"/>
                      <w:sz w:val="24"/>
                      <w:szCs w:val="24"/>
                    </w:rPr>
                  </w:pPr>
                  <w:r>
                    <w:rPr>
                      <w:rFonts w:ascii="Calibri"/>
                      <w:spacing w:val="-1"/>
                      <w:sz w:val="24"/>
                    </w:rPr>
                    <w:t>____</w:t>
                  </w:r>
                  <w:r>
                    <w:rPr>
                      <w:rFonts w:ascii="Calibri"/>
                      <w:sz w:val="24"/>
                    </w:rPr>
                  </w:r>
                </w:p>
              </w:txbxContent>
            </v:textbox>
            <w10:wrap type="none"/>
          </v:shape>
        </w:pict>
      </w:r>
      <w:r>
        <w:rPr/>
        <w:pict>
          <v:shape style="position:absolute;margin-left:315.381012pt;margin-top:2.881788pt;width:23.95pt;height:25pt;mso-position-horizontal-relative:page;mso-position-vertical-relative:paragraph;z-index:-12784" type="#_x0000_t202" filled="false" stroked="false">
            <v:textbox inset="0,0,0,0">
              <w:txbxContent>
                <w:p>
                  <w:pPr>
                    <w:spacing w:line="289" w:lineRule="exact" w:before="211"/>
                    <w:ind w:left="0" w:right="0" w:firstLine="0"/>
                    <w:jc w:val="left"/>
                    <w:rPr>
                      <w:rFonts w:ascii="Calibri" w:hAnsi="Calibri" w:cs="Calibri" w:eastAsia="Calibri" w:hint="default"/>
                      <w:sz w:val="24"/>
                      <w:szCs w:val="24"/>
                    </w:rPr>
                  </w:pPr>
                  <w:r>
                    <w:rPr>
                      <w:rFonts w:ascii="Calibri"/>
                      <w:spacing w:val="-1"/>
                      <w:sz w:val="24"/>
                    </w:rPr>
                    <w:t>____</w:t>
                  </w:r>
                  <w:r>
                    <w:rPr>
                      <w:rFonts w:ascii="Calibri"/>
                      <w:sz w:val="24"/>
                    </w:rPr>
                  </w:r>
                </w:p>
              </w:txbxContent>
            </v:textbox>
            <w10:wrap type="none"/>
          </v:shape>
        </w:pict>
      </w:r>
      <w:r>
        <w:rPr/>
        <w:pict>
          <v:group style="position:absolute;margin-left:122.727997pt;margin-top:3.578788pt;width:22.55pt;height:22.55pt;mso-position-horizontal-relative:page;mso-position-vertical-relative:paragraph;z-index:-12760" coordorigin="2455,72" coordsize="451,451">
            <v:group style="position:absolute;left:2465;top:82;width:431;height:431" coordorigin="2465,82" coordsize="431,431">
              <v:shape style="position:absolute;left:2465;top:82;width:431;height:431" coordorigin="2465,82" coordsize="431,431" path="m2465,512l2895,512,2895,82,2465,82,2465,512xe" filled="true" fillcolor="#ffffff" stroked="false">
                <v:path arrowok="t"/>
                <v:fill type="solid"/>
              </v:shape>
            </v:group>
            <v:group style="position:absolute;left:2465;top:82;width:431;height:431" coordorigin="2465,82" coordsize="431,431">
              <v:shape style="position:absolute;left:2465;top:82;width:431;height:431" coordorigin="2465,82" coordsize="431,431" path="m2465,512l2895,512,2895,82,2465,82,2465,512xe" filled="false" stroked="true" strokeweight="1pt" strokecolor="#000000">
                <v:path arrowok="t"/>
              </v:shape>
            </v:group>
            <w10:wrap type="none"/>
          </v:group>
        </w:pict>
      </w:r>
      <w:r>
        <w:rPr/>
        <w:pict>
          <v:group style="position:absolute;margin-left:315.369995pt;margin-top:2.381788pt;width:22.55pt;height:22.55pt;mso-position-horizontal-relative:page;mso-position-vertical-relative:paragraph;z-index:-12736" coordorigin="6307,48" coordsize="451,451">
            <v:group style="position:absolute;left:6317;top:58;width:431;height:431" coordorigin="6317,58" coordsize="431,431">
              <v:shape style="position:absolute;left:6317;top:58;width:431;height:431" coordorigin="6317,58" coordsize="431,431" path="m6317,488l6748,488,6748,58,6317,58,6317,488xe" filled="true" fillcolor="#ffffff" stroked="false">
                <v:path arrowok="t"/>
                <v:fill type="solid"/>
              </v:shape>
            </v:group>
            <v:group style="position:absolute;left:6317;top:58;width:431;height:431" coordorigin="6317,58" coordsize="431,431">
              <v:shape style="position:absolute;left:6317;top:58;width:431;height:431" coordorigin="6317,58" coordsize="431,431" path="m6317,488l6748,488,6748,58,6317,58,6317,488xe" filled="false" stroked="true" strokeweight="1pt" strokecolor="#000000">
                <v:path arrowok="t"/>
              </v:shape>
            </v:group>
            <v:group style="position:absolute;left:6337;top:78;width:391;height:391" coordorigin="6337,78" coordsize="391,391">
              <v:shape style="position:absolute;left:6337;top:78;width:391;height:391" coordorigin="6337,78" coordsize="391,391" path="m6337,78l6728,468e" filled="false" stroked="true" strokeweight="1pt" strokecolor="#000000">
                <v:path arrowok="t"/>
              </v:shape>
            </v:group>
            <v:group style="position:absolute;left:6337;top:78;width:391;height:391" coordorigin="6337,78" coordsize="391,391">
              <v:shape style="position:absolute;left:6337;top:78;width:391;height:391" coordorigin="6337,78" coordsize="391,391" path="m6728,78l6337,468e" filled="false" stroked="true" strokeweight="1pt" strokecolor="#000000">
                <v:path arrowok="t"/>
              </v:shape>
            </v:group>
            <w10:wrap type="none"/>
          </v:group>
        </w:pict>
      </w:r>
      <w:r>
        <w:rPr/>
        <w:pict>
          <v:group style="position:absolute;margin-left:411.565002pt;margin-top:8.698788pt;width:130.1pt;height:18.350pt;mso-position-horizontal-relative:page;mso-position-vertical-relative:paragraph;z-index:1288" coordorigin="8231,174" coordsize="2602,367">
            <v:group style="position:absolute;left:8231;top:174;width:2602;height:367" coordorigin="8231,174" coordsize="2602,367">
              <v:shape style="position:absolute;left:8231;top:174;width:2602;height:367" coordorigin="8231,174" coordsize="2602,367" path="m10833,174l8231,174,8231,540,8241,530,8241,184,10823,184,10833,174xe" filled="true" fillcolor="#000000" stroked="false">
                <v:path arrowok="t"/>
                <v:fill type="solid"/>
              </v:shape>
            </v:group>
            <v:group style="position:absolute;left:8231;top:174;width:2602;height:367" coordorigin="8231,174" coordsize="2602,367">
              <v:shape style="position:absolute;left:8231;top:174;width:2602;height:367" coordorigin="8231,174" coordsize="2602,367" path="m10833,174l10823,184,10823,530,8241,530,8231,540,10833,540,10833,174xe" filled="true" fillcolor="#000000" stroked="false">
                <v:path arrowok="t"/>
                <v:fill type="solid"/>
              </v:shape>
            </v:group>
            <v:group style="position:absolute;left:8241;top:184;width:2582;height:347" coordorigin="8241,184" coordsize="2582,347">
              <v:shape style="position:absolute;left:8241;top:184;width:2582;height:347" coordorigin="8241,184" coordsize="2582,347" path="m10823,184l8241,184,8241,530,8251,520,8251,194,10813,194,10823,184xe" filled="true" fillcolor="#808080" stroked="false">
                <v:path arrowok="t"/>
                <v:fill type="solid"/>
              </v:shape>
            </v:group>
            <v:group style="position:absolute;left:8241;top:184;width:2582;height:347" coordorigin="8241,184" coordsize="2582,347">
              <v:shape style="position:absolute;left:8241;top:184;width:2582;height:347" coordorigin="8241,184" coordsize="2582,347" path="m10823,184l10813,194,10813,520,8251,520,8241,530,10823,530,10823,184xe" filled="true" fillcolor="#d3d0c7" stroked="false">
                <v:path arrowok="t"/>
                <v:fill type="solid"/>
              </v:shape>
              <v:shape style="position:absolute;left:8231;top:174;width:2602;height:367" type="#_x0000_t202" filled="false" stroked="false">
                <v:textbox inset="0,0,0,0">
                  <w:txbxContent>
                    <w:p>
                      <w:pPr>
                        <w:spacing w:before="67"/>
                        <w:ind w:left="40" w:right="0" w:firstLine="0"/>
                        <w:jc w:val="left"/>
                        <w:rPr>
                          <w:rFonts w:ascii="Calibri" w:hAnsi="Calibri" w:cs="Calibri" w:eastAsia="Calibri" w:hint="default"/>
                          <w:sz w:val="20"/>
                          <w:szCs w:val="20"/>
                        </w:rPr>
                      </w:pPr>
                      <w:r>
                        <w:rPr>
                          <w:rFonts w:ascii="Calibri"/>
                          <w:sz w:val="20"/>
                        </w:rPr>
                        <w:t>959</w:t>
                      </w:r>
                    </w:p>
                  </w:txbxContent>
                </v:textbox>
                <w10:wrap type="none"/>
              </v:shape>
            </v:group>
            <w10:wrap type="none"/>
          </v:group>
        </w:pict>
      </w:r>
      <w:r>
        <w:rPr/>
        <w:t>New</w:t>
      </w:r>
      <w:r>
        <w:rPr>
          <w:spacing w:val="-7"/>
        </w:rPr>
        <w:t> </w:t>
      </w:r>
      <w:r>
        <w:rPr/>
        <w:t>Project</w:t>
        <w:tab/>
      </w:r>
      <w:r>
        <w:rPr>
          <w:rFonts w:ascii="Calibri"/>
          <w:b w:val="0"/>
          <w:position w:val="-1"/>
        </w:rPr>
        <w:t>_  </w:t>
      </w:r>
      <w:r>
        <w:rPr>
          <w:position w:val="1"/>
        </w:rPr>
        <w:t>Update to</w:t>
      </w:r>
      <w:r>
        <w:rPr>
          <w:spacing w:val="-16"/>
          <w:position w:val="1"/>
        </w:rPr>
        <w:t> </w:t>
      </w:r>
      <w:r>
        <w:rPr>
          <w:position w:val="1"/>
        </w:rPr>
        <w:t>Previous</w:t>
      </w:r>
      <w:r>
        <w:rPr>
          <w:spacing w:val="-2"/>
          <w:position w:val="1"/>
        </w:rPr>
        <w:t> </w:t>
      </w:r>
      <w:r>
        <w:rPr>
          <w:position w:val="1"/>
        </w:rPr>
        <w:t>Submittal</w:t>
        <w:tab/>
      </w:r>
      <w:r>
        <w:rPr>
          <w:position w:val="4"/>
        </w:rPr>
        <w:t>Project</w:t>
      </w:r>
      <w:r>
        <w:rPr>
          <w:spacing w:val="-6"/>
          <w:position w:val="4"/>
        </w:rPr>
        <w:t> </w:t>
      </w:r>
      <w:r>
        <w:rPr>
          <w:position w:val="4"/>
        </w:rPr>
        <w:t>#</w:t>
      </w:r>
      <w:r>
        <w:rPr>
          <w:b w:val="0"/>
        </w:rPr>
      </w:r>
    </w:p>
    <w:p>
      <w:pPr>
        <w:spacing w:line="240" w:lineRule="auto" w:before="11"/>
        <w:ind w:right="0"/>
        <w:rPr>
          <w:rFonts w:ascii="Calibri" w:hAnsi="Calibri" w:cs="Calibri" w:eastAsia="Calibri" w:hint="default"/>
          <w:b/>
          <w:bCs/>
          <w:sz w:val="29"/>
          <w:szCs w:val="29"/>
        </w:rPr>
      </w:pPr>
    </w:p>
    <w:p>
      <w:pPr>
        <w:spacing w:before="51"/>
        <w:ind w:left="213" w:right="99" w:firstLine="0"/>
        <w:jc w:val="left"/>
        <w:rPr>
          <w:rFonts w:ascii="Calibri" w:hAnsi="Calibri" w:cs="Calibri" w:eastAsia="Calibri" w:hint="default"/>
          <w:sz w:val="24"/>
          <w:szCs w:val="24"/>
        </w:rPr>
      </w:pPr>
      <w:r>
        <w:rPr/>
        <w:pict>
          <v:group style="position:absolute;margin-left:126.782997pt;margin-top:.798784pt;width:414.65pt;height:21.3pt;mso-position-horizontal-relative:page;mso-position-vertical-relative:paragraph;z-index:1336" coordorigin="2536,16" coordsize="8293,426">
            <v:group style="position:absolute;left:2536;top:16;width:8293;height:426" coordorigin="2536,16" coordsize="8293,426">
              <v:shape style="position:absolute;left:2536;top:16;width:8293;height:426" coordorigin="2536,16" coordsize="8293,426" path="m10828,16l2536,16,2536,442,2546,432,2546,26,10818,26,10828,16xe" filled="true" fillcolor="#000000" stroked="false">
                <v:path arrowok="t"/>
                <v:fill type="solid"/>
              </v:shape>
            </v:group>
            <v:group style="position:absolute;left:2536;top:16;width:8293;height:426" coordorigin="2536,16" coordsize="8293,426">
              <v:shape style="position:absolute;left:2536;top:16;width:8293;height:426" coordorigin="2536,16" coordsize="8293,426" path="m10828,16l10818,26,10818,432,2546,432,2536,442,10828,442,10828,16xe" filled="true" fillcolor="#000000" stroked="false">
                <v:path arrowok="t"/>
                <v:fill type="solid"/>
              </v:shape>
            </v:group>
            <v:group style="position:absolute;left:2546;top:26;width:8273;height:406" coordorigin="2546,26" coordsize="8273,406">
              <v:shape style="position:absolute;left:2546;top:26;width:8273;height:406" coordorigin="2546,26" coordsize="8273,406" path="m10818,26l2546,26,2546,432,2556,422,2556,36,10808,36,10818,26xe" filled="true" fillcolor="#808080" stroked="false">
                <v:path arrowok="t"/>
                <v:fill type="solid"/>
              </v:shape>
            </v:group>
            <v:group style="position:absolute;left:2546;top:26;width:8273;height:406" coordorigin="2546,26" coordsize="8273,406">
              <v:shape style="position:absolute;left:2546;top:26;width:8273;height:406" coordorigin="2546,26" coordsize="8273,406" path="m10818,26l10808,36,10808,422,2556,422,2546,432,10818,432,10818,26xe" filled="true" fillcolor="#d3d0c7" stroked="false">
                <v:path arrowok="t"/>
                <v:fill type="solid"/>
              </v:shape>
              <v:shape style="position:absolute;left:2536;top:16;width:8293;height:426" type="#_x0000_t202" filled="false" stroked="false">
                <v:textbox inset="0,0,0,0">
                  <w:txbxContent>
                    <w:p>
                      <w:pPr>
                        <w:spacing w:before="97"/>
                        <w:ind w:left="40" w:right="0" w:firstLine="0"/>
                        <w:jc w:val="left"/>
                        <w:rPr>
                          <w:rFonts w:ascii="Calibri" w:hAnsi="Calibri" w:cs="Calibri" w:eastAsia="Calibri" w:hint="default"/>
                          <w:sz w:val="20"/>
                          <w:szCs w:val="20"/>
                        </w:rPr>
                      </w:pPr>
                      <w:r>
                        <w:rPr>
                          <w:rFonts w:ascii="Calibri"/>
                          <w:sz w:val="20"/>
                        </w:rPr>
                        <w:t>NAS Pensacola, White Island &amp; Escambia County Living  </w:t>
                      </w:r>
                      <w:r>
                        <w:rPr>
                          <w:rFonts w:ascii="Calibri"/>
                          <w:spacing w:val="27"/>
                          <w:sz w:val="20"/>
                        </w:rPr>
                        <w:t> </w:t>
                      </w:r>
                      <w:r>
                        <w:rPr>
                          <w:rFonts w:ascii="Calibri"/>
                          <w:sz w:val="20"/>
                        </w:rPr>
                        <w:t>Shoreline</w:t>
                      </w:r>
                    </w:p>
                  </w:txbxContent>
                </v:textbox>
                <w10:wrap type="none"/>
              </v:shape>
            </v:group>
            <w10:wrap type="none"/>
          </v:group>
        </w:pict>
      </w:r>
      <w:r>
        <w:rPr>
          <w:rFonts w:ascii="Calibri"/>
          <w:b/>
          <w:sz w:val="24"/>
        </w:rPr>
        <w:t>Project</w:t>
      </w:r>
      <w:r>
        <w:rPr>
          <w:rFonts w:ascii="Calibri"/>
          <w:b/>
          <w:spacing w:val="-6"/>
          <w:sz w:val="24"/>
        </w:rPr>
        <w:t> </w:t>
      </w:r>
      <w:r>
        <w:rPr>
          <w:rFonts w:ascii="Calibri"/>
          <w:b/>
          <w:sz w:val="24"/>
        </w:rPr>
        <w:t>Name</w:t>
      </w:r>
      <w:r>
        <w:rPr>
          <w:rFonts w:ascii="Calibri"/>
          <w:sz w:val="24"/>
        </w:rPr>
      </w:r>
    </w:p>
    <w:p>
      <w:pPr>
        <w:spacing w:line="240" w:lineRule="auto" w:before="0"/>
        <w:ind w:right="0"/>
        <w:rPr>
          <w:rFonts w:ascii="Calibri" w:hAnsi="Calibri" w:cs="Calibri" w:eastAsia="Calibri" w:hint="default"/>
          <w:b/>
          <w:bCs/>
          <w:sz w:val="20"/>
          <w:szCs w:val="20"/>
        </w:rPr>
      </w:pPr>
    </w:p>
    <w:p>
      <w:pPr>
        <w:spacing w:line="240" w:lineRule="auto" w:before="1"/>
        <w:ind w:right="0"/>
        <w:rPr>
          <w:rFonts w:ascii="Calibri" w:hAnsi="Calibri" w:cs="Calibri" w:eastAsia="Calibri" w:hint="default"/>
          <w:b/>
          <w:bCs/>
          <w:sz w:val="20"/>
          <w:szCs w:val="20"/>
        </w:rPr>
      </w:pPr>
    </w:p>
    <w:p>
      <w:pPr>
        <w:pStyle w:val="BodyText"/>
        <w:spacing w:line="252" w:lineRule="exact" w:before="76"/>
        <w:ind w:left="213" w:right="99" w:hanging="37"/>
        <w:jc w:val="left"/>
        <w:rPr>
          <w:i w:val="0"/>
        </w:rPr>
      </w:pPr>
      <w:r>
        <w:rPr>
          <w:rFonts w:ascii="Calibri"/>
          <w:b/>
          <w:i w:val="0"/>
          <w:position w:val="1"/>
        </w:rPr>
        <w:t>Contact</w:t>
      </w:r>
      <w:r>
        <w:rPr>
          <w:rFonts w:ascii="Calibri"/>
          <w:b/>
          <w:i w:val="0"/>
          <w:spacing w:val="-3"/>
          <w:position w:val="1"/>
        </w:rPr>
        <w:t> </w:t>
      </w:r>
      <w:r>
        <w:rPr>
          <w:rFonts w:ascii="Calibri"/>
          <w:b/>
          <w:i w:val="0"/>
          <w:position w:val="1"/>
        </w:rPr>
        <w:t>Information:</w:t>
      </w:r>
      <w:r>
        <w:rPr>
          <w:rFonts w:ascii="Calibri"/>
          <w:b/>
          <w:i w:val="0"/>
          <w:spacing w:val="-14"/>
          <w:position w:val="1"/>
        </w:rPr>
        <w:t> </w:t>
      </w:r>
      <w:r>
        <w:rPr>
          <w:i/>
        </w:rPr>
        <w:t>(Include</w:t>
      </w:r>
      <w:r>
        <w:rPr>
          <w:i/>
          <w:spacing w:val="-4"/>
        </w:rPr>
        <w:t> </w:t>
      </w:r>
      <w:r>
        <w:rPr>
          <w:i/>
        </w:rPr>
        <w:t>at</w:t>
      </w:r>
      <w:r>
        <w:rPr>
          <w:i/>
          <w:spacing w:val="-4"/>
        </w:rPr>
        <w:t> </w:t>
      </w:r>
      <w:r>
        <w:rPr>
          <w:i/>
        </w:rPr>
        <w:t>least</w:t>
      </w:r>
      <w:r>
        <w:rPr>
          <w:i/>
          <w:spacing w:val="-4"/>
        </w:rPr>
        <w:t> </w:t>
      </w:r>
      <w:r>
        <w:rPr>
          <w:i/>
        </w:rPr>
        <w:t>one</w:t>
      </w:r>
      <w:r>
        <w:rPr>
          <w:i/>
          <w:spacing w:val="-4"/>
        </w:rPr>
        <w:t> </w:t>
      </w:r>
      <w:r>
        <w:rPr>
          <w:i/>
        </w:rPr>
        <w:t>name,</w:t>
      </w:r>
      <w:r>
        <w:rPr>
          <w:i/>
          <w:spacing w:val="-4"/>
        </w:rPr>
        <w:t> </w:t>
      </w:r>
      <w:r>
        <w:rPr>
          <w:i/>
        </w:rPr>
        <w:t>phone</w:t>
      </w:r>
      <w:r>
        <w:rPr>
          <w:i/>
          <w:spacing w:val="-4"/>
        </w:rPr>
        <w:t> </w:t>
      </w:r>
      <w:r>
        <w:rPr>
          <w:i/>
        </w:rPr>
        <w:t>number,</w:t>
      </w:r>
      <w:r>
        <w:rPr>
          <w:i/>
          <w:spacing w:val="-4"/>
        </w:rPr>
        <w:t> </w:t>
      </w:r>
      <w:r>
        <w:rPr>
          <w:i/>
        </w:rPr>
        <w:t>email</w:t>
      </w:r>
      <w:r>
        <w:rPr>
          <w:i/>
          <w:spacing w:val="-5"/>
        </w:rPr>
        <w:t> </w:t>
      </w:r>
      <w:r>
        <w:rPr>
          <w:i/>
        </w:rPr>
        <w:t>address,</w:t>
      </w:r>
      <w:r>
        <w:rPr>
          <w:i/>
          <w:spacing w:val="-4"/>
        </w:rPr>
        <w:t> </w:t>
      </w:r>
      <w:r>
        <w:rPr>
          <w:i/>
        </w:rPr>
        <w:t>and</w:t>
      </w:r>
      <w:r>
        <w:rPr>
          <w:i/>
          <w:spacing w:val="-4"/>
        </w:rPr>
        <w:t> </w:t>
      </w:r>
      <w:r>
        <w:rPr>
          <w:i/>
        </w:rPr>
        <w:t>organization</w:t>
      </w:r>
      <w:r>
        <w:rPr>
          <w:i/>
          <w:spacing w:val="-4"/>
        </w:rPr>
        <w:t> </w:t>
      </w:r>
      <w:r>
        <w:rPr>
          <w:i/>
        </w:rPr>
        <w:t>name</w:t>
      </w:r>
      <w:r>
        <w:rPr>
          <w:i/>
          <w:spacing w:val="-4"/>
        </w:rPr>
        <w:t> </w:t>
      </w:r>
      <w:r>
        <w:rPr>
          <w:i/>
        </w:rPr>
        <w:t>if </w:t>
      </w:r>
      <w:r>
        <w:rPr>
          <w:i/>
        </w:rPr>
        <w:t>applicable)</w:t>
      </w:r>
      <w:r>
        <w:rPr>
          <w:i w:val="0"/>
        </w:rPr>
      </w:r>
    </w:p>
    <w:p>
      <w:pPr>
        <w:spacing w:line="240" w:lineRule="auto" w:before="0"/>
        <w:ind w:right="0"/>
        <w:rPr>
          <w:rFonts w:ascii="Calibri" w:hAnsi="Calibri" w:cs="Calibri" w:eastAsia="Calibri" w:hint="default"/>
          <w:i/>
          <w:sz w:val="20"/>
          <w:szCs w:val="20"/>
        </w:rPr>
      </w:pPr>
    </w:p>
    <w:p>
      <w:pPr>
        <w:spacing w:line="240" w:lineRule="auto" w:before="11" w:after="0"/>
        <w:ind w:right="0"/>
        <w:rPr>
          <w:rFonts w:ascii="Calibri" w:hAnsi="Calibri" w:cs="Calibri" w:eastAsia="Calibri" w:hint="default"/>
          <w:i/>
          <w:sz w:val="14"/>
          <w:szCs w:val="14"/>
        </w:rPr>
      </w:pPr>
    </w:p>
    <w:p>
      <w:pPr>
        <w:spacing w:line="240" w:lineRule="auto"/>
        <w:ind w:left="105" w:right="0" w:firstLine="0"/>
        <w:rPr>
          <w:rFonts w:ascii="Calibri" w:hAnsi="Calibri" w:cs="Calibri" w:eastAsia="Calibri" w:hint="default"/>
          <w:sz w:val="20"/>
          <w:szCs w:val="20"/>
        </w:rPr>
      </w:pPr>
      <w:r>
        <w:rPr>
          <w:rFonts w:ascii="Calibri" w:hAnsi="Calibri" w:cs="Calibri" w:eastAsia="Calibri" w:hint="default"/>
          <w:sz w:val="20"/>
          <w:szCs w:val="20"/>
        </w:rPr>
        <w:pict>
          <v:group style="width:516.25pt;height:54.1pt;mso-position-horizontal-relative:char;mso-position-vertical-relative:line" coordorigin="0,0" coordsize="10325,1082">
            <v:group style="position:absolute;left:15;top:20;width:10300;height:1034" coordorigin="15,20" coordsize="10300,1034">
              <v:shape style="position:absolute;left:15;top:20;width:10300;height:1034" coordorigin="15,20" coordsize="10300,1034" path="m15,1053l10314,1053,10314,20,15,20,15,1053xe" filled="false" stroked="true" strokeweight="1pt" strokecolor="#000000">
                <v:path arrowok="t"/>
              </v:shape>
            </v:group>
            <v:group style="position:absolute;left:15;top:1067;width:10282;height:2" coordorigin="15,1067" coordsize="10282,2">
              <v:shape style="position:absolute;left:15;top:1067;width:10282;height:2" coordorigin="15,1067" coordsize="10282,0" path="m15,1067l10296,1067e" filled="false" stroked="true" strokeweight="1.44pt" strokecolor="#000000">
                <v:path arrowok="t"/>
              </v:shape>
              <v:shape style="position:absolute;left:0;top:0;width:10325;height:1082" type="#_x0000_t202" filled="false" stroked="false">
                <v:textbox inset="0,0,0,0">
                  <w:txbxContent>
                    <w:p>
                      <w:pPr>
                        <w:spacing w:line="245" w:lineRule="exact" w:before="0"/>
                        <w:ind w:left="14" w:right="0" w:firstLine="0"/>
                        <w:jc w:val="left"/>
                        <w:rPr>
                          <w:rFonts w:ascii="Arial" w:hAnsi="Arial" w:cs="Arial" w:eastAsia="Arial" w:hint="default"/>
                          <w:sz w:val="24"/>
                          <w:szCs w:val="24"/>
                        </w:rPr>
                      </w:pPr>
                      <w:r>
                        <w:rPr>
                          <w:rFonts w:ascii="Arial"/>
                          <w:sz w:val="24"/>
                        </w:rPr>
                        <w:t>Shelly Marshall; 850-595-3460; smarshall@myescambia.com; Escambia</w:t>
                      </w:r>
                      <w:r>
                        <w:rPr>
                          <w:rFonts w:ascii="Arial"/>
                          <w:spacing w:val="-2"/>
                          <w:sz w:val="24"/>
                        </w:rPr>
                        <w:t> </w:t>
                      </w:r>
                      <w:r>
                        <w:rPr>
                          <w:rFonts w:ascii="Arial"/>
                          <w:sz w:val="24"/>
                        </w:rPr>
                        <w:t>County</w:t>
                      </w:r>
                    </w:p>
                  </w:txbxContent>
                </v:textbox>
                <w10:wrap type="none"/>
              </v:shape>
            </v:group>
          </v:group>
        </w:pict>
      </w:r>
      <w:r>
        <w:rPr>
          <w:rFonts w:ascii="Calibri" w:hAnsi="Calibri" w:cs="Calibri" w:eastAsia="Calibri" w:hint="default"/>
          <w:sz w:val="20"/>
          <w:szCs w:val="20"/>
        </w:rPr>
      </w:r>
    </w:p>
    <w:p>
      <w:pPr>
        <w:pStyle w:val="Heading3"/>
        <w:spacing w:line="241" w:lineRule="exact"/>
        <w:ind w:right="99"/>
        <w:jc w:val="left"/>
        <w:rPr>
          <w:b w:val="0"/>
          <w:bCs w:val="0"/>
        </w:rPr>
      </w:pPr>
      <w:r>
        <w:rPr/>
        <w:t>Project</w:t>
      </w:r>
      <w:r>
        <w:rPr>
          <w:spacing w:val="-6"/>
        </w:rPr>
        <w:t> </w:t>
      </w:r>
      <w:r>
        <w:rPr/>
        <w:t>Location:</w:t>
      </w:r>
      <w:r>
        <w:rPr>
          <w:b w:val="0"/>
        </w:rPr>
      </w:r>
    </w:p>
    <w:p>
      <w:pPr>
        <w:pStyle w:val="BodyText"/>
        <w:spacing w:line="240" w:lineRule="auto" w:after="8"/>
        <w:ind w:right="99"/>
        <w:jc w:val="left"/>
        <w:rPr>
          <w:i w:val="0"/>
        </w:rPr>
      </w:pPr>
      <w:r>
        <w:rPr>
          <w:i/>
        </w:rPr>
        <w:t>(Include</w:t>
      </w:r>
      <w:r>
        <w:rPr>
          <w:i/>
          <w:spacing w:val="-3"/>
        </w:rPr>
        <w:t> </w:t>
      </w:r>
      <w:r>
        <w:rPr>
          <w:i/>
        </w:rPr>
        <w:t>a</w:t>
      </w:r>
      <w:r>
        <w:rPr>
          <w:i/>
          <w:spacing w:val="-4"/>
        </w:rPr>
        <w:t> </w:t>
      </w:r>
      <w:r>
        <w:rPr>
          <w:i/>
        </w:rPr>
        <w:t>map,</w:t>
      </w:r>
      <w:r>
        <w:rPr>
          <w:i/>
          <w:spacing w:val="-3"/>
        </w:rPr>
        <w:t> </w:t>
      </w:r>
      <w:r>
        <w:rPr>
          <w:i/>
        </w:rPr>
        <w:t>if</w:t>
      </w:r>
      <w:r>
        <w:rPr>
          <w:i/>
          <w:spacing w:val="-3"/>
        </w:rPr>
        <w:t> </w:t>
      </w:r>
      <w:r>
        <w:rPr>
          <w:i/>
        </w:rPr>
        <w:t>possible,</w:t>
      </w:r>
      <w:r>
        <w:rPr>
          <w:i/>
          <w:spacing w:val="-3"/>
        </w:rPr>
        <w:t> </w:t>
      </w:r>
      <w:r>
        <w:rPr>
          <w:i/>
        </w:rPr>
        <w:t>and</w:t>
      </w:r>
      <w:r>
        <w:rPr>
          <w:i/>
          <w:spacing w:val="-3"/>
        </w:rPr>
        <w:t> </w:t>
      </w:r>
      <w:r>
        <w:rPr>
          <w:i/>
        </w:rPr>
        <w:t>the</w:t>
      </w:r>
      <w:r>
        <w:rPr>
          <w:i/>
          <w:spacing w:val="-3"/>
        </w:rPr>
        <w:t> </w:t>
      </w:r>
      <w:r>
        <w:rPr>
          <w:i/>
        </w:rPr>
        <w:t>city,</w:t>
      </w:r>
      <w:r>
        <w:rPr>
          <w:i/>
          <w:spacing w:val="-4"/>
        </w:rPr>
        <w:t> </w:t>
      </w:r>
      <w:r>
        <w:rPr>
          <w:i/>
        </w:rPr>
        <w:t>county,</w:t>
      </w:r>
      <w:r>
        <w:rPr>
          <w:i/>
          <w:spacing w:val="-4"/>
        </w:rPr>
        <w:t> </w:t>
      </w:r>
      <w:r>
        <w:rPr>
          <w:i/>
        </w:rPr>
        <w:t>watershed,</w:t>
      </w:r>
      <w:r>
        <w:rPr>
          <w:i/>
          <w:spacing w:val="-4"/>
        </w:rPr>
        <w:t> </w:t>
      </w:r>
      <w:r>
        <w:rPr>
          <w:i/>
        </w:rPr>
        <w:t>longitude/latitude</w:t>
      </w:r>
      <w:r>
        <w:rPr>
          <w:i/>
          <w:spacing w:val="-1"/>
        </w:rPr>
        <w:t> </w:t>
      </w:r>
      <w:r>
        <w:rPr>
          <w:i/>
        </w:rPr>
        <w:t>dec.deg,</w:t>
      </w:r>
      <w:r>
        <w:rPr>
          <w:i/>
          <w:spacing w:val="-3"/>
        </w:rPr>
        <w:t> </w:t>
      </w:r>
      <w:r>
        <w:rPr>
          <w:i/>
        </w:rPr>
        <w:t>Parcel</w:t>
      </w:r>
      <w:r>
        <w:rPr>
          <w:i/>
          <w:spacing w:val="-4"/>
        </w:rPr>
        <w:t> </w:t>
      </w:r>
      <w:r>
        <w:rPr>
          <w:i/>
        </w:rPr>
        <w:t>#</w:t>
      </w:r>
      <w:r>
        <w:rPr>
          <w:i/>
          <w:spacing w:val="-4"/>
        </w:rPr>
        <w:t> </w:t>
      </w:r>
      <w:r>
        <w:rPr>
          <w:i/>
        </w:rPr>
        <w:t>if</w:t>
      </w:r>
      <w:r>
        <w:rPr>
          <w:i/>
          <w:spacing w:val="-3"/>
        </w:rPr>
        <w:t> </w:t>
      </w:r>
      <w:r>
        <w:rPr>
          <w:i/>
        </w:rPr>
        <w:t>Applicable)</w:t>
      </w:r>
      <w:r>
        <w:rPr>
          <w:i w:val="0"/>
        </w:rPr>
      </w:r>
    </w:p>
    <w:p>
      <w:pPr>
        <w:spacing w:line="240" w:lineRule="auto"/>
        <w:ind w:left="105" w:right="0" w:firstLine="0"/>
        <w:rPr>
          <w:rFonts w:ascii="Calibri" w:hAnsi="Calibri" w:cs="Calibri" w:eastAsia="Calibri" w:hint="default"/>
          <w:sz w:val="20"/>
          <w:szCs w:val="20"/>
        </w:rPr>
      </w:pPr>
      <w:r>
        <w:rPr>
          <w:rFonts w:ascii="Calibri" w:hAnsi="Calibri" w:cs="Calibri" w:eastAsia="Calibri" w:hint="default"/>
          <w:sz w:val="20"/>
          <w:szCs w:val="20"/>
        </w:rPr>
        <w:pict>
          <v:group style="width:518pt;height:80.850pt;mso-position-horizontal-relative:char;mso-position-vertical-relative:line" coordorigin="0,0" coordsize="10360,1617">
            <v:group style="position:absolute;left:15;top:20;width:10336;height:1568" coordorigin="15,20" coordsize="10336,1568">
              <v:shape style="position:absolute;left:15;top:20;width:10336;height:1568" coordorigin="15,20" coordsize="10336,1568" path="m15,1587l10350,1587,10350,20,15,20,15,1587xe" filled="false" stroked="true" strokeweight="1pt" strokecolor="#000000">
                <v:path arrowok="t"/>
              </v:shape>
            </v:group>
            <v:group style="position:absolute;left:15;top:1602;width:10282;height:2" coordorigin="15,1602" coordsize="10282,2">
              <v:shape style="position:absolute;left:15;top:1602;width:10282;height:2" coordorigin="15,1602" coordsize="10282,0" path="m15,1602l10296,1602e" filled="false" stroked="true" strokeweight="1.44pt" strokecolor="#000000">
                <v:path arrowok="t"/>
              </v:shape>
              <v:shape style="position:absolute;left:0;top:0;width:10360;height:1616" type="#_x0000_t202" filled="false" stroked="false">
                <v:textbox inset="0,0,0,0">
                  <w:txbxContent>
                    <w:p>
                      <w:pPr>
                        <w:spacing w:line="245" w:lineRule="exact" w:before="0"/>
                        <w:ind w:left="14" w:right="0" w:firstLine="0"/>
                        <w:jc w:val="left"/>
                        <w:rPr>
                          <w:rFonts w:ascii="Arial" w:hAnsi="Arial" w:cs="Arial" w:eastAsia="Arial" w:hint="default"/>
                          <w:sz w:val="24"/>
                          <w:szCs w:val="24"/>
                        </w:rPr>
                      </w:pPr>
                      <w:r>
                        <w:rPr>
                          <w:rFonts w:ascii="Arial"/>
                          <w:sz w:val="24"/>
                        </w:rPr>
                        <w:t>See attachment for map; Pensacola Bay Watershed;  30.21901,</w:t>
                      </w:r>
                      <w:r>
                        <w:rPr>
                          <w:rFonts w:ascii="Arial"/>
                          <w:spacing w:val="-1"/>
                          <w:sz w:val="24"/>
                        </w:rPr>
                        <w:t> </w:t>
                      </w:r>
                      <w:r>
                        <w:rPr>
                          <w:rFonts w:ascii="Arial"/>
                          <w:sz w:val="24"/>
                        </w:rPr>
                        <w:t>-87.15834</w:t>
                      </w:r>
                    </w:p>
                    <w:p>
                      <w:pPr>
                        <w:spacing w:line="240" w:lineRule="auto" w:before="8"/>
                        <w:rPr>
                          <w:rFonts w:ascii="Calibri" w:hAnsi="Calibri" w:cs="Calibri" w:eastAsia="Calibri" w:hint="default"/>
                          <w:i/>
                          <w:sz w:val="22"/>
                          <w:szCs w:val="22"/>
                        </w:rPr>
                      </w:pPr>
                    </w:p>
                    <w:p>
                      <w:pPr>
                        <w:spacing w:line="274" w:lineRule="exact" w:before="0"/>
                        <w:ind w:left="14" w:right="111" w:firstLine="0"/>
                        <w:jc w:val="left"/>
                        <w:rPr>
                          <w:rFonts w:ascii="Arial" w:hAnsi="Arial" w:cs="Arial" w:eastAsia="Arial" w:hint="default"/>
                          <w:sz w:val="24"/>
                          <w:szCs w:val="24"/>
                        </w:rPr>
                      </w:pPr>
                      <w:r>
                        <w:rPr>
                          <w:rFonts w:ascii="Arial"/>
                          <w:sz w:val="24"/>
                        </w:rPr>
                        <w:t>Location Description: This project will create living shoreline habitat along White Island, the eastern shore of NAS Pensacola, and the eroded southern shore of NAS Pensacola across</w:t>
                      </w:r>
                      <w:r>
                        <w:rPr>
                          <w:rFonts w:ascii="Arial"/>
                          <w:spacing w:val="-2"/>
                          <w:sz w:val="24"/>
                        </w:rPr>
                        <w:t> </w:t>
                      </w:r>
                      <w:r>
                        <w:rPr>
                          <w:rFonts w:ascii="Arial"/>
                          <w:sz w:val="24"/>
                        </w:rPr>
                        <w:t>from </w:t>
                      </w:r>
                      <w:r>
                        <w:rPr>
                          <w:rFonts w:ascii="Arial"/>
                          <w:sz w:val="24"/>
                        </w:rPr>
                        <w:t>the Pensacola</w:t>
                      </w:r>
                      <w:r>
                        <w:rPr>
                          <w:rFonts w:ascii="Arial"/>
                          <w:spacing w:val="-1"/>
                          <w:sz w:val="24"/>
                        </w:rPr>
                        <w:t> </w:t>
                      </w:r>
                      <w:r>
                        <w:rPr>
                          <w:rFonts w:ascii="Arial"/>
                          <w:sz w:val="24"/>
                        </w:rPr>
                        <w:t>Pass.</w:t>
                      </w:r>
                    </w:p>
                  </w:txbxContent>
                </v:textbox>
                <w10:wrap type="none"/>
              </v:shape>
            </v:group>
          </v:group>
        </w:pict>
      </w:r>
      <w:r>
        <w:rPr>
          <w:rFonts w:ascii="Calibri" w:hAnsi="Calibri" w:cs="Calibri" w:eastAsia="Calibri" w:hint="default"/>
          <w:sz w:val="20"/>
          <w:szCs w:val="20"/>
        </w:rPr>
      </w:r>
    </w:p>
    <w:p>
      <w:pPr>
        <w:pStyle w:val="Heading3"/>
        <w:spacing w:line="250" w:lineRule="exact"/>
        <w:ind w:right="99"/>
        <w:jc w:val="left"/>
        <w:rPr>
          <w:b w:val="0"/>
          <w:bCs w:val="0"/>
        </w:rPr>
      </w:pPr>
      <w:r>
        <w:rPr/>
        <w:t>Project</w:t>
      </w:r>
      <w:r>
        <w:rPr>
          <w:spacing w:val="-18"/>
        </w:rPr>
        <w:t> </w:t>
      </w:r>
      <w:r>
        <w:rPr/>
        <w:t>Description:</w:t>
      </w:r>
      <w:r>
        <w:rPr>
          <w:b w:val="0"/>
        </w:rPr>
      </w:r>
    </w:p>
    <w:p>
      <w:pPr>
        <w:pStyle w:val="BodyText"/>
        <w:spacing w:line="240" w:lineRule="auto" w:after="8"/>
        <w:ind w:right="99"/>
        <w:jc w:val="left"/>
        <w:rPr>
          <w:i w:val="0"/>
        </w:rPr>
      </w:pPr>
      <w:r>
        <w:rPr>
          <w:i/>
        </w:rPr>
        <w:t>(Describe all aspects of the</w:t>
      </w:r>
      <w:r>
        <w:rPr>
          <w:i/>
          <w:spacing w:val="-26"/>
        </w:rPr>
        <w:t> </w:t>
      </w:r>
      <w:r>
        <w:rPr>
          <w:i/>
        </w:rPr>
        <w:t>project)</w:t>
      </w:r>
      <w:r>
        <w:rPr>
          <w:i w:val="0"/>
        </w:rPr>
      </w:r>
    </w:p>
    <w:p>
      <w:pPr>
        <w:spacing w:line="240" w:lineRule="auto"/>
        <w:ind w:left="110" w:right="0" w:firstLine="0"/>
        <w:rPr>
          <w:rFonts w:ascii="Calibri" w:hAnsi="Calibri" w:cs="Calibri" w:eastAsia="Calibri" w:hint="default"/>
          <w:sz w:val="20"/>
          <w:szCs w:val="20"/>
        </w:rPr>
      </w:pPr>
      <w:r>
        <w:rPr>
          <w:rFonts w:ascii="Calibri" w:hAnsi="Calibri" w:cs="Calibri" w:eastAsia="Calibri" w:hint="default"/>
          <w:sz w:val="20"/>
          <w:szCs w:val="20"/>
        </w:rPr>
        <w:pict>
          <v:group style="width:515.15pt;height:110.75pt;mso-position-horizontal-relative:char;mso-position-vertical-relative:line" coordorigin="0,0" coordsize="10303,2215">
            <v:group style="position:absolute;left:10;top:20;width:10283;height:2185" coordorigin="10,20" coordsize="10283,2185">
              <v:shape style="position:absolute;left:10;top:20;width:10283;height:2185" coordorigin="10,20" coordsize="10283,2185" path="m10,2205l10292,2205,10292,20,10,20,10,2205xe" filled="false" stroked="true" strokeweight="1pt" strokecolor="#000000">
                <v:path arrowok="t"/>
              </v:shape>
              <v:shape style="position:absolute;left:0;top:0;width:10303;height:2215" type="#_x0000_t202" filled="false" stroked="false">
                <v:textbox inset="0,0,0,0">
                  <w:txbxContent>
                    <w:p>
                      <w:pPr>
                        <w:spacing w:line="244" w:lineRule="exact" w:before="0"/>
                        <w:ind w:left="10" w:right="0" w:firstLine="0"/>
                        <w:jc w:val="left"/>
                        <w:rPr>
                          <w:rFonts w:ascii="Arial" w:hAnsi="Arial" w:cs="Arial" w:eastAsia="Arial" w:hint="default"/>
                          <w:sz w:val="24"/>
                          <w:szCs w:val="24"/>
                        </w:rPr>
                      </w:pPr>
                      <w:r>
                        <w:rPr>
                          <w:rFonts w:ascii="Arial"/>
                          <w:sz w:val="24"/>
                        </w:rPr>
                        <w:t>This living shoreline project will create 24,800 linear feet of rock and oyster reef breakwater</w:t>
                      </w:r>
                      <w:r>
                        <w:rPr>
                          <w:rFonts w:ascii="Arial"/>
                          <w:spacing w:val="-2"/>
                          <w:sz w:val="24"/>
                        </w:rPr>
                        <w:t> </w:t>
                      </w:r>
                      <w:r>
                        <w:rPr>
                          <w:rFonts w:ascii="Arial"/>
                          <w:sz w:val="24"/>
                        </w:rPr>
                        <w:t>and</w:t>
                      </w:r>
                    </w:p>
                    <w:p>
                      <w:pPr>
                        <w:spacing w:line="274" w:lineRule="exact" w:before="4"/>
                        <w:ind w:left="10" w:right="273" w:firstLine="0"/>
                        <w:jc w:val="left"/>
                        <w:rPr>
                          <w:rFonts w:ascii="Arial" w:hAnsi="Arial" w:cs="Arial" w:eastAsia="Arial" w:hint="default"/>
                          <w:sz w:val="24"/>
                          <w:szCs w:val="24"/>
                        </w:rPr>
                      </w:pPr>
                      <w:r>
                        <w:rPr>
                          <w:rFonts w:ascii="Arial"/>
                          <w:sz w:val="24"/>
                        </w:rPr>
                        <w:t>205 acres of emergent marsh and SAV habitat. This project will remedy harm to the water quality, coastal marsh, SAV fishery habitat, and the marine living resources in the Pensacola Bay estuary. This living shoreline project will apply the expertise and lessons learned by</w:t>
                      </w:r>
                      <w:r>
                        <w:rPr>
                          <w:rFonts w:ascii="Arial"/>
                          <w:spacing w:val="-2"/>
                          <w:sz w:val="24"/>
                        </w:rPr>
                        <w:t> </w:t>
                      </w:r>
                      <w:r>
                        <w:rPr>
                          <w:rFonts w:ascii="Arial"/>
                          <w:sz w:val="24"/>
                        </w:rPr>
                        <w:t>FDEP </w:t>
                      </w:r>
                      <w:r>
                        <w:rPr>
                          <w:rFonts w:ascii="Arial"/>
                          <w:sz w:val="24"/>
                        </w:rPr>
                        <w:t>and Escambia County scientists, who designed, constructed, and monitored the successful Project Greenshores living shoreline. The project's goals are as</w:t>
                      </w:r>
                      <w:r>
                        <w:rPr>
                          <w:rFonts w:ascii="Arial"/>
                          <w:spacing w:val="-2"/>
                          <w:sz w:val="24"/>
                        </w:rPr>
                        <w:t> </w:t>
                      </w:r>
                      <w:r>
                        <w:rPr>
                          <w:rFonts w:ascii="Arial"/>
                          <w:sz w:val="24"/>
                        </w:rPr>
                        <w:t>follows:</w:t>
                      </w:r>
                    </w:p>
                    <w:p>
                      <w:pPr>
                        <w:spacing w:line="274" w:lineRule="exact" w:before="0"/>
                        <w:ind w:left="10" w:right="485" w:firstLine="0"/>
                        <w:jc w:val="left"/>
                        <w:rPr>
                          <w:rFonts w:ascii="Arial" w:hAnsi="Arial" w:cs="Arial" w:eastAsia="Arial" w:hint="default"/>
                          <w:sz w:val="24"/>
                          <w:szCs w:val="24"/>
                        </w:rPr>
                      </w:pPr>
                      <w:r>
                        <w:rPr>
                          <w:rFonts w:ascii="Arial"/>
                          <w:sz w:val="24"/>
                        </w:rPr>
                        <w:t>1. Create a rock and oyster reef breakwater to promote settlement and colonization of oyster larvae and other encrusting organisms to become a healthy, functioning oyster reef</w:t>
                      </w:r>
                      <w:r>
                        <w:rPr>
                          <w:rFonts w:ascii="Arial"/>
                          <w:spacing w:val="-2"/>
                          <w:sz w:val="24"/>
                        </w:rPr>
                        <w:t> </w:t>
                      </w:r>
                      <w:r>
                        <w:rPr>
                          <w:rFonts w:ascii="Arial"/>
                          <w:sz w:val="24"/>
                        </w:rPr>
                        <w:t>habitat.</w:t>
                      </w:r>
                    </w:p>
                  </w:txbxContent>
                </v:textbox>
                <w10:wrap type="none"/>
              </v:shape>
            </v:group>
          </v:group>
        </w:pict>
      </w:r>
      <w:r>
        <w:rPr>
          <w:rFonts w:ascii="Calibri" w:hAnsi="Calibri" w:cs="Calibri" w:eastAsia="Calibri" w:hint="default"/>
          <w:sz w:val="20"/>
          <w:szCs w:val="20"/>
        </w:rPr>
      </w:r>
    </w:p>
    <w:p>
      <w:pPr>
        <w:spacing w:after="0" w:line="240" w:lineRule="auto"/>
        <w:rPr>
          <w:rFonts w:ascii="Calibri" w:hAnsi="Calibri" w:cs="Calibri" w:eastAsia="Calibri" w:hint="default"/>
          <w:sz w:val="20"/>
          <w:szCs w:val="20"/>
        </w:rPr>
        <w:sectPr>
          <w:type w:val="continuous"/>
          <w:pgSz w:w="12240" w:h="15840"/>
          <w:pgMar w:top="700" w:bottom="280" w:left="600" w:right="1060"/>
        </w:sectPr>
      </w:pPr>
    </w:p>
    <w:p>
      <w:pPr>
        <w:spacing w:line="240" w:lineRule="auto"/>
        <w:ind w:left="105" w:right="0" w:firstLine="0"/>
        <w:rPr>
          <w:rFonts w:ascii="Calibri" w:hAnsi="Calibri" w:cs="Calibri" w:eastAsia="Calibri" w:hint="default"/>
          <w:sz w:val="20"/>
          <w:szCs w:val="20"/>
        </w:rPr>
      </w:pPr>
      <w:r>
        <w:rPr>
          <w:rFonts w:ascii="Calibri" w:hAnsi="Calibri" w:cs="Calibri" w:eastAsia="Calibri" w:hint="default"/>
          <w:sz w:val="20"/>
          <w:szCs w:val="20"/>
        </w:rPr>
        <w:pict>
          <v:group style="width:515.5500pt;height:163.95pt;mso-position-horizontal-relative:char;mso-position-vertical-relative:line" coordorigin="0,0" coordsize="10311,3279">
            <v:group style="position:absolute;left:15;top:20;width:10283;height:3230" coordorigin="15,20" coordsize="10283,3230">
              <v:shape style="position:absolute;left:15;top:20;width:10283;height:3230" coordorigin="15,20" coordsize="10283,3230" path="m15,3249l10297,3249,10297,20,15,20,15,3249xe" filled="false" stroked="true" strokeweight="1pt" strokecolor="#000000">
                <v:path arrowok="t"/>
              </v:shape>
            </v:group>
            <v:group style="position:absolute;left:15;top:3264;width:10282;height:2" coordorigin="15,3264" coordsize="10282,2">
              <v:shape style="position:absolute;left:15;top:3264;width:10282;height:2" coordorigin="15,3264" coordsize="10282,0" path="m15,3264l10296,3264e" filled="false" stroked="true" strokeweight="1.44pt" strokecolor="#000000">
                <v:path arrowok="t"/>
              </v:shape>
              <v:shape style="position:absolute;left:0;top:0;width:10311;height:3278" type="#_x0000_t202" filled="false" stroked="false">
                <v:textbox inset="0,0,0,0">
                  <w:txbxContent>
                    <w:p>
                      <w:pPr>
                        <w:numPr>
                          <w:ilvl w:val="0"/>
                          <w:numId w:val="2"/>
                        </w:numPr>
                        <w:tabs>
                          <w:tab w:pos="282" w:val="left" w:leader="none"/>
                        </w:tabs>
                        <w:spacing w:line="244" w:lineRule="exact" w:before="0"/>
                        <w:ind w:left="14" w:right="0" w:firstLine="0"/>
                        <w:jc w:val="left"/>
                        <w:rPr>
                          <w:rFonts w:ascii="Arial" w:hAnsi="Arial" w:cs="Arial" w:eastAsia="Arial" w:hint="default"/>
                          <w:sz w:val="24"/>
                          <w:szCs w:val="24"/>
                        </w:rPr>
                      </w:pPr>
                      <w:r>
                        <w:rPr>
                          <w:rFonts w:ascii="Arial"/>
                          <w:sz w:val="24"/>
                        </w:rPr>
                        <w:t>Restore fringe emergent marsh habitat with specific value for invertebrates and coastal</w:t>
                      </w:r>
                      <w:r>
                        <w:rPr>
                          <w:rFonts w:ascii="Arial"/>
                          <w:spacing w:val="-2"/>
                          <w:sz w:val="24"/>
                        </w:rPr>
                        <w:t> </w:t>
                      </w:r>
                      <w:r>
                        <w:rPr>
                          <w:rFonts w:ascii="Arial"/>
                          <w:sz w:val="24"/>
                        </w:rPr>
                        <w:t>birds</w:t>
                      </w:r>
                    </w:p>
                    <w:p>
                      <w:pPr>
                        <w:spacing w:line="273" w:lineRule="exact" w:before="0"/>
                        <w:ind w:left="14" w:right="0" w:firstLine="0"/>
                        <w:jc w:val="left"/>
                        <w:rPr>
                          <w:rFonts w:ascii="Arial" w:hAnsi="Arial" w:cs="Arial" w:eastAsia="Arial" w:hint="default"/>
                          <w:sz w:val="24"/>
                          <w:szCs w:val="24"/>
                        </w:rPr>
                      </w:pPr>
                      <w:r>
                        <w:rPr>
                          <w:rFonts w:ascii="Arial"/>
                          <w:sz w:val="24"/>
                        </w:rPr>
                        <w:t>to increase foraging habitat for shorebirds, wading birds, and migratory</w:t>
                      </w:r>
                      <w:r>
                        <w:rPr>
                          <w:rFonts w:ascii="Arial"/>
                          <w:spacing w:val="-2"/>
                          <w:sz w:val="24"/>
                        </w:rPr>
                        <w:t> </w:t>
                      </w:r>
                      <w:r>
                        <w:rPr>
                          <w:rFonts w:ascii="Arial"/>
                          <w:sz w:val="24"/>
                        </w:rPr>
                        <w:t>birds.</w:t>
                      </w:r>
                    </w:p>
                    <w:p>
                      <w:pPr>
                        <w:numPr>
                          <w:ilvl w:val="0"/>
                          <w:numId w:val="2"/>
                        </w:numPr>
                        <w:tabs>
                          <w:tab w:pos="282" w:val="left" w:leader="none"/>
                        </w:tabs>
                        <w:spacing w:line="274" w:lineRule="exact" w:before="4"/>
                        <w:ind w:left="14" w:right="449" w:firstLine="0"/>
                        <w:jc w:val="left"/>
                        <w:rPr>
                          <w:rFonts w:ascii="Arial" w:hAnsi="Arial" w:cs="Arial" w:eastAsia="Arial" w:hint="default"/>
                          <w:sz w:val="24"/>
                          <w:szCs w:val="24"/>
                        </w:rPr>
                      </w:pPr>
                      <w:r>
                        <w:rPr>
                          <w:rFonts w:ascii="Arial"/>
                          <w:sz w:val="24"/>
                        </w:rPr>
                        <w:t>Increase nursery and adult habitat available for recreationally and commercially important shellfish and finfish species in the region (e.g. spotted trout, red drum, black drum, mangrove snapper, gag grouper, spot, croaker, mullet, blue crab, stone crab, and</w:t>
                      </w:r>
                      <w:r>
                        <w:rPr>
                          <w:rFonts w:ascii="Arial"/>
                          <w:spacing w:val="-1"/>
                          <w:sz w:val="24"/>
                        </w:rPr>
                        <w:t> </w:t>
                      </w:r>
                      <w:r>
                        <w:rPr>
                          <w:rFonts w:ascii="Arial"/>
                          <w:sz w:val="24"/>
                        </w:rPr>
                        <w:t>shrimp.)</w:t>
                      </w:r>
                    </w:p>
                    <w:p>
                      <w:pPr>
                        <w:numPr>
                          <w:ilvl w:val="0"/>
                          <w:numId w:val="2"/>
                        </w:numPr>
                        <w:tabs>
                          <w:tab w:pos="282" w:val="left" w:leader="none"/>
                        </w:tabs>
                        <w:spacing w:line="274" w:lineRule="exact" w:before="0"/>
                        <w:ind w:left="14" w:right="35" w:firstLine="0"/>
                        <w:jc w:val="left"/>
                        <w:rPr>
                          <w:rFonts w:ascii="Arial" w:hAnsi="Arial" w:cs="Arial" w:eastAsia="Arial" w:hint="default"/>
                          <w:sz w:val="24"/>
                          <w:szCs w:val="24"/>
                        </w:rPr>
                      </w:pPr>
                      <w:r>
                        <w:rPr>
                          <w:rFonts w:ascii="Arial"/>
                          <w:sz w:val="24"/>
                        </w:rPr>
                        <w:t>Promote the growth of SAV that supports a diversity of fish, shrimp, crabs, and other estuarine species.</w:t>
                      </w:r>
                    </w:p>
                    <w:p>
                      <w:pPr>
                        <w:numPr>
                          <w:ilvl w:val="0"/>
                          <w:numId w:val="2"/>
                        </w:numPr>
                        <w:tabs>
                          <w:tab w:pos="282" w:val="left" w:leader="none"/>
                        </w:tabs>
                        <w:spacing w:line="274" w:lineRule="exact" w:before="0"/>
                        <w:ind w:left="14" w:right="63" w:firstLine="0"/>
                        <w:jc w:val="left"/>
                        <w:rPr>
                          <w:rFonts w:ascii="Arial" w:hAnsi="Arial" w:cs="Arial" w:eastAsia="Arial" w:hint="default"/>
                          <w:sz w:val="24"/>
                          <w:szCs w:val="24"/>
                        </w:rPr>
                      </w:pPr>
                      <w:r>
                        <w:rPr>
                          <w:rFonts w:ascii="Arial"/>
                          <w:sz w:val="24"/>
                        </w:rPr>
                        <w:t>Serve as natural shoreline stabilization approach (e.g. green infrastructure) to help prevent further shoreline erosion along the west shore of Pensacola Bay by attenuating wave energy, decreasing shoreline erosion, improving water clearity, decreasing turbidity, and improving</w:t>
                      </w:r>
                      <w:r>
                        <w:rPr>
                          <w:rFonts w:ascii="Arial"/>
                          <w:spacing w:val="-2"/>
                          <w:sz w:val="24"/>
                        </w:rPr>
                        <w:t> </w:t>
                      </w:r>
                      <w:r>
                        <w:rPr>
                          <w:rFonts w:ascii="Arial"/>
                          <w:sz w:val="24"/>
                        </w:rPr>
                        <w:t>water </w:t>
                      </w:r>
                      <w:r>
                        <w:rPr>
                          <w:rFonts w:ascii="Arial"/>
                          <w:sz w:val="24"/>
                        </w:rPr>
                        <w:t>qualtiy.</w:t>
                      </w:r>
                    </w:p>
                    <w:p>
                      <w:pPr>
                        <w:numPr>
                          <w:ilvl w:val="0"/>
                          <w:numId w:val="2"/>
                        </w:numPr>
                        <w:tabs>
                          <w:tab w:pos="282" w:val="left" w:leader="none"/>
                        </w:tabs>
                        <w:spacing w:line="269" w:lineRule="exact" w:before="0"/>
                        <w:ind w:left="281" w:right="0" w:hanging="267"/>
                        <w:jc w:val="left"/>
                        <w:rPr>
                          <w:rFonts w:ascii="Arial" w:hAnsi="Arial" w:cs="Arial" w:eastAsia="Arial" w:hint="default"/>
                          <w:sz w:val="24"/>
                          <w:szCs w:val="24"/>
                        </w:rPr>
                      </w:pPr>
                      <w:r>
                        <w:rPr>
                          <w:rFonts w:ascii="Arial"/>
                          <w:sz w:val="24"/>
                        </w:rPr>
                        <w:t>Help project the mailitary mission, shoreline, and security of NAS</w:t>
                      </w:r>
                      <w:r>
                        <w:rPr>
                          <w:rFonts w:ascii="Arial"/>
                          <w:spacing w:val="-2"/>
                          <w:sz w:val="24"/>
                        </w:rPr>
                        <w:t> </w:t>
                      </w:r>
                      <w:r>
                        <w:rPr>
                          <w:rFonts w:ascii="Arial"/>
                          <w:sz w:val="24"/>
                        </w:rPr>
                        <w:t>Pensacola.</w:t>
                      </w:r>
                    </w:p>
                  </w:txbxContent>
                </v:textbox>
                <w10:wrap type="none"/>
              </v:shape>
            </v:group>
          </v:group>
        </w:pict>
      </w:r>
      <w:r>
        <w:rPr>
          <w:rFonts w:ascii="Calibri" w:hAnsi="Calibri" w:cs="Calibri" w:eastAsia="Calibri" w:hint="default"/>
          <w:sz w:val="20"/>
          <w:szCs w:val="20"/>
        </w:rPr>
      </w:r>
    </w:p>
    <w:p>
      <w:pPr>
        <w:spacing w:line="240" w:lineRule="auto" w:before="9"/>
        <w:ind w:right="0"/>
        <w:rPr>
          <w:rFonts w:ascii="Calibri" w:hAnsi="Calibri" w:cs="Calibri" w:eastAsia="Calibri" w:hint="default"/>
          <w:i/>
          <w:sz w:val="16"/>
          <w:szCs w:val="16"/>
        </w:rPr>
      </w:pPr>
    </w:p>
    <w:p>
      <w:pPr>
        <w:pStyle w:val="Heading3"/>
        <w:spacing w:line="240" w:lineRule="auto" w:before="55"/>
        <w:ind w:right="115"/>
        <w:jc w:val="left"/>
        <w:rPr>
          <w:b w:val="0"/>
          <w:bCs w:val="0"/>
        </w:rPr>
      </w:pPr>
      <w:r>
        <w:rPr/>
        <w:t>Estimated Project</w:t>
      </w:r>
      <w:r>
        <w:rPr>
          <w:spacing w:val="-13"/>
        </w:rPr>
        <w:t> </w:t>
      </w:r>
      <w:r>
        <w:rPr/>
        <w:t>Costs:</w:t>
      </w:r>
      <w:r>
        <w:rPr>
          <w:b w:val="0"/>
        </w:rPr>
      </w:r>
    </w:p>
    <w:p>
      <w:pPr>
        <w:pStyle w:val="BodyText"/>
        <w:spacing w:line="240" w:lineRule="auto"/>
        <w:ind w:right="115"/>
        <w:jc w:val="left"/>
        <w:rPr>
          <w:i w:val="0"/>
        </w:rPr>
      </w:pPr>
      <w:r>
        <w:rPr>
          <w:i/>
        </w:rPr>
        <w:t>(Describe</w:t>
      </w:r>
      <w:r>
        <w:rPr>
          <w:i/>
          <w:spacing w:val="-4"/>
        </w:rPr>
        <w:t> </w:t>
      </w:r>
      <w:r>
        <w:rPr>
          <w:i/>
        </w:rPr>
        <w:t>the</w:t>
      </w:r>
      <w:r>
        <w:rPr>
          <w:i/>
          <w:spacing w:val="-4"/>
        </w:rPr>
        <w:t> </w:t>
      </w:r>
      <w:r>
        <w:rPr>
          <w:i/>
        </w:rPr>
        <w:t>estimated</w:t>
      </w:r>
      <w:r>
        <w:rPr>
          <w:i/>
          <w:spacing w:val="-6"/>
        </w:rPr>
        <w:t> </w:t>
      </w:r>
      <w:r>
        <w:rPr>
          <w:i/>
        </w:rPr>
        <w:t>costs</w:t>
      </w:r>
      <w:r>
        <w:rPr>
          <w:i/>
          <w:spacing w:val="-5"/>
        </w:rPr>
        <w:t> </w:t>
      </w:r>
      <w:r>
        <w:rPr>
          <w:i/>
        </w:rPr>
        <w:t>of</w:t>
      </w:r>
      <w:r>
        <w:rPr>
          <w:i/>
          <w:spacing w:val="-4"/>
        </w:rPr>
        <w:t> </w:t>
      </w:r>
      <w:r>
        <w:rPr>
          <w:i/>
        </w:rPr>
        <w:t>the</w:t>
      </w:r>
      <w:r>
        <w:rPr>
          <w:i/>
          <w:spacing w:val="-4"/>
        </w:rPr>
        <w:t> </w:t>
      </w:r>
      <w:r>
        <w:rPr>
          <w:i/>
        </w:rPr>
        <w:t>project,</w:t>
      </w:r>
      <w:r>
        <w:rPr>
          <w:i/>
          <w:spacing w:val="-4"/>
        </w:rPr>
        <w:t> </w:t>
      </w:r>
      <w:r>
        <w:rPr>
          <w:i/>
        </w:rPr>
        <w:t>including</w:t>
      </w:r>
      <w:r>
        <w:rPr>
          <w:i/>
          <w:spacing w:val="-3"/>
        </w:rPr>
        <w:t> </w:t>
      </w:r>
      <w:r>
        <w:rPr>
          <w:i/>
        </w:rPr>
        <w:t>any</w:t>
      </w:r>
      <w:r>
        <w:rPr>
          <w:i/>
          <w:spacing w:val="-4"/>
        </w:rPr>
        <w:t> </w:t>
      </w:r>
      <w:r>
        <w:rPr>
          <w:i/>
        </w:rPr>
        <w:t>assumptions</w:t>
      </w:r>
      <w:r>
        <w:rPr>
          <w:i/>
          <w:spacing w:val="-4"/>
        </w:rPr>
        <w:t> </w:t>
      </w:r>
      <w:r>
        <w:rPr>
          <w:i/>
        </w:rPr>
        <w:t>for</w:t>
      </w:r>
      <w:r>
        <w:rPr>
          <w:i/>
          <w:spacing w:val="-4"/>
        </w:rPr>
        <w:t> </w:t>
      </w:r>
      <w:r>
        <w:rPr>
          <w:i/>
        </w:rPr>
        <w:t>contingency</w:t>
      </w:r>
      <w:r>
        <w:rPr>
          <w:i w:val="0"/>
        </w:rPr>
      </w:r>
    </w:p>
    <w:p>
      <w:pPr>
        <w:pStyle w:val="BodyText"/>
        <w:spacing w:line="254" w:lineRule="auto" w:before="15"/>
        <w:ind w:right="115"/>
        <w:jc w:val="left"/>
        <w:rPr>
          <w:i w:val="0"/>
        </w:rPr>
      </w:pPr>
      <w:r>
        <w:rPr>
          <w:i/>
        </w:rPr>
        <w:t>and ongoing operations/maintenance. Identify other secured funding sources such as matching funds, in-kind contributions or state/federal dollars. In addition, if possible, complete and submit the Cost Appendix Sheet associated with this</w:t>
      </w:r>
      <w:r>
        <w:rPr>
          <w:i/>
          <w:spacing w:val="-16"/>
        </w:rPr>
        <w:t> </w:t>
      </w:r>
      <w:r>
        <w:rPr>
          <w:i/>
        </w:rPr>
        <w:t>Form)</w:t>
      </w:r>
      <w:r>
        <w:rPr>
          <w:i w:val="0"/>
        </w:rPr>
      </w:r>
    </w:p>
    <w:p>
      <w:pPr>
        <w:spacing w:line="240" w:lineRule="auto"/>
        <w:ind w:left="105" w:right="0" w:firstLine="0"/>
        <w:rPr>
          <w:rFonts w:ascii="Calibri" w:hAnsi="Calibri" w:cs="Calibri" w:eastAsia="Calibri" w:hint="default"/>
          <w:sz w:val="20"/>
          <w:szCs w:val="20"/>
        </w:rPr>
      </w:pPr>
      <w:r>
        <w:rPr>
          <w:rFonts w:ascii="Calibri" w:hAnsi="Calibri" w:cs="Calibri" w:eastAsia="Calibri" w:hint="default"/>
          <w:sz w:val="20"/>
          <w:szCs w:val="20"/>
        </w:rPr>
        <w:pict>
          <v:group style="width:518pt;height:97.65pt;mso-position-horizontal-relative:char;mso-position-vertical-relative:line" coordorigin="0,0" coordsize="10360,1953">
            <v:group style="position:absolute;left:15;top:20;width:10335;height:1904" coordorigin="15,20" coordsize="10335,1904">
              <v:shape style="position:absolute;left:15;top:20;width:10335;height:1904" coordorigin="15,20" coordsize="10335,1904" path="m15,1924l10350,1924,10350,20,15,20,15,1924xe" filled="false" stroked="true" strokeweight="1pt" strokecolor="#000000">
                <v:path arrowok="t"/>
              </v:shape>
            </v:group>
            <v:group style="position:absolute;left:15;top:1938;width:10282;height:2" coordorigin="15,1938" coordsize="10282,2">
              <v:shape style="position:absolute;left:15;top:1938;width:10282;height:2" coordorigin="15,1938" coordsize="10282,0" path="m15,1938l10296,1938e" filled="false" stroked="true" strokeweight="1.44pt" strokecolor="#000000">
                <v:path arrowok="t"/>
              </v:shape>
              <v:shape style="position:absolute;left:0;top:0;width:10360;height:1953" type="#_x0000_t202" filled="false" stroked="false">
                <v:textbox inset="0,0,0,0">
                  <w:txbxContent>
                    <w:p>
                      <w:pPr>
                        <w:spacing w:line="244" w:lineRule="exact" w:before="0"/>
                        <w:ind w:left="14" w:right="0" w:firstLine="0"/>
                        <w:jc w:val="left"/>
                        <w:rPr>
                          <w:rFonts w:ascii="Arial" w:hAnsi="Arial" w:cs="Arial" w:eastAsia="Arial" w:hint="default"/>
                          <w:sz w:val="24"/>
                          <w:szCs w:val="24"/>
                        </w:rPr>
                      </w:pPr>
                      <w:r>
                        <w:rPr>
                          <w:rFonts w:ascii="Arial"/>
                          <w:sz w:val="24"/>
                        </w:rPr>
                        <w:t>Planning &amp; Design:</w:t>
                      </w:r>
                      <w:r>
                        <w:rPr>
                          <w:rFonts w:ascii="Arial"/>
                          <w:spacing w:val="-1"/>
                          <w:sz w:val="24"/>
                        </w:rPr>
                        <w:t> </w:t>
                      </w:r>
                      <w:r>
                        <w:rPr>
                          <w:rFonts w:ascii="Arial"/>
                          <w:sz w:val="24"/>
                        </w:rPr>
                        <w:t>Funded</w:t>
                      </w:r>
                    </w:p>
                    <w:p>
                      <w:pPr>
                        <w:spacing w:line="273" w:lineRule="exact" w:before="0"/>
                        <w:ind w:left="14" w:right="0" w:firstLine="0"/>
                        <w:jc w:val="left"/>
                        <w:rPr>
                          <w:rFonts w:ascii="Arial" w:hAnsi="Arial" w:cs="Arial" w:eastAsia="Arial" w:hint="default"/>
                          <w:sz w:val="24"/>
                          <w:szCs w:val="24"/>
                        </w:rPr>
                      </w:pPr>
                      <w:r>
                        <w:rPr>
                          <w:rFonts w:ascii="Arial"/>
                          <w:sz w:val="24"/>
                        </w:rPr>
                        <w:t>Phase 1 Implementation of Site A (White Island):</w:t>
                      </w:r>
                      <w:r>
                        <w:rPr>
                          <w:rFonts w:ascii="Arial"/>
                          <w:spacing w:val="-1"/>
                          <w:sz w:val="24"/>
                        </w:rPr>
                        <w:t> </w:t>
                      </w:r>
                      <w:r>
                        <w:rPr>
                          <w:rFonts w:ascii="Arial"/>
                          <w:sz w:val="24"/>
                        </w:rPr>
                        <w:t>$1,564,636</w:t>
                      </w:r>
                    </w:p>
                    <w:p>
                      <w:pPr>
                        <w:spacing w:line="274" w:lineRule="exact" w:before="4"/>
                        <w:ind w:left="14" w:right="1591" w:firstLine="0"/>
                        <w:jc w:val="left"/>
                        <w:rPr>
                          <w:rFonts w:ascii="Arial" w:hAnsi="Arial" w:cs="Arial" w:eastAsia="Arial" w:hint="default"/>
                          <w:sz w:val="24"/>
                          <w:szCs w:val="24"/>
                        </w:rPr>
                      </w:pPr>
                      <w:r>
                        <w:rPr>
                          <w:rFonts w:ascii="Arial"/>
                          <w:sz w:val="24"/>
                        </w:rPr>
                        <w:t>Phase 2 Implementation of Site B (eastern shore of NAS Pensacola): $5,092,682 Phase 3 Implementation of Site C (southern shore of NAS Pensacola):</w:t>
                      </w:r>
                      <w:r>
                        <w:rPr>
                          <w:rFonts w:ascii="Arial"/>
                          <w:spacing w:val="-2"/>
                          <w:sz w:val="24"/>
                        </w:rPr>
                        <w:t> </w:t>
                      </w:r>
                      <w:r>
                        <w:rPr>
                          <w:rFonts w:ascii="Arial"/>
                          <w:sz w:val="24"/>
                        </w:rPr>
                        <w:t>$7,092,682</w:t>
                      </w:r>
                    </w:p>
                  </w:txbxContent>
                </v:textbox>
                <w10:wrap type="none"/>
              </v:shape>
            </v:group>
          </v:group>
        </w:pict>
      </w:r>
      <w:r>
        <w:rPr>
          <w:rFonts w:ascii="Calibri" w:hAnsi="Calibri" w:cs="Calibri" w:eastAsia="Calibri" w:hint="default"/>
          <w:sz w:val="20"/>
          <w:szCs w:val="20"/>
        </w:rPr>
      </w:r>
    </w:p>
    <w:p>
      <w:pPr>
        <w:pStyle w:val="Heading3"/>
        <w:spacing w:line="242" w:lineRule="exact"/>
        <w:ind w:right="115"/>
        <w:jc w:val="left"/>
        <w:rPr>
          <w:b w:val="0"/>
          <w:bCs w:val="0"/>
        </w:rPr>
      </w:pPr>
      <w:r>
        <w:rPr/>
        <w:t>Other</w:t>
      </w:r>
      <w:r>
        <w:rPr>
          <w:spacing w:val="-4"/>
        </w:rPr>
        <w:t> </w:t>
      </w:r>
      <w:r>
        <w:rPr/>
        <w:t>Funding:</w:t>
      </w:r>
      <w:r>
        <w:rPr>
          <w:b w:val="0"/>
        </w:rPr>
      </w:r>
    </w:p>
    <w:p>
      <w:pPr>
        <w:pStyle w:val="BodyText"/>
        <w:spacing w:line="254" w:lineRule="auto"/>
        <w:ind w:right="2353"/>
        <w:jc w:val="left"/>
        <w:rPr>
          <w:i w:val="0"/>
        </w:rPr>
      </w:pPr>
      <w:r>
        <w:rPr>
          <w:i/>
        </w:rPr>
        <w:t>(Indicate</w:t>
      </w:r>
      <w:r>
        <w:rPr>
          <w:i/>
          <w:spacing w:val="-4"/>
        </w:rPr>
        <w:t> </w:t>
      </w:r>
      <w:r>
        <w:rPr>
          <w:i/>
        </w:rPr>
        <w:t>if</w:t>
      </w:r>
      <w:r>
        <w:rPr>
          <w:i/>
          <w:spacing w:val="-4"/>
        </w:rPr>
        <w:t> </w:t>
      </w:r>
      <w:r>
        <w:rPr>
          <w:i/>
        </w:rPr>
        <w:t>the</w:t>
      </w:r>
      <w:r>
        <w:rPr>
          <w:i/>
          <w:spacing w:val="-4"/>
        </w:rPr>
        <w:t> </w:t>
      </w:r>
      <w:r>
        <w:rPr>
          <w:i/>
        </w:rPr>
        <w:t>project</w:t>
      </w:r>
      <w:r>
        <w:rPr>
          <w:i/>
          <w:spacing w:val="-4"/>
        </w:rPr>
        <w:t> </w:t>
      </w:r>
      <w:r>
        <w:rPr>
          <w:i/>
        </w:rPr>
        <w:t>is</w:t>
      </w:r>
      <w:r>
        <w:rPr>
          <w:i/>
          <w:spacing w:val="-4"/>
        </w:rPr>
        <w:t> </w:t>
      </w:r>
      <w:r>
        <w:rPr>
          <w:i/>
        </w:rPr>
        <w:t>submitted</w:t>
      </w:r>
      <w:r>
        <w:rPr>
          <w:i/>
          <w:spacing w:val="-4"/>
        </w:rPr>
        <w:t> </w:t>
      </w:r>
      <w:r>
        <w:rPr>
          <w:i/>
        </w:rPr>
        <w:t>for</w:t>
      </w:r>
      <w:r>
        <w:rPr>
          <w:i/>
          <w:spacing w:val="-4"/>
        </w:rPr>
        <w:t> </w:t>
      </w:r>
      <w:r>
        <w:rPr>
          <w:i/>
        </w:rPr>
        <w:t>any</w:t>
      </w:r>
      <w:r>
        <w:rPr>
          <w:i/>
          <w:spacing w:val="-4"/>
        </w:rPr>
        <w:t> </w:t>
      </w:r>
      <w:r>
        <w:rPr>
          <w:i/>
        </w:rPr>
        <w:t>potential</w:t>
      </w:r>
      <w:r>
        <w:rPr>
          <w:i/>
          <w:spacing w:val="-4"/>
        </w:rPr>
        <w:t> </w:t>
      </w:r>
      <w:r>
        <w:rPr>
          <w:i/>
        </w:rPr>
        <w:t>funding</w:t>
      </w:r>
      <w:r>
        <w:rPr>
          <w:i/>
          <w:spacing w:val="-4"/>
        </w:rPr>
        <w:t> </w:t>
      </w:r>
      <w:r>
        <w:rPr>
          <w:i/>
        </w:rPr>
        <w:t>or</w:t>
      </w:r>
      <w:r>
        <w:rPr>
          <w:i/>
          <w:spacing w:val="-4"/>
        </w:rPr>
        <w:t> </w:t>
      </w:r>
      <w:r>
        <w:rPr>
          <w:i/>
        </w:rPr>
        <w:t>if</w:t>
      </w:r>
      <w:r>
        <w:rPr>
          <w:i/>
          <w:spacing w:val="-4"/>
        </w:rPr>
        <w:t> </w:t>
      </w:r>
      <w:r>
        <w:rPr>
          <w:i/>
        </w:rPr>
        <w:t>it</w:t>
      </w:r>
      <w:r>
        <w:rPr>
          <w:i/>
          <w:spacing w:val="-4"/>
        </w:rPr>
        <w:t> </w:t>
      </w:r>
      <w:r>
        <w:rPr>
          <w:i/>
        </w:rPr>
        <w:t>may</w:t>
      </w:r>
      <w:r>
        <w:rPr>
          <w:i/>
          <w:spacing w:val="-5"/>
        </w:rPr>
        <w:t> </w:t>
      </w:r>
      <w:r>
        <w:rPr>
          <w:i/>
        </w:rPr>
        <w:t>be</w:t>
      </w:r>
      <w:r>
        <w:rPr>
          <w:i/>
          <w:spacing w:val="-4"/>
        </w:rPr>
        <w:t> </w:t>
      </w:r>
      <w:r>
        <w:rPr>
          <w:i/>
        </w:rPr>
        <w:t>used</w:t>
      </w:r>
      <w:r>
        <w:rPr>
          <w:i/>
          <w:spacing w:val="-4"/>
        </w:rPr>
        <w:t> </w:t>
      </w:r>
      <w:r>
        <w:rPr>
          <w:i/>
        </w:rPr>
        <w:t>to</w:t>
      </w:r>
      <w:r>
        <w:rPr>
          <w:i/>
          <w:spacing w:val="-5"/>
        </w:rPr>
        <w:t> </w:t>
      </w:r>
      <w:r>
        <w:rPr>
          <w:i/>
        </w:rPr>
        <w:t>leverage </w:t>
      </w:r>
      <w:r>
        <w:rPr>
          <w:i/>
        </w:rPr>
        <w:t>additional</w:t>
      </w:r>
      <w:r>
        <w:rPr>
          <w:i/>
          <w:spacing w:val="-5"/>
        </w:rPr>
        <w:t> </w:t>
      </w:r>
      <w:r>
        <w:rPr>
          <w:i/>
        </w:rPr>
        <w:t>funding,</w:t>
      </w:r>
      <w:r>
        <w:rPr>
          <w:i/>
          <w:spacing w:val="-5"/>
        </w:rPr>
        <w:t> </w:t>
      </w:r>
      <w:r>
        <w:rPr>
          <w:i/>
        </w:rPr>
        <w:t>if</w:t>
      </w:r>
      <w:r>
        <w:rPr>
          <w:i/>
          <w:spacing w:val="-5"/>
        </w:rPr>
        <w:t> </w:t>
      </w:r>
      <w:r>
        <w:rPr>
          <w:i/>
        </w:rPr>
        <w:t>so,</w:t>
      </w:r>
      <w:r>
        <w:rPr>
          <w:i/>
          <w:spacing w:val="-5"/>
        </w:rPr>
        <w:t> </w:t>
      </w:r>
      <w:r>
        <w:rPr>
          <w:i/>
        </w:rPr>
        <w:t>please</w:t>
      </w:r>
      <w:r>
        <w:rPr>
          <w:i/>
          <w:spacing w:val="-5"/>
        </w:rPr>
        <w:t> </w:t>
      </w:r>
      <w:r>
        <w:rPr>
          <w:i/>
        </w:rPr>
        <w:t>describe</w:t>
      </w:r>
      <w:r>
        <w:rPr>
          <w:i/>
          <w:spacing w:val="-5"/>
        </w:rPr>
        <w:t> </w:t>
      </w:r>
      <w:r>
        <w:rPr>
          <w:i/>
        </w:rPr>
        <w:t>the</w:t>
      </w:r>
      <w:r>
        <w:rPr>
          <w:i/>
          <w:spacing w:val="-5"/>
        </w:rPr>
        <w:t> </w:t>
      </w:r>
      <w:r>
        <w:rPr>
          <w:i/>
        </w:rPr>
        <w:t>funding</w:t>
      </w:r>
      <w:r>
        <w:rPr>
          <w:i/>
          <w:spacing w:val="-5"/>
        </w:rPr>
        <w:t> </w:t>
      </w:r>
      <w:r>
        <w:rPr>
          <w:i/>
        </w:rPr>
        <w:t>source</w:t>
      </w:r>
      <w:r>
        <w:rPr>
          <w:i/>
          <w:spacing w:val="-5"/>
        </w:rPr>
        <w:t> </w:t>
      </w:r>
      <w:r>
        <w:rPr>
          <w:i/>
        </w:rPr>
        <w:t>[e.g.</w:t>
      </w:r>
      <w:r>
        <w:rPr>
          <w:i/>
          <w:spacing w:val="-6"/>
        </w:rPr>
        <w:t> </w:t>
      </w:r>
      <w:r>
        <w:rPr>
          <w:i/>
        </w:rPr>
        <w:t>State/Federal</w:t>
      </w:r>
      <w:r>
        <w:rPr>
          <w:i/>
          <w:spacing w:val="-5"/>
        </w:rPr>
        <w:t> </w:t>
      </w:r>
      <w:r>
        <w:rPr>
          <w:i/>
        </w:rPr>
        <w:t>Grants])</w:t>
      </w:r>
      <w:r>
        <w:rPr>
          <w:i w:val="0"/>
        </w:rPr>
      </w:r>
    </w:p>
    <w:p>
      <w:pPr>
        <w:spacing w:line="240" w:lineRule="auto"/>
        <w:ind w:left="105" w:right="0" w:firstLine="0"/>
        <w:rPr>
          <w:rFonts w:ascii="Calibri" w:hAnsi="Calibri" w:cs="Calibri" w:eastAsia="Calibri" w:hint="default"/>
          <w:sz w:val="20"/>
          <w:szCs w:val="20"/>
        </w:rPr>
      </w:pPr>
      <w:r>
        <w:rPr>
          <w:rFonts w:ascii="Calibri" w:hAnsi="Calibri" w:cs="Calibri" w:eastAsia="Calibri" w:hint="default"/>
          <w:sz w:val="20"/>
          <w:szCs w:val="20"/>
        </w:rPr>
        <w:pict>
          <v:group style="width:519.75pt;height:161.6pt;mso-position-horizontal-relative:char;mso-position-vertical-relative:line" coordorigin="0,0" coordsize="10395,3232">
            <v:group style="position:absolute;left:15;top:20;width:10371;height:3183" coordorigin="15,20" coordsize="10371,3183">
              <v:shape style="position:absolute;left:15;top:20;width:10371;height:3183" coordorigin="15,20" coordsize="10371,3183" path="m15,3202l10385,3202,10385,20,15,20,15,3202xe" filled="false" stroked="true" strokeweight="1pt" strokecolor="#000000">
                <v:path arrowok="t"/>
              </v:shape>
            </v:group>
            <v:group style="position:absolute;left:15;top:3217;width:10282;height:2" coordorigin="15,3217" coordsize="10282,2">
              <v:shape style="position:absolute;left:15;top:3217;width:10282;height:2" coordorigin="15,3217" coordsize="10282,0" path="m15,3217l10296,3217e" filled="false" stroked="true" strokeweight="1.44pt" strokecolor="#000000">
                <v:path arrowok="t"/>
              </v:shape>
              <v:shape style="position:absolute;left:0;top:0;width:10395;height:3232" type="#_x0000_t202" filled="false" stroked="false">
                <v:textbox inset="0,0,0,0">
                  <w:txbxContent>
                    <w:p>
                      <w:pPr>
                        <w:spacing w:line="244" w:lineRule="exact" w:before="0"/>
                        <w:ind w:left="14" w:right="0" w:firstLine="0"/>
                        <w:jc w:val="left"/>
                        <w:rPr>
                          <w:rFonts w:ascii="Arial" w:hAnsi="Arial" w:cs="Arial" w:eastAsia="Arial" w:hint="default"/>
                          <w:sz w:val="24"/>
                          <w:szCs w:val="24"/>
                        </w:rPr>
                      </w:pPr>
                      <w:r>
                        <w:rPr>
                          <w:rFonts w:ascii="Arial"/>
                          <w:sz w:val="24"/>
                        </w:rPr>
                        <w:t>The Gulf Coast Ecosystem Restoration Council has funded planning, engineering,</w:t>
                      </w:r>
                      <w:r>
                        <w:rPr>
                          <w:rFonts w:ascii="Arial"/>
                          <w:spacing w:val="-2"/>
                          <w:sz w:val="24"/>
                        </w:rPr>
                        <w:t> </w:t>
                      </w:r>
                      <w:r>
                        <w:rPr>
                          <w:rFonts w:ascii="Arial"/>
                          <w:sz w:val="24"/>
                        </w:rPr>
                        <w:t>design,</w:t>
                      </w:r>
                    </w:p>
                    <w:p>
                      <w:pPr>
                        <w:spacing w:line="274" w:lineRule="exact" w:before="4"/>
                        <w:ind w:left="14" w:right="319" w:firstLine="0"/>
                        <w:jc w:val="left"/>
                        <w:rPr>
                          <w:rFonts w:ascii="Arial" w:hAnsi="Arial" w:cs="Arial" w:eastAsia="Arial" w:hint="default"/>
                          <w:sz w:val="24"/>
                          <w:szCs w:val="24"/>
                        </w:rPr>
                      </w:pPr>
                      <w:r>
                        <w:rPr>
                          <w:rFonts w:ascii="Arial"/>
                          <w:sz w:val="24"/>
                        </w:rPr>
                        <w:t>environmental compliance, and 166 permitting for the three proposed sites totaling $231,314 in leveraging. Additionally, they have earmarked Phase 1 implementation of White Island</w:t>
                      </w:r>
                      <w:r>
                        <w:rPr>
                          <w:rFonts w:ascii="Arial"/>
                          <w:spacing w:val="-2"/>
                          <w:sz w:val="24"/>
                        </w:rPr>
                        <w:t> </w:t>
                      </w:r>
                      <w:r>
                        <w:rPr>
                          <w:rFonts w:ascii="Arial"/>
                          <w:sz w:val="24"/>
                        </w:rPr>
                        <w:t>for</w:t>
                      </w:r>
                    </w:p>
                    <w:p>
                      <w:pPr>
                        <w:spacing w:line="269" w:lineRule="exact" w:before="0"/>
                        <w:ind w:left="14" w:right="0" w:firstLine="0"/>
                        <w:jc w:val="left"/>
                        <w:rPr>
                          <w:rFonts w:ascii="Arial" w:hAnsi="Arial" w:cs="Arial" w:eastAsia="Arial" w:hint="default"/>
                          <w:sz w:val="24"/>
                          <w:szCs w:val="24"/>
                        </w:rPr>
                      </w:pPr>
                      <w:r>
                        <w:rPr>
                          <w:rFonts w:ascii="Arial"/>
                          <w:sz w:val="24"/>
                        </w:rPr>
                        <w:t>$1,564,636 as a priority to them that they will consider funding in the</w:t>
                      </w:r>
                      <w:r>
                        <w:rPr>
                          <w:rFonts w:ascii="Arial"/>
                          <w:spacing w:val="-2"/>
                          <w:sz w:val="24"/>
                        </w:rPr>
                        <w:t> </w:t>
                      </w:r>
                      <w:r>
                        <w:rPr>
                          <w:rFonts w:ascii="Arial"/>
                          <w:sz w:val="24"/>
                        </w:rPr>
                        <w:t>future.</w:t>
                      </w:r>
                    </w:p>
                    <w:p>
                      <w:pPr>
                        <w:spacing w:line="240" w:lineRule="auto" w:before="8"/>
                        <w:rPr>
                          <w:rFonts w:ascii="Calibri" w:hAnsi="Calibri" w:cs="Calibri" w:eastAsia="Calibri" w:hint="default"/>
                          <w:i/>
                          <w:sz w:val="22"/>
                          <w:szCs w:val="22"/>
                        </w:rPr>
                      </w:pPr>
                    </w:p>
                    <w:p>
                      <w:pPr>
                        <w:spacing w:line="274" w:lineRule="exact" w:before="0"/>
                        <w:ind w:left="14" w:right="75" w:firstLine="0"/>
                        <w:jc w:val="left"/>
                        <w:rPr>
                          <w:rFonts w:ascii="Arial" w:hAnsi="Arial" w:cs="Arial" w:eastAsia="Arial" w:hint="default"/>
                          <w:sz w:val="24"/>
                          <w:szCs w:val="24"/>
                        </w:rPr>
                      </w:pPr>
                      <w:r>
                        <w:rPr>
                          <w:rFonts w:ascii="Arial"/>
                          <w:sz w:val="24"/>
                        </w:rPr>
                        <w:t>This project has also been submitted to Escambia County's RESTORE Direct Component (Pot 1) for potential leverage</w:t>
                      </w:r>
                      <w:r>
                        <w:rPr>
                          <w:rFonts w:ascii="Arial"/>
                          <w:spacing w:val="-1"/>
                          <w:sz w:val="24"/>
                        </w:rPr>
                        <w:t> </w:t>
                      </w:r>
                      <w:r>
                        <w:rPr>
                          <w:rFonts w:ascii="Arial"/>
                          <w:sz w:val="24"/>
                        </w:rPr>
                        <w:t>funds.</w:t>
                      </w:r>
                    </w:p>
                  </w:txbxContent>
                </v:textbox>
                <w10:wrap type="none"/>
              </v:shape>
            </v:group>
          </v:group>
        </w:pict>
      </w:r>
      <w:r>
        <w:rPr>
          <w:rFonts w:ascii="Calibri" w:hAnsi="Calibri" w:cs="Calibri" w:eastAsia="Calibri" w:hint="default"/>
          <w:sz w:val="20"/>
          <w:szCs w:val="20"/>
        </w:rPr>
      </w:r>
    </w:p>
    <w:p>
      <w:pPr>
        <w:pStyle w:val="Heading3"/>
        <w:spacing w:line="246" w:lineRule="exact"/>
        <w:ind w:right="115"/>
        <w:jc w:val="left"/>
        <w:rPr>
          <w:b w:val="0"/>
          <w:bCs w:val="0"/>
        </w:rPr>
      </w:pPr>
      <w:r>
        <w:rPr/>
        <w:t>Technical</w:t>
      </w:r>
      <w:r>
        <w:rPr>
          <w:spacing w:val="-8"/>
        </w:rPr>
        <w:t> </w:t>
      </w:r>
      <w:r>
        <w:rPr/>
        <w:t>Feasibility:</w:t>
      </w:r>
      <w:r>
        <w:rPr>
          <w:b w:val="0"/>
        </w:rPr>
      </w:r>
    </w:p>
    <w:p>
      <w:pPr>
        <w:pStyle w:val="BodyText"/>
        <w:spacing w:line="254" w:lineRule="auto"/>
        <w:ind w:right="2353"/>
        <w:jc w:val="left"/>
        <w:rPr>
          <w:i w:val="0"/>
        </w:rPr>
      </w:pPr>
      <w:r>
        <w:rPr>
          <w:i/>
        </w:rPr>
        <w:t>(Describe the technologies involved and any relevant past experience or proven success with similar</w:t>
      </w:r>
      <w:r>
        <w:rPr>
          <w:i/>
          <w:spacing w:val="-15"/>
        </w:rPr>
        <w:t> </w:t>
      </w:r>
      <w:r>
        <w:rPr>
          <w:i/>
        </w:rPr>
        <w:t>projects)</w:t>
      </w:r>
      <w:r>
        <w:rPr>
          <w:i w:val="0"/>
        </w:rPr>
      </w:r>
    </w:p>
    <w:p>
      <w:pPr>
        <w:spacing w:line="240" w:lineRule="auto"/>
        <w:ind w:left="110" w:right="0" w:firstLine="0"/>
        <w:rPr>
          <w:rFonts w:ascii="Calibri" w:hAnsi="Calibri" w:cs="Calibri" w:eastAsia="Calibri" w:hint="default"/>
          <w:sz w:val="20"/>
          <w:szCs w:val="20"/>
        </w:rPr>
      </w:pPr>
      <w:r>
        <w:rPr>
          <w:rFonts w:ascii="Calibri" w:hAnsi="Calibri" w:cs="Calibri" w:eastAsia="Calibri" w:hint="default"/>
          <w:sz w:val="20"/>
          <w:szCs w:val="20"/>
        </w:rPr>
        <w:pict>
          <v:group style="width:523.0500pt;height:131.75pt;mso-position-horizontal-relative:char;mso-position-vertical-relative:line" coordorigin="0,0" coordsize="10461,2635">
            <v:group style="position:absolute;left:10;top:20;width:10441;height:2605" coordorigin="10,20" coordsize="10441,2605">
              <v:shape style="position:absolute;left:10;top:20;width:10441;height:2605" coordorigin="10,20" coordsize="10441,2605" path="m10,2625l10451,2625,10451,20,10,20,10,2625xe" filled="false" stroked="true" strokeweight="1.0pt" strokecolor="#000000">
                <v:path arrowok="t"/>
              </v:shape>
              <v:shape style="position:absolute;left:0;top:0;width:10461;height:2635" type="#_x0000_t202" filled="false" stroked="false">
                <v:textbox inset="0,0,0,0">
                  <w:txbxContent>
                    <w:p>
                      <w:pPr>
                        <w:spacing w:line="244" w:lineRule="exact" w:before="0"/>
                        <w:ind w:left="10" w:right="0" w:firstLine="0"/>
                        <w:jc w:val="left"/>
                        <w:rPr>
                          <w:rFonts w:ascii="Arial" w:hAnsi="Arial" w:cs="Arial" w:eastAsia="Arial" w:hint="default"/>
                          <w:sz w:val="24"/>
                          <w:szCs w:val="24"/>
                        </w:rPr>
                      </w:pPr>
                      <w:r>
                        <w:rPr>
                          <w:rFonts w:ascii="Arial"/>
                          <w:sz w:val="24"/>
                        </w:rPr>
                        <w:t>This project is similar to the East Bay living shoreline project and addresses the same</w:t>
                      </w:r>
                      <w:r>
                        <w:rPr>
                          <w:rFonts w:ascii="Arial"/>
                          <w:spacing w:val="-2"/>
                          <w:sz w:val="24"/>
                        </w:rPr>
                        <w:t> </w:t>
                      </w:r>
                      <w:r>
                        <w:rPr>
                          <w:rFonts w:ascii="Arial"/>
                          <w:sz w:val="24"/>
                        </w:rPr>
                        <w:t>restoration</w:t>
                      </w:r>
                    </w:p>
                    <w:p>
                      <w:pPr>
                        <w:spacing w:line="274" w:lineRule="exact" w:before="4"/>
                        <w:ind w:left="10" w:right="376" w:firstLine="0"/>
                        <w:jc w:val="left"/>
                        <w:rPr>
                          <w:rFonts w:ascii="Arial" w:hAnsi="Arial" w:cs="Arial" w:eastAsia="Arial" w:hint="default"/>
                          <w:sz w:val="24"/>
                          <w:szCs w:val="24"/>
                        </w:rPr>
                      </w:pPr>
                      <w:r>
                        <w:rPr>
                          <w:rFonts w:ascii="Arial"/>
                          <w:sz w:val="24"/>
                        </w:rPr>
                        <w:t>needs of the Pensacola Bay Watershed. The project site along the western shore of Pensacola Bay has been identified by state and county scientists as a high priority for living shoreline restoration.</w:t>
                      </w:r>
                    </w:p>
                    <w:p>
                      <w:pPr>
                        <w:spacing w:line="240" w:lineRule="auto" w:before="4"/>
                        <w:rPr>
                          <w:rFonts w:ascii="Calibri" w:hAnsi="Calibri" w:cs="Calibri" w:eastAsia="Calibri" w:hint="default"/>
                          <w:i/>
                          <w:sz w:val="22"/>
                          <w:szCs w:val="22"/>
                        </w:rPr>
                      </w:pPr>
                    </w:p>
                    <w:p>
                      <w:pPr>
                        <w:spacing w:line="274" w:lineRule="exact" w:before="0"/>
                        <w:ind w:left="10" w:right="337" w:firstLine="0"/>
                        <w:jc w:val="left"/>
                        <w:rPr>
                          <w:rFonts w:ascii="Arial" w:hAnsi="Arial" w:cs="Arial" w:eastAsia="Arial" w:hint="default"/>
                          <w:sz w:val="24"/>
                          <w:szCs w:val="24"/>
                        </w:rPr>
                      </w:pPr>
                      <w:r>
                        <w:rPr>
                          <w:rFonts w:ascii="Arial"/>
                          <w:sz w:val="24"/>
                        </w:rPr>
                        <w:t>This type of project has been proven successful with the Project Greenshores site in</w:t>
                      </w:r>
                      <w:r>
                        <w:rPr>
                          <w:rFonts w:ascii="Arial"/>
                          <w:spacing w:val="-2"/>
                          <w:sz w:val="24"/>
                        </w:rPr>
                        <w:t> </w:t>
                      </w:r>
                      <w:r>
                        <w:rPr>
                          <w:rFonts w:ascii="Arial"/>
                          <w:sz w:val="24"/>
                        </w:rPr>
                        <w:t>Pensacola </w:t>
                      </w:r>
                      <w:r>
                        <w:rPr>
                          <w:rFonts w:ascii="Arial"/>
                          <w:sz w:val="24"/>
                        </w:rPr>
                        <w:t>Bay.</w:t>
                      </w:r>
                    </w:p>
                  </w:txbxContent>
                </v:textbox>
                <w10:wrap type="none"/>
              </v:shape>
            </v:group>
          </v:group>
        </w:pict>
      </w:r>
      <w:r>
        <w:rPr>
          <w:rFonts w:ascii="Calibri" w:hAnsi="Calibri" w:cs="Calibri" w:eastAsia="Calibri" w:hint="default"/>
          <w:sz w:val="20"/>
          <w:szCs w:val="20"/>
        </w:rPr>
      </w:r>
    </w:p>
    <w:p>
      <w:pPr>
        <w:spacing w:after="0" w:line="240" w:lineRule="auto"/>
        <w:rPr>
          <w:rFonts w:ascii="Calibri" w:hAnsi="Calibri" w:cs="Calibri" w:eastAsia="Calibri" w:hint="default"/>
          <w:sz w:val="20"/>
          <w:szCs w:val="20"/>
        </w:rPr>
        <w:sectPr>
          <w:pgSz w:w="12240" w:h="15840"/>
          <w:pgMar w:top="700" w:bottom="280" w:left="600" w:right="960"/>
        </w:sectPr>
      </w:pPr>
    </w:p>
    <w:p>
      <w:pPr>
        <w:spacing w:line="240" w:lineRule="auto"/>
        <w:ind w:left="105" w:right="0" w:firstLine="0"/>
        <w:rPr>
          <w:rFonts w:ascii="Calibri" w:hAnsi="Calibri" w:cs="Calibri" w:eastAsia="Calibri" w:hint="default"/>
          <w:sz w:val="20"/>
          <w:szCs w:val="20"/>
        </w:rPr>
      </w:pPr>
      <w:r>
        <w:rPr>
          <w:rFonts w:ascii="Calibri" w:hAnsi="Calibri" w:cs="Calibri" w:eastAsia="Calibri" w:hint="default"/>
          <w:sz w:val="20"/>
          <w:szCs w:val="20"/>
        </w:rPr>
        <w:pict>
          <v:group style="width:523.3pt;height:29.1pt;mso-position-horizontal-relative:char;mso-position-vertical-relative:line" coordorigin="0,0" coordsize="10466,582">
            <v:group style="position:absolute;left:15;top:10;width:10441;height:543" coordorigin="15,10" coordsize="10441,543">
              <v:shape style="position:absolute;left:15;top:10;width:10441;height:543" coordorigin="15,10" coordsize="10441,543" path="m15,553l10455,553,10455,10,15,10,15,553xe" filled="false" stroked="true" strokeweight="1.0pt" strokecolor="#000000">
                <v:path arrowok="t"/>
              </v:shape>
            </v:group>
            <v:group style="position:absolute;left:15;top:567;width:10282;height:2" coordorigin="15,567" coordsize="10282,2">
              <v:shape style="position:absolute;left:15;top:567;width:10282;height:2" coordorigin="15,567" coordsize="10282,0" path="m15,567l10296,567e" filled="false" stroked="true" strokeweight="1.44pt" strokecolor="#000000">
                <v:path arrowok="t"/>
              </v:shape>
            </v:group>
          </v:group>
        </w:pict>
      </w:r>
      <w:r>
        <w:rPr>
          <w:rFonts w:ascii="Calibri" w:hAnsi="Calibri" w:cs="Calibri" w:eastAsia="Calibri" w:hint="default"/>
          <w:sz w:val="20"/>
          <w:szCs w:val="20"/>
        </w:rPr>
      </w:r>
    </w:p>
    <w:p>
      <w:pPr>
        <w:pStyle w:val="Heading3"/>
        <w:spacing w:line="261" w:lineRule="exact"/>
        <w:ind w:right="115"/>
        <w:jc w:val="left"/>
        <w:rPr>
          <w:b w:val="0"/>
          <w:bCs w:val="0"/>
        </w:rPr>
      </w:pPr>
      <w:r>
        <w:rPr/>
        <w:t>Conflicts or Complements to Existing</w:t>
      </w:r>
      <w:r>
        <w:rPr>
          <w:spacing w:val="-18"/>
        </w:rPr>
        <w:t> </w:t>
      </w:r>
      <w:r>
        <w:rPr/>
        <w:t>Efforts:</w:t>
      </w:r>
      <w:r>
        <w:rPr>
          <w:b w:val="0"/>
        </w:rPr>
      </w:r>
    </w:p>
    <w:p>
      <w:pPr>
        <w:pStyle w:val="BodyText"/>
        <w:spacing w:line="240" w:lineRule="auto"/>
        <w:ind w:right="115"/>
        <w:jc w:val="left"/>
        <w:rPr>
          <w:i w:val="0"/>
        </w:rPr>
      </w:pPr>
      <w:r>
        <w:rPr>
          <w:i/>
        </w:rPr>
        <w:t>(Describe</w:t>
      </w:r>
      <w:r>
        <w:rPr>
          <w:i/>
          <w:spacing w:val="-7"/>
        </w:rPr>
        <w:t> </w:t>
      </w:r>
      <w:r>
        <w:rPr>
          <w:i/>
        </w:rPr>
        <w:t>any</w:t>
      </w:r>
      <w:r>
        <w:rPr>
          <w:i/>
          <w:spacing w:val="-7"/>
        </w:rPr>
        <w:t> </w:t>
      </w:r>
      <w:r>
        <w:rPr>
          <w:i/>
        </w:rPr>
        <w:t>ongoing</w:t>
      </w:r>
      <w:r>
        <w:rPr>
          <w:i/>
          <w:spacing w:val="-7"/>
        </w:rPr>
        <w:t> </w:t>
      </w:r>
      <w:r>
        <w:rPr>
          <w:i/>
        </w:rPr>
        <w:t>activities</w:t>
      </w:r>
      <w:r>
        <w:rPr>
          <w:i/>
          <w:spacing w:val="-7"/>
        </w:rPr>
        <w:t> </w:t>
      </w:r>
      <w:r>
        <w:rPr>
          <w:i/>
        </w:rPr>
        <w:t>in</w:t>
      </w:r>
      <w:r>
        <w:rPr>
          <w:i/>
          <w:spacing w:val="-7"/>
        </w:rPr>
        <w:t> </w:t>
      </w:r>
      <w:r>
        <w:rPr>
          <w:i/>
        </w:rPr>
        <w:t>the</w:t>
      </w:r>
      <w:r>
        <w:rPr>
          <w:i/>
          <w:spacing w:val="-7"/>
        </w:rPr>
        <w:t> </w:t>
      </w:r>
      <w:r>
        <w:rPr>
          <w:i/>
        </w:rPr>
        <w:t>project</w:t>
      </w:r>
      <w:r>
        <w:rPr>
          <w:i/>
          <w:spacing w:val="-7"/>
        </w:rPr>
        <w:t> </w:t>
      </w:r>
      <w:r>
        <w:rPr>
          <w:i/>
        </w:rPr>
        <w:t>implementation</w:t>
      </w:r>
      <w:r>
        <w:rPr>
          <w:i/>
          <w:spacing w:val="-5"/>
        </w:rPr>
        <w:t> </w:t>
      </w:r>
      <w:r>
        <w:rPr>
          <w:i/>
        </w:rPr>
        <w:t>area,</w:t>
      </w:r>
      <w:r>
        <w:rPr>
          <w:i w:val="0"/>
        </w:rPr>
      </w:r>
    </w:p>
    <w:p>
      <w:pPr>
        <w:pStyle w:val="BodyText"/>
        <w:spacing w:line="254" w:lineRule="auto" w:before="15"/>
        <w:ind w:right="1110"/>
        <w:jc w:val="left"/>
        <w:rPr>
          <w:i w:val="0"/>
        </w:rPr>
      </w:pPr>
      <w:r>
        <w:rPr>
          <w:i/>
        </w:rPr>
        <w:t>if the project is part of another plan, and why the project does or does not interfere with that work. Please consider how the project may complement existing local, regional, and state</w:t>
      </w:r>
      <w:r>
        <w:rPr>
          <w:i/>
          <w:spacing w:val="-24"/>
        </w:rPr>
        <w:t> </w:t>
      </w:r>
      <w:r>
        <w:rPr>
          <w:i/>
        </w:rPr>
        <w:t>efforts/plans/objectives)</w:t>
      </w:r>
      <w:r>
        <w:rPr>
          <w:i w:val="0"/>
        </w:rPr>
      </w:r>
    </w:p>
    <w:p>
      <w:pPr>
        <w:spacing w:line="240" w:lineRule="auto"/>
        <w:ind w:left="110" w:right="0" w:firstLine="0"/>
        <w:rPr>
          <w:rFonts w:ascii="Calibri" w:hAnsi="Calibri" w:cs="Calibri" w:eastAsia="Calibri" w:hint="default"/>
          <w:sz w:val="20"/>
          <w:szCs w:val="20"/>
        </w:rPr>
      </w:pPr>
      <w:r>
        <w:rPr>
          <w:rFonts w:ascii="Calibri" w:hAnsi="Calibri" w:cs="Calibri" w:eastAsia="Calibri" w:hint="default"/>
          <w:sz w:val="20"/>
          <w:szCs w:val="20"/>
        </w:rPr>
        <w:pict>
          <v:group style="width:515.15pt;height:174.75pt;mso-position-horizontal-relative:char;mso-position-vertical-relative:line" coordorigin="0,0" coordsize="10303,3495">
            <v:group style="position:absolute;left:10;top:20;width:10283;height:3465" coordorigin="10,20" coordsize="10283,3465">
              <v:shape style="position:absolute;left:10;top:20;width:10283;height:3465" coordorigin="10,20" coordsize="10283,3465" path="m10,3484l10292,3484,10292,20,10,20,10,3484xe" filled="false" stroked="true" strokeweight="1pt" strokecolor="#000000">
                <v:path arrowok="t"/>
              </v:shape>
              <v:shape style="position:absolute;left:0;top:0;width:10303;height:3495" type="#_x0000_t202" filled="false" stroked="false">
                <v:textbox inset="0,0,0,0">
                  <w:txbxContent>
                    <w:p>
                      <w:pPr>
                        <w:spacing w:line="244" w:lineRule="exact" w:before="0"/>
                        <w:ind w:left="10" w:right="0" w:firstLine="0"/>
                        <w:jc w:val="left"/>
                        <w:rPr>
                          <w:rFonts w:ascii="Arial" w:hAnsi="Arial" w:cs="Arial" w:eastAsia="Arial" w:hint="default"/>
                          <w:sz w:val="24"/>
                          <w:szCs w:val="24"/>
                        </w:rPr>
                      </w:pPr>
                      <w:r>
                        <w:rPr>
                          <w:rFonts w:ascii="Arial"/>
                          <w:sz w:val="24"/>
                        </w:rPr>
                        <w:t>Oyster reef restoration, emergent marsh restoration, and SAV restoration projects have</w:t>
                      </w:r>
                      <w:r>
                        <w:rPr>
                          <w:rFonts w:ascii="Arial"/>
                          <w:spacing w:val="-2"/>
                          <w:sz w:val="24"/>
                        </w:rPr>
                        <w:t> </w:t>
                      </w:r>
                      <w:r>
                        <w:rPr>
                          <w:rFonts w:ascii="Arial"/>
                          <w:sz w:val="24"/>
                        </w:rPr>
                        <w:t>been</w:t>
                      </w:r>
                    </w:p>
                    <w:p>
                      <w:pPr>
                        <w:spacing w:line="274" w:lineRule="exact" w:before="4"/>
                        <w:ind w:left="10" w:right="59" w:firstLine="0"/>
                        <w:jc w:val="left"/>
                        <w:rPr>
                          <w:rFonts w:ascii="Arial" w:hAnsi="Arial" w:cs="Arial" w:eastAsia="Arial" w:hint="default"/>
                          <w:sz w:val="24"/>
                          <w:szCs w:val="24"/>
                        </w:rPr>
                      </w:pPr>
                      <w:r>
                        <w:rPr>
                          <w:rFonts w:ascii="Arial"/>
                          <w:sz w:val="24"/>
                        </w:rPr>
                        <w:t>identified in the Pensacola Bay Surface Water Improvement and Management Plan (Northwest Florida Water Management District, 1988) and the Pensacola Bay Watershed Management</w:t>
                      </w:r>
                      <w:r>
                        <w:rPr>
                          <w:rFonts w:ascii="Arial"/>
                          <w:spacing w:val="-2"/>
                          <w:sz w:val="24"/>
                        </w:rPr>
                        <w:t> </w:t>
                      </w:r>
                      <w:r>
                        <w:rPr>
                          <w:rFonts w:ascii="Arial"/>
                          <w:sz w:val="24"/>
                        </w:rPr>
                        <w:t>Plan </w:t>
                      </w:r>
                      <w:r>
                        <w:rPr>
                          <w:rFonts w:ascii="Arial"/>
                          <w:sz w:val="24"/>
                        </w:rPr>
                        <w:t>(West Florida Regional Planning Council, 2005) as high-priority projects to replace lost estuarine habitat. Subsequent project phases will further enhance habitat restoration in Pensacola Bay and protect the shoreline and military mission of NAS</w:t>
                      </w:r>
                      <w:r>
                        <w:rPr>
                          <w:rFonts w:ascii="Arial"/>
                          <w:spacing w:val="-1"/>
                          <w:sz w:val="24"/>
                        </w:rPr>
                        <w:t> </w:t>
                      </w:r>
                      <w:r>
                        <w:rPr>
                          <w:rFonts w:ascii="Arial"/>
                          <w:sz w:val="24"/>
                        </w:rPr>
                        <w:t>Pensacola.</w:t>
                      </w:r>
                    </w:p>
                    <w:p>
                      <w:pPr>
                        <w:spacing w:line="240" w:lineRule="auto" w:before="4"/>
                        <w:rPr>
                          <w:rFonts w:ascii="Calibri" w:hAnsi="Calibri" w:cs="Calibri" w:eastAsia="Calibri" w:hint="default"/>
                          <w:i/>
                          <w:sz w:val="22"/>
                          <w:szCs w:val="22"/>
                        </w:rPr>
                      </w:pPr>
                    </w:p>
                    <w:p>
                      <w:pPr>
                        <w:spacing w:line="274" w:lineRule="exact" w:before="0"/>
                        <w:ind w:left="10" w:right="459" w:firstLine="0"/>
                        <w:jc w:val="left"/>
                        <w:rPr>
                          <w:rFonts w:ascii="Arial" w:hAnsi="Arial" w:cs="Arial" w:eastAsia="Arial" w:hint="default"/>
                          <w:sz w:val="24"/>
                          <w:szCs w:val="24"/>
                        </w:rPr>
                      </w:pPr>
                      <w:r>
                        <w:rPr>
                          <w:rFonts w:ascii="Arial"/>
                          <w:sz w:val="24"/>
                        </w:rPr>
                        <w:t>This project will complement other living shoreline projects in the bay such as Project Greenshore Site 1 as well as the currently being constructed Project Greenshores Site 2</w:t>
                      </w:r>
                      <w:r>
                        <w:rPr>
                          <w:rFonts w:ascii="Arial"/>
                          <w:spacing w:val="-2"/>
                          <w:sz w:val="24"/>
                        </w:rPr>
                        <w:t> </w:t>
                      </w:r>
                      <w:r>
                        <w:rPr>
                          <w:rFonts w:ascii="Arial"/>
                          <w:sz w:val="24"/>
                        </w:rPr>
                        <w:t>and </w:t>
                      </w:r>
                      <w:r>
                        <w:rPr>
                          <w:rFonts w:ascii="Arial"/>
                          <w:sz w:val="24"/>
                        </w:rPr>
                        <w:t>Sanders Beach living</w:t>
                      </w:r>
                      <w:r>
                        <w:rPr>
                          <w:rFonts w:ascii="Arial"/>
                          <w:spacing w:val="-1"/>
                          <w:sz w:val="24"/>
                        </w:rPr>
                        <w:t> </w:t>
                      </w:r>
                      <w:r>
                        <w:rPr>
                          <w:rFonts w:ascii="Arial"/>
                          <w:sz w:val="24"/>
                        </w:rPr>
                        <w:t>shoreline.</w:t>
                      </w:r>
                    </w:p>
                  </w:txbxContent>
                </v:textbox>
                <w10:wrap type="none"/>
              </v:shape>
            </v:group>
          </v:group>
        </w:pict>
      </w:r>
      <w:r>
        <w:rPr>
          <w:rFonts w:ascii="Calibri" w:hAnsi="Calibri" w:cs="Calibri" w:eastAsia="Calibri" w:hint="default"/>
          <w:sz w:val="20"/>
          <w:szCs w:val="20"/>
        </w:rPr>
      </w:r>
    </w:p>
    <w:p>
      <w:pPr>
        <w:pStyle w:val="Heading3"/>
        <w:spacing w:line="244" w:lineRule="exact"/>
        <w:ind w:right="115"/>
        <w:jc w:val="left"/>
        <w:rPr>
          <w:b w:val="0"/>
          <w:bCs w:val="0"/>
        </w:rPr>
      </w:pPr>
      <w:r>
        <w:rPr/>
        <w:t>Complies with Federal, State, Local, and Tribal</w:t>
      </w:r>
      <w:r>
        <w:rPr>
          <w:spacing w:val="-18"/>
        </w:rPr>
        <w:t> </w:t>
      </w:r>
      <w:r>
        <w:rPr/>
        <w:t>Laws/Regulations:</w:t>
      </w:r>
      <w:r>
        <w:rPr>
          <w:b w:val="0"/>
        </w:rPr>
      </w:r>
    </w:p>
    <w:p>
      <w:pPr>
        <w:pStyle w:val="BodyText"/>
        <w:spacing w:line="240" w:lineRule="auto" w:after="8"/>
        <w:ind w:right="115"/>
        <w:jc w:val="left"/>
        <w:rPr>
          <w:i w:val="0"/>
        </w:rPr>
      </w:pPr>
      <w:r>
        <w:rPr>
          <w:i/>
        </w:rPr>
        <w:t>(Describe any concerns or potential</w:t>
      </w:r>
      <w:r>
        <w:rPr>
          <w:i/>
          <w:spacing w:val="-19"/>
        </w:rPr>
        <w:t> </w:t>
      </w:r>
      <w:r>
        <w:rPr>
          <w:i/>
        </w:rPr>
        <w:t>conflicts)</w:t>
      </w:r>
      <w:r>
        <w:rPr>
          <w:i w:val="0"/>
        </w:rPr>
      </w:r>
    </w:p>
    <w:p>
      <w:pPr>
        <w:spacing w:line="240" w:lineRule="auto"/>
        <w:ind w:left="110" w:right="0" w:firstLine="0"/>
        <w:rPr>
          <w:rFonts w:ascii="Calibri" w:hAnsi="Calibri" w:cs="Calibri" w:eastAsia="Calibri" w:hint="default"/>
          <w:sz w:val="20"/>
          <w:szCs w:val="20"/>
        </w:rPr>
      </w:pPr>
      <w:r>
        <w:rPr>
          <w:rFonts w:ascii="Calibri" w:hAnsi="Calibri" w:cs="Calibri" w:eastAsia="Calibri" w:hint="default"/>
          <w:sz w:val="20"/>
          <w:szCs w:val="20"/>
        </w:rPr>
        <w:pict>
          <v:group style="width:514.25pt;height:182.65pt;mso-position-horizontal-relative:char;mso-position-vertical-relative:line" coordorigin="0,0" coordsize="10285,3653">
            <v:group style="position:absolute;left:10;top:20;width:10265;height:3624" coordorigin="10,20" coordsize="10265,3624">
              <v:shape style="position:absolute;left:10;top:20;width:10265;height:3624" coordorigin="10,20" coordsize="10265,3624" path="m10,3643l10275,3643,10275,20,10,20,10,3643xe" filled="false" stroked="true" strokeweight="1.0pt" strokecolor="#000000">
                <v:path arrowok="t"/>
              </v:shape>
              <v:shape style="position:absolute;left:0;top:0;width:10285;height:3653" type="#_x0000_t202" filled="false" stroked="false">
                <v:textbox inset="0,0,0,0">
                  <w:txbxContent>
                    <w:p>
                      <w:pPr>
                        <w:spacing w:line="244" w:lineRule="exact" w:before="0"/>
                        <w:ind w:left="10" w:right="0" w:firstLine="0"/>
                        <w:jc w:val="left"/>
                        <w:rPr>
                          <w:rFonts w:ascii="Arial" w:hAnsi="Arial" w:cs="Arial" w:eastAsia="Arial" w:hint="default"/>
                          <w:sz w:val="24"/>
                          <w:szCs w:val="24"/>
                        </w:rPr>
                      </w:pPr>
                      <w:r>
                        <w:rPr>
                          <w:rFonts w:ascii="Arial"/>
                          <w:sz w:val="24"/>
                        </w:rPr>
                        <w:t>This proposed living shoreline project will comply with all federal, state, and local</w:t>
                      </w:r>
                      <w:r>
                        <w:rPr>
                          <w:rFonts w:ascii="Arial"/>
                          <w:spacing w:val="-2"/>
                          <w:sz w:val="24"/>
                        </w:rPr>
                        <w:t> </w:t>
                      </w:r>
                      <w:r>
                        <w:rPr>
                          <w:rFonts w:ascii="Arial"/>
                          <w:sz w:val="24"/>
                        </w:rPr>
                        <w:t>laws/</w:t>
                      </w:r>
                    </w:p>
                    <w:p>
                      <w:pPr>
                        <w:spacing w:line="275" w:lineRule="exact" w:before="0"/>
                        <w:ind w:left="10" w:right="0" w:firstLine="0"/>
                        <w:jc w:val="left"/>
                        <w:rPr>
                          <w:rFonts w:ascii="Arial" w:hAnsi="Arial" w:cs="Arial" w:eastAsia="Arial" w:hint="default"/>
                          <w:sz w:val="24"/>
                          <w:szCs w:val="24"/>
                        </w:rPr>
                      </w:pPr>
                      <w:r>
                        <w:rPr>
                          <w:rFonts w:ascii="Arial"/>
                          <w:sz w:val="24"/>
                        </w:rPr>
                        <w:t>regulations.</w:t>
                      </w:r>
                    </w:p>
                  </w:txbxContent>
                </v:textbox>
                <w10:wrap type="none"/>
              </v:shape>
            </v:group>
          </v:group>
        </w:pict>
      </w:r>
      <w:r>
        <w:rPr>
          <w:rFonts w:ascii="Calibri" w:hAnsi="Calibri" w:cs="Calibri" w:eastAsia="Calibri" w:hint="default"/>
          <w:sz w:val="20"/>
          <w:szCs w:val="20"/>
        </w:rPr>
      </w:r>
    </w:p>
    <w:p>
      <w:pPr>
        <w:pStyle w:val="Heading3"/>
        <w:spacing w:line="237" w:lineRule="exact"/>
        <w:ind w:right="115"/>
        <w:jc w:val="left"/>
        <w:rPr>
          <w:b w:val="0"/>
          <w:bCs w:val="0"/>
        </w:rPr>
      </w:pPr>
      <w:r>
        <w:rPr/>
        <w:t>Readiness for</w:t>
      </w:r>
      <w:r>
        <w:rPr>
          <w:spacing w:val="-2"/>
        </w:rPr>
        <w:t> </w:t>
      </w:r>
      <w:r>
        <w:rPr/>
        <w:t>Implementation:</w:t>
      </w:r>
      <w:r>
        <w:rPr>
          <w:b w:val="0"/>
        </w:rPr>
      </w:r>
    </w:p>
    <w:p>
      <w:pPr>
        <w:pStyle w:val="BodyText"/>
        <w:spacing w:line="240" w:lineRule="auto"/>
        <w:ind w:right="115"/>
        <w:jc w:val="left"/>
        <w:rPr>
          <w:i w:val="0"/>
        </w:rPr>
      </w:pPr>
      <w:r>
        <w:rPr>
          <w:i/>
        </w:rPr>
        <w:t>(Describe</w:t>
      </w:r>
      <w:r>
        <w:rPr>
          <w:i/>
          <w:spacing w:val="-4"/>
        </w:rPr>
        <w:t> </w:t>
      </w:r>
      <w:r>
        <w:rPr>
          <w:i/>
        </w:rPr>
        <w:t>if</w:t>
      </w:r>
      <w:r>
        <w:rPr>
          <w:i/>
          <w:spacing w:val="-4"/>
        </w:rPr>
        <w:t> </w:t>
      </w:r>
      <w:r>
        <w:rPr>
          <w:i/>
        </w:rPr>
        <w:t>the</w:t>
      </w:r>
      <w:r>
        <w:rPr>
          <w:i/>
          <w:spacing w:val="-4"/>
        </w:rPr>
        <w:t> </w:t>
      </w:r>
      <w:r>
        <w:rPr>
          <w:i/>
        </w:rPr>
        <w:t>project</w:t>
      </w:r>
      <w:r>
        <w:rPr>
          <w:i/>
          <w:spacing w:val="-4"/>
        </w:rPr>
        <w:t> </w:t>
      </w:r>
      <w:r>
        <w:rPr>
          <w:i/>
        </w:rPr>
        <w:t>has</w:t>
      </w:r>
      <w:r>
        <w:rPr>
          <w:i/>
          <w:spacing w:val="-4"/>
        </w:rPr>
        <w:t> </w:t>
      </w:r>
      <w:r>
        <w:rPr>
          <w:i/>
        </w:rPr>
        <w:t>had</w:t>
      </w:r>
      <w:r>
        <w:rPr>
          <w:i/>
          <w:spacing w:val="-4"/>
        </w:rPr>
        <w:t> </w:t>
      </w:r>
      <w:r>
        <w:rPr>
          <w:i/>
        </w:rPr>
        <w:t>any</w:t>
      </w:r>
      <w:r>
        <w:rPr>
          <w:i/>
          <w:spacing w:val="-4"/>
        </w:rPr>
        <w:t> </w:t>
      </w:r>
      <w:r>
        <w:rPr>
          <w:i/>
        </w:rPr>
        <w:t>design</w:t>
      </w:r>
      <w:r>
        <w:rPr>
          <w:i/>
          <w:spacing w:val="-4"/>
        </w:rPr>
        <w:t> </w:t>
      </w:r>
      <w:r>
        <w:rPr>
          <w:i/>
        </w:rPr>
        <w:t>or</w:t>
      </w:r>
      <w:r>
        <w:rPr>
          <w:i/>
          <w:spacing w:val="-4"/>
        </w:rPr>
        <w:t> </w:t>
      </w:r>
      <w:r>
        <w:rPr>
          <w:i/>
        </w:rPr>
        <w:t>permitting</w:t>
      </w:r>
      <w:r>
        <w:rPr>
          <w:i/>
          <w:spacing w:val="-4"/>
        </w:rPr>
        <w:t> </w:t>
      </w:r>
      <w:r>
        <w:rPr>
          <w:i/>
        </w:rPr>
        <w:t>work</w:t>
      </w:r>
      <w:r>
        <w:rPr>
          <w:i/>
          <w:spacing w:val="-5"/>
        </w:rPr>
        <w:t> </w:t>
      </w:r>
      <w:r>
        <w:rPr>
          <w:i/>
        </w:rPr>
        <w:t>started</w:t>
      </w:r>
      <w:r>
        <w:rPr>
          <w:i/>
          <w:spacing w:val="-4"/>
        </w:rPr>
        <w:t> </w:t>
      </w:r>
      <w:r>
        <w:rPr>
          <w:i/>
        </w:rPr>
        <w:t>or</w:t>
      </w:r>
      <w:r>
        <w:rPr>
          <w:i w:val="0"/>
        </w:rPr>
      </w:r>
    </w:p>
    <w:p>
      <w:pPr>
        <w:pStyle w:val="BodyText"/>
        <w:spacing w:line="240" w:lineRule="auto" w:before="15" w:after="8"/>
        <w:ind w:right="115"/>
        <w:jc w:val="left"/>
        <w:rPr>
          <w:i w:val="0"/>
        </w:rPr>
      </w:pPr>
      <w:r>
        <w:rPr>
          <w:i/>
        </w:rPr>
        <w:t>completed</w:t>
      </w:r>
      <w:r>
        <w:rPr>
          <w:i/>
          <w:spacing w:val="-3"/>
        </w:rPr>
        <w:t> </w:t>
      </w:r>
      <w:r>
        <w:rPr>
          <w:i/>
        </w:rPr>
        <w:t>[attach</w:t>
      </w:r>
      <w:r>
        <w:rPr>
          <w:i/>
          <w:spacing w:val="-4"/>
        </w:rPr>
        <w:t> </w:t>
      </w:r>
      <w:r>
        <w:rPr>
          <w:i/>
        </w:rPr>
        <w:t>permits</w:t>
      </w:r>
      <w:r>
        <w:rPr>
          <w:i/>
          <w:spacing w:val="-3"/>
        </w:rPr>
        <w:t> </w:t>
      </w:r>
      <w:r>
        <w:rPr>
          <w:i/>
        </w:rPr>
        <w:t>or</w:t>
      </w:r>
      <w:r>
        <w:rPr>
          <w:i/>
          <w:spacing w:val="-3"/>
        </w:rPr>
        <w:t> </w:t>
      </w:r>
      <w:r>
        <w:rPr>
          <w:i/>
        </w:rPr>
        <w:t>design</w:t>
      </w:r>
      <w:r>
        <w:rPr>
          <w:i/>
          <w:spacing w:val="-3"/>
        </w:rPr>
        <w:t> </w:t>
      </w:r>
      <w:r>
        <w:rPr>
          <w:i/>
        </w:rPr>
        <w:t>work].</w:t>
      </w:r>
      <w:r>
        <w:rPr>
          <w:i/>
          <w:spacing w:val="-4"/>
        </w:rPr>
        <w:t> </w:t>
      </w:r>
      <w:r>
        <w:rPr>
          <w:i/>
        </w:rPr>
        <w:t>Please</w:t>
      </w:r>
      <w:r>
        <w:rPr>
          <w:i/>
          <w:spacing w:val="-4"/>
        </w:rPr>
        <w:t> </w:t>
      </w:r>
      <w:r>
        <w:rPr>
          <w:i/>
        </w:rPr>
        <w:t>address</w:t>
      </w:r>
      <w:r>
        <w:rPr>
          <w:i/>
          <w:spacing w:val="-3"/>
        </w:rPr>
        <w:t> </w:t>
      </w:r>
      <w:r>
        <w:rPr>
          <w:i/>
        </w:rPr>
        <w:t>any</w:t>
      </w:r>
      <w:r>
        <w:rPr>
          <w:i/>
          <w:spacing w:val="-3"/>
        </w:rPr>
        <w:t> </w:t>
      </w:r>
      <w:r>
        <w:rPr>
          <w:i/>
        </w:rPr>
        <w:t>issues</w:t>
      </w:r>
      <w:r>
        <w:rPr>
          <w:i/>
          <w:spacing w:val="-3"/>
        </w:rPr>
        <w:t> </w:t>
      </w:r>
      <w:r>
        <w:rPr>
          <w:i/>
        </w:rPr>
        <w:t>that</w:t>
      </w:r>
      <w:r>
        <w:rPr>
          <w:i/>
          <w:spacing w:val="-4"/>
        </w:rPr>
        <w:t> </w:t>
      </w:r>
      <w:r>
        <w:rPr>
          <w:i/>
        </w:rPr>
        <w:t>may</w:t>
      </w:r>
      <w:r>
        <w:rPr>
          <w:i/>
          <w:spacing w:val="-4"/>
        </w:rPr>
        <w:t> </w:t>
      </w:r>
      <w:r>
        <w:rPr>
          <w:i/>
        </w:rPr>
        <w:t>delay</w:t>
      </w:r>
      <w:r>
        <w:rPr>
          <w:i/>
          <w:spacing w:val="-3"/>
        </w:rPr>
        <w:t> </w:t>
      </w:r>
      <w:r>
        <w:rPr>
          <w:i/>
        </w:rPr>
        <w:t>start</w:t>
      </w:r>
      <w:r>
        <w:rPr>
          <w:i/>
          <w:spacing w:val="-3"/>
        </w:rPr>
        <w:t> </w:t>
      </w:r>
      <w:r>
        <w:rPr>
          <w:i/>
        </w:rPr>
        <w:t>or</w:t>
      </w:r>
      <w:r>
        <w:rPr>
          <w:i/>
          <w:spacing w:val="-3"/>
        </w:rPr>
        <w:t> </w:t>
      </w:r>
      <w:r>
        <w:rPr>
          <w:i/>
        </w:rPr>
        <w:t>finish</w:t>
      </w:r>
      <w:r>
        <w:rPr>
          <w:i/>
          <w:spacing w:val="-3"/>
        </w:rPr>
        <w:t> </w:t>
      </w:r>
      <w:r>
        <w:rPr>
          <w:i/>
        </w:rPr>
        <w:t>of</w:t>
      </w:r>
      <w:r>
        <w:rPr>
          <w:i/>
          <w:spacing w:val="-3"/>
        </w:rPr>
        <w:t> </w:t>
      </w:r>
      <w:r>
        <w:rPr>
          <w:i/>
        </w:rPr>
        <w:t>the</w:t>
      </w:r>
      <w:r>
        <w:rPr>
          <w:i/>
          <w:spacing w:val="-3"/>
        </w:rPr>
        <w:t> </w:t>
      </w:r>
      <w:r>
        <w:rPr>
          <w:i/>
        </w:rPr>
        <w:t>project)</w:t>
      </w:r>
      <w:r>
        <w:rPr>
          <w:i w:val="0"/>
        </w:rPr>
      </w:r>
    </w:p>
    <w:p>
      <w:pPr>
        <w:spacing w:line="240" w:lineRule="auto"/>
        <w:ind w:left="110" w:right="0" w:firstLine="0"/>
        <w:rPr>
          <w:rFonts w:ascii="Calibri" w:hAnsi="Calibri" w:cs="Calibri" w:eastAsia="Calibri" w:hint="default"/>
          <w:sz w:val="20"/>
          <w:szCs w:val="20"/>
        </w:rPr>
      </w:pPr>
      <w:r>
        <w:rPr>
          <w:rFonts w:ascii="Calibri" w:hAnsi="Calibri" w:cs="Calibri" w:eastAsia="Calibri" w:hint="default"/>
          <w:sz w:val="20"/>
          <w:szCs w:val="20"/>
        </w:rPr>
        <w:pict>
          <v:group style="width:516.9pt;height:186.2pt;mso-position-horizontal-relative:char;mso-position-vertical-relative:line" coordorigin="0,0" coordsize="10338,3724">
            <v:group style="position:absolute;left:10;top:20;width:10318;height:3694" coordorigin="10,20" coordsize="10318,3694">
              <v:shape style="position:absolute;left:10;top:20;width:10318;height:3694" coordorigin="10,20" coordsize="10318,3694" path="m10,3713l10327,3713,10327,20,10,20,10,3713xe" filled="false" stroked="true" strokeweight="1pt" strokecolor="#000000">
                <v:path arrowok="t"/>
              </v:shape>
              <v:shape style="position:absolute;left:0;top:0;width:10338;height:3724" type="#_x0000_t202" filled="false" stroked="false">
                <v:textbox inset="0,0,0,0">
                  <w:txbxContent>
                    <w:p>
                      <w:pPr>
                        <w:spacing w:line="244" w:lineRule="exact" w:before="0"/>
                        <w:ind w:left="10" w:right="0" w:firstLine="0"/>
                        <w:jc w:val="left"/>
                        <w:rPr>
                          <w:rFonts w:ascii="Arial" w:hAnsi="Arial" w:cs="Arial" w:eastAsia="Arial" w:hint="default"/>
                          <w:sz w:val="24"/>
                          <w:szCs w:val="24"/>
                        </w:rPr>
                      </w:pPr>
                      <w:r>
                        <w:rPr>
                          <w:rFonts w:ascii="Arial"/>
                          <w:sz w:val="24"/>
                        </w:rPr>
                        <w:t>This proposed project has been conceptually designed. The design is based on the</w:t>
                      </w:r>
                      <w:r>
                        <w:rPr>
                          <w:rFonts w:ascii="Arial"/>
                          <w:spacing w:val="-2"/>
                          <w:sz w:val="24"/>
                        </w:rPr>
                        <w:t> </w:t>
                      </w:r>
                      <w:r>
                        <w:rPr>
                          <w:rFonts w:ascii="Arial"/>
                          <w:sz w:val="24"/>
                        </w:rPr>
                        <w:t>very</w:t>
                      </w:r>
                    </w:p>
                    <w:p>
                      <w:pPr>
                        <w:spacing w:line="274" w:lineRule="exact" w:before="4"/>
                        <w:ind w:left="10" w:right="93" w:firstLine="0"/>
                        <w:jc w:val="left"/>
                        <w:rPr>
                          <w:rFonts w:ascii="Arial" w:hAnsi="Arial" w:cs="Arial" w:eastAsia="Arial" w:hint="default"/>
                          <w:sz w:val="24"/>
                          <w:szCs w:val="24"/>
                        </w:rPr>
                      </w:pPr>
                      <w:r>
                        <w:rPr>
                          <w:rFonts w:ascii="Arial"/>
                          <w:sz w:val="24"/>
                        </w:rPr>
                        <w:t>successful Project Greenshores. Complete planning and design has recently been funded and</w:t>
                      </w:r>
                      <w:r>
                        <w:rPr>
                          <w:rFonts w:ascii="Arial"/>
                          <w:spacing w:val="-2"/>
                          <w:sz w:val="24"/>
                        </w:rPr>
                        <w:t> </w:t>
                      </w:r>
                      <w:r>
                        <w:rPr>
                          <w:rFonts w:ascii="Arial"/>
                          <w:sz w:val="24"/>
                        </w:rPr>
                        <w:t>is </w:t>
                      </w:r>
                      <w:r>
                        <w:rPr>
                          <w:rFonts w:ascii="Arial"/>
                          <w:sz w:val="24"/>
                        </w:rPr>
                        <w:t>currently</w:t>
                      </w:r>
                      <w:r>
                        <w:rPr>
                          <w:rFonts w:ascii="Arial"/>
                          <w:spacing w:val="-1"/>
                          <w:sz w:val="24"/>
                        </w:rPr>
                        <w:t> </w:t>
                      </w:r>
                      <w:r>
                        <w:rPr>
                          <w:rFonts w:ascii="Arial"/>
                          <w:sz w:val="24"/>
                        </w:rPr>
                        <w:t>underway.</w:t>
                      </w:r>
                    </w:p>
                    <w:p>
                      <w:pPr>
                        <w:spacing w:line="240" w:lineRule="auto" w:before="4"/>
                        <w:rPr>
                          <w:rFonts w:ascii="Calibri" w:hAnsi="Calibri" w:cs="Calibri" w:eastAsia="Calibri" w:hint="default"/>
                          <w:i/>
                          <w:sz w:val="22"/>
                          <w:szCs w:val="22"/>
                        </w:rPr>
                      </w:pPr>
                    </w:p>
                    <w:p>
                      <w:pPr>
                        <w:spacing w:line="274" w:lineRule="exact" w:before="0"/>
                        <w:ind w:left="10" w:right="188" w:firstLine="0"/>
                        <w:jc w:val="left"/>
                        <w:rPr>
                          <w:rFonts w:ascii="Arial" w:hAnsi="Arial" w:cs="Arial" w:eastAsia="Arial" w:hint="default"/>
                          <w:sz w:val="24"/>
                          <w:szCs w:val="24"/>
                        </w:rPr>
                      </w:pPr>
                      <w:r>
                        <w:rPr>
                          <w:rFonts w:ascii="Arial"/>
                          <w:sz w:val="24"/>
                        </w:rPr>
                        <w:t>Implementation methodology - The offshore breakwater reef base will be constructed with recycled concrete and limestone rock. Recycled and fossilized oyster shells will be added to</w:t>
                      </w:r>
                      <w:r>
                        <w:rPr>
                          <w:rFonts w:ascii="Arial"/>
                          <w:spacing w:val="-2"/>
                          <w:sz w:val="24"/>
                        </w:rPr>
                        <w:t> </w:t>
                      </w:r>
                      <w:r>
                        <w:rPr>
                          <w:rFonts w:ascii="Arial"/>
                          <w:sz w:val="24"/>
                        </w:rPr>
                        <w:t>the </w:t>
                      </w:r>
                      <w:r>
                        <w:rPr>
                          <w:rFonts w:ascii="Arial"/>
                          <w:sz w:val="24"/>
                        </w:rPr>
                        <w:t>top of the reef base to attract oyster spat and increase spat recruitment. Channel gaps between the breakwater segments will be incorporated into the design to allow for the passage of nekton and the circulation of water. The engineered design of the breakwater will optimize its ability to attenuate wave energy and provide a protected environment for the establishment of emergent marsh vegetation and SAV. The dominant emergent marsh vegetation species that will be installed will be smooth cordgrass (Spartina</w:t>
                      </w:r>
                      <w:r>
                        <w:rPr>
                          <w:rFonts w:ascii="Arial"/>
                          <w:spacing w:val="-1"/>
                          <w:sz w:val="24"/>
                        </w:rPr>
                        <w:t> </w:t>
                      </w:r>
                      <w:r>
                        <w:rPr>
                          <w:rFonts w:ascii="Arial"/>
                          <w:sz w:val="24"/>
                        </w:rPr>
                        <w:t>alterniflora).</w:t>
                      </w:r>
                    </w:p>
                  </w:txbxContent>
                </v:textbox>
                <w10:wrap type="none"/>
              </v:shape>
            </v:group>
          </v:group>
        </w:pict>
      </w:r>
      <w:r>
        <w:rPr>
          <w:rFonts w:ascii="Calibri" w:hAnsi="Calibri" w:cs="Calibri" w:eastAsia="Calibri" w:hint="default"/>
          <w:sz w:val="20"/>
          <w:szCs w:val="20"/>
        </w:rPr>
      </w:r>
    </w:p>
    <w:p>
      <w:pPr>
        <w:pStyle w:val="Heading3"/>
        <w:spacing w:line="233" w:lineRule="exact"/>
        <w:ind w:right="115"/>
        <w:jc w:val="left"/>
        <w:rPr>
          <w:b w:val="0"/>
          <w:bCs w:val="0"/>
        </w:rPr>
      </w:pPr>
      <w:r>
        <w:rPr/>
        <w:t>Environmental</w:t>
      </w:r>
      <w:r>
        <w:rPr>
          <w:spacing w:val="-1"/>
        </w:rPr>
        <w:t> </w:t>
      </w:r>
      <w:r>
        <w:rPr/>
        <w:t>Benefits:</w:t>
      </w:r>
      <w:r>
        <w:rPr>
          <w:b w:val="0"/>
        </w:rPr>
      </w:r>
    </w:p>
    <w:p>
      <w:pPr>
        <w:spacing w:after="0" w:line="233" w:lineRule="exact"/>
        <w:jc w:val="left"/>
        <w:sectPr>
          <w:pgSz w:w="12240" w:h="15840"/>
          <w:pgMar w:top="700" w:bottom="280" w:left="600" w:right="960"/>
        </w:sectPr>
      </w:pPr>
    </w:p>
    <w:p>
      <w:pPr>
        <w:pStyle w:val="BodyText"/>
        <w:spacing w:line="240" w:lineRule="auto" w:before="27"/>
        <w:ind w:right="150"/>
        <w:jc w:val="left"/>
        <w:rPr>
          <w:i w:val="0"/>
        </w:rPr>
      </w:pPr>
      <w:r>
        <w:rPr>
          <w:i/>
        </w:rPr>
        <w:t>(Describe</w:t>
      </w:r>
      <w:r>
        <w:rPr>
          <w:i/>
          <w:spacing w:val="-4"/>
        </w:rPr>
        <w:t> </w:t>
      </w:r>
      <w:r>
        <w:rPr>
          <w:i/>
        </w:rPr>
        <w:t>the</w:t>
      </w:r>
      <w:r>
        <w:rPr>
          <w:i/>
          <w:spacing w:val="-4"/>
        </w:rPr>
        <w:t> </w:t>
      </w:r>
      <w:r>
        <w:rPr>
          <w:i/>
        </w:rPr>
        <w:t>nature,</w:t>
      </w:r>
      <w:r>
        <w:rPr>
          <w:i/>
          <w:spacing w:val="-4"/>
        </w:rPr>
        <w:t> </w:t>
      </w:r>
      <w:r>
        <w:rPr>
          <w:i/>
        </w:rPr>
        <w:t>magnitude,</w:t>
      </w:r>
      <w:r>
        <w:rPr>
          <w:i/>
          <w:spacing w:val="-5"/>
        </w:rPr>
        <w:t> </w:t>
      </w:r>
      <w:r>
        <w:rPr>
          <w:i/>
        </w:rPr>
        <w:t>and</w:t>
      </w:r>
      <w:r>
        <w:rPr>
          <w:i/>
          <w:spacing w:val="-4"/>
        </w:rPr>
        <w:t> </w:t>
      </w:r>
      <w:r>
        <w:rPr>
          <w:i/>
        </w:rPr>
        <w:t>timing</w:t>
      </w:r>
      <w:r>
        <w:rPr>
          <w:i/>
          <w:spacing w:val="-5"/>
        </w:rPr>
        <w:t> </w:t>
      </w:r>
      <w:r>
        <w:rPr>
          <w:i/>
        </w:rPr>
        <w:t>of</w:t>
      </w:r>
      <w:r>
        <w:rPr>
          <w:i/>
          <w:spacing w:val="-4"/>
        </w:rPr>
        <w:t> </w:t>
      </w:r>
      <w:r>
        <w:rPr>
          <w:i/>
        </w:rPr>
        <w:t>any</w:t>
      </w:r>
      <w:r>
        <w:rPr>
          <w:i/>
          <w:spacing w:val="-4"/>
        </w:rPr>
        <w:t> </w:t>
      </w:r>
      <w:r>
        <w:rPr>
          <w:i/>
        </w:rPr>
        <w:t>environmental</w:t>
      </w:r>
      <w:r>
        <w:rPr>
          <w:i/>
          <w:spacing w:val="-7"/>
        </w:rPr>
        <w:t> </w:t>
      </w:r>
      <w:r>
        <w:rPr>
          <w:i/>
        </w:rPr>
        <w:t>benefits</w:t>
      </w:r>
      <w:r>
        <w:rPr>
          <w:i/>
          <w:spacing w:val="-4"/>
        </w:rPr>
        <w:t> </w:t>
      </w:r>
      <w:r>
        <w:rPr>
          <w:i/>
        </w:rPr>
        <w:t>attributable</w:t>
      </w:r>
      <w:r>
        <w:rPr>
          <w:i w:val="0"/>
        </w:rPr>
      </w:r>
    </w:p>
    <w:p>
      <w:pPr>
        <w:pStyle w:val="BodyText"/>
        <w:spacing w:line="254" w:lineRule="auto" w:before="15"/>
        <w:ind w:right="150"/>
        <w:jc w:val="left"/>
        <w:rPr>
          <w:i w:val="0"/>
        </w:rPr>
      </w:pPr>
      <w:r>
        <w:rPr>
          <w:i/>
        </w:rPr>
        <w:t>to the project. If possible, describe potential environmental performance measures [e.g. pollutant reduction]. Please</w:t>
      </w:r>
      <w:r>
        <w:rPr>
          <w:i/>
          <w:spacing w:val="-5"/>
        </w:rPr>
        <w:t> </w:t>
      </w:r>
      <w:r>
        <w:rPr>
          <w:i/>
        </w:rPr>
        <w:t>address</w:t>
      </w:r>
      <w:r>
        <w:rPr>
          <w:i/>
          <w:spacing w:val="-4"/>
        </w:rPr>
        <w:t> </w:t>
      </w:r>
      <w:r>
        <w:rPr>
          <w:i/>
        </w:rPr>
        <w:t>any</w:t>
      </w:r>
      <w:r>
        <w:rPr>
          <w:i/>
          <w:spacing w:val="-4"/>
        </w:rPr>
        <w:t> </w:t>
      </w:r>
      <w:r>
        <w:rPr>
          <w:i/>
        </w:rPr>
        <w:t>potential</w:t>
      </w:r>
      <w:r>
        <w:rPr>
          <w:i/>
          <w:spacing w:val="-4"/>
        </w:rPr>
        <w:t> </w:t>
      </w:r>
      <w:r>
        <w:rPr>
          <w:i/>
        </w:rPr>
        <w:t>environmental</w:t>
      </w:r>
      <w:r>
        <w:rPr>
          <w:i/>
          <w:spacing w:val="-7"/>
        </w:rPr>
        <w:t> </w:t>
      </w:r>
      <w:r>
        <w:rPr>
          <w:i/>
        </w:rPr>
        <w:t>impacts</w:t>
      </w:r>
      <w:r>
        <w:rPr>
          <w:i/>
          <w:spacing w:val="-3"/>
        </w:rPr>
        <w:t> </w:t>
      </w:r>
      <w:r>
        <w:rPr>
          <w:i/>
        </w:rPr>
        <w:t>associated</w:t>
      </w:r>
      <w:r>
        <w:rPr>
          <w:i/>
          <w:spacing w:val="-4"/>
        </w:rPr>
        <w:t> </w:t>
      </w:r>
      <w:r>
        <w:rPr>
          <w:i/>
        </w:rPr>
        <w:t>with</w:t>
      </w:r>
      <w:r>
        <w:rPr>
          <w:i/>
          <w:spacing w:val="-5"/>
        </w:rPr>
        <w:t> </w:t>
      </w:r>
      <w:r>
        <w:rPr>
          <w:i/>
        </w:rPr>
        <w:t>implementing</w:t>
      </w:r>
      <w:r>
        <w:rPr>
          <w:i/>
          <w:spacing w:val="-2"/>
        </w:rPr>
        <w:t> </w:t>
      </w:r>
      <w:r>
        <w:rPr>
          <w:i/>
        </w:rPr>
        <w:t>or</w:t>
      </w:r>
      <w:r>
        <w:rPr>
          <w:i/>
          <w:spacing w:val="-4"/>
        </w:rPr>
        <w:t> </w:t>
      </w:r>
      <w:r>
        <w:rPr>
          <w:i/>
        </w:rPr>
        <w:t>maintaining</w:t>
      </w:r>
      <w:r>
        <w:rPr>
          <w:i/>
          <w:spacing w:val="-5"/>
        </w:rPr>
        <w:t> </w:t>
      </w:r>
      <w:r>
        <w:rPr>
          <w:i/>
        </w:rPr>
        <w:t>the</w:t>
      </w:r>
      <w:r>
        <w:rPr>
          <w:i/>
          <w:spacing w:val="-4"/>
        </w:rPr>
        <w:t> </w:t>
      </w:r>
      <w:r>
        <w:rPr>
          <w:i/>
        </w:rPr>
        <w:t>project</w:t>
      </w:r>
      <w:r>
        <w:rPr>
          <w:i/>
          <w:spacing w:val="-4"/>
        </w:rPr>
        <w:t> </w:t>
      </w:r>
      <w:r>
        <w:rPr>
          <w:i/>
        </w:rPr>
        <w:t>[e.g. </w:t>
      </w:r>
      <w:r>
        <w:rPr>
          <w:i/>
        </w:rPr>
        <w:t>loss</w:t>
      </w:r>
      <w:r>
        <w:rPr>
          <w:i/>
          <w:spacing w:val="-4"/>
        </w:rPr>
        <w:t> </w:t>
      </w:r>
      <w:r>
        <w:rPr>
          <w:i/>
        </w:rPr>
        <w:t>of</w:t>
      </w:r>
      <w:r>
        <w:rPr>
          <w:i/>
          <w:spacing w:val="-4"/>
        </w:rPr>
        <w:t> </w:t>
      </w:r>
      <w:r>
        <w:rPr>
          <w:i/>
        </w:rPr>
        <w:t>a</w:t>
      </w:r>
      <w:r>
        <w:rPr>
          <w:i/>
          <w:spacing w:val="-5"/>
        </w:rPr>
        <w:t> </w:t>
      </w:r>
      <w:r>
        <w:rPr>
          <w:i/>
        </w:rPr>
        <w:t>habitat</w:t>
      </w:r>
      <w:r>
        <w:rPr>
          <w:i/>
          <w:spacing w:val="-4"/>
        </w:rPr>
        <w:t> </w:t>
      </w:r>
      <w:r>
        <w:rPr>
          <w:i/>
        </w:rPr>
        <w:t>or</w:t>
      </w:r>
      <w:r>
        <w:rPr>
          <w:i/>
          <w:spacing w:val="-4"/>
        </w:rPr>
        <w:t> </w:t>
      </w:r>
      <w:r>
        <w:rPr>
          <w:i/>
        </w:rPr>
        <w:t>conversion</w:t>
      </w:r>
      <w:r>
        <w:rPr>
          <w:i/>
          <w:spacing w:val="-5"/>
        </w:rPr>
        <w:t> </w:t>
      </w:r>
      <w:r>
        <w:rPr>
          <w:i/>
        </w:rPr>
        <w:t>of</w:t>
      </w:r>
      <w:r>
        <w:rPr>
          <w:i/>
          <w:spacing w:val="-4"/>
        </w:rPr>
        <w:t> </w:t>
      </w:r>
      <w:r>
        <w:rPr>
          <w:i/>
        </w:rPr>
        <w:t>habitat</w:t>
      </w:r>
      <w:r>
        <w:rPr>
          <w:i/>
          <w:spacing w:val="-4"/>
        </w:rPr>
        <w:t> </w:t>
      </w:r>
      <w:r>
        <w:rPr>
          <w:i/>
        </w:rPr>
        <w:t>from</w:t>
      </w:r>
      <w:r>
        <w:rPr>
          <w:i/>
          <w:spacing w:val="-4"/>
        </w:rPr>
        <w:t> </w:t>
      </w:r>
      <w:r>
        <w:rPr>
          <w:i/>
        </w:rPr>
        <w:t>one</w:t>
      </w:r>
      <w:r>
        <w:rPr>
          <w:i/>
          <w:spacing w:val="-4"/>
        </w:rPr>
        <w:t> </w:t>
      </w:r>
      <w:r>
        <w:rPr>
          <w:i/>
        </w:rPr>
        <w:t>type</w:t>
      </w:r>
      <w:r>
        <w:rPr>
          <w:i/>
          <w:spacing w:val="-5"/>
        </w:rPr>
        <w:t> </w:t>
      </w:r>
      <w:r>
        <w:rPr>
          <w:i/>
        </w:rPr>
        <w:t>to</w:t>
      </w:r>
      <w:r>
        <w:rPr>
          <w:i/>
          <w:spacing w:val="-5"/>
        </w:rPr>
        <w:t> </w:t>
      </w:r>
      <w:r>
        <w:rPr>
          <w:i/>
        </w:rPr>
        <w:t>another</w:t>
      </w:r>
      <w:r>
        <w:rPr>
          <w:i/>
          <w:spacing w:val="-4"/>
        </w:rPr>
        <w:t> </w:t>
      </w:r>
      <w:r>
        <w:rPr>
          <w:i/>
        </w:rPr>
        <w:t>during</w:t>
      </w:r>
      <w:r>
        <w:rPr>
          <w:i/>
          <w:spacing w:val="-4"/>
        </w:rPr>
        <w:t> </w:t>
      </w:r>
      <w:r>
        <w:rPr>
          <w:i/>
        </w:rPr>
        <w:t>implementation])</w:t>
      </w:r>
      <w:r>
        <w:rPr>
          <w:i w:val="0"/>
        </w:rPr>
      </w:r>
    </w:p>
    <w:p>
      <w:pPr>
        <w:spacing w:line="240" w:lineRule="auto"/>
        <w:ind w:left="110" w:right="0" w:firstLine="0"/>
        <w:rPr>
          <w:rFonts w:ascii="Calibri" w:hAnsi="Calibri" w:cs="Calibri" w:eastAsia="Calibri" w:hint="default"/>
          <w:sz w:val="20"/>
          <w:szCs w:val="20"/>
        </w:rPr>
      </w:pPr>
      <w:r>
        <w:rPr>
          <w:rFonts w:ascii="Calibri" w:hAnsi="Calibri" w:cs="Calibri" w:eastAsia="Calibri" w:hint="default"/>
          <w:sz w:val="20"/>
          <w:szCs w:val="20"/>
        </w:rPr>
        <w:pict>
          <v:group style="width:511.6pt;height:190.3pt;mso-position-horizontal-relative:char;mso-position-vertical-relative:line" coordorigin="0,0" coordsize="10232,3806">
            <v:group style="position:absolute;left:10;top:20;width:10212;height:3776" coordorigin="10,20" coordsize="10212,3776">
              <v:shape style="position:absolute;left:10;top:20;width:10212;height:3776" coordorigin="10,20" coordsize="10212,3776" path="m10,3795l10222,3795,10222,20,10,20,10,3795xe" filled="false" stroked="true" strokeweight="1pt" strokecolor="#000000">
                <v:path arrowok="t"/>
              </v:shape>
              <v:shape style="position:absolute;left:0;top:0;width:10232;height:3806" type="#_x0000_t202" filled="false" stroked="false">
                <v:textbox inset="0,0,0,0">
                  <w:txbxContent>
                    <w:p>
                      <w:pPr>
                        <w:spacing w:line="244" w:lineRule="exact" w:before="0"/>
                        <w:ind w:left="10" w:right="0" w:firstLine="0"/>
                        <w:jc w:val="left"/>
                        <w:rPr>
                          <w:rFonts w:ascii="Arial" w:hAnsi="Arial" w:cs="Arial" w:eastAsia="Arial" w:hint="default"/>
                          <w:sz w:val="24"/>
                          <w:szCs w:val="24"/>
                        </w:rPr>
                      </w:pPr>
                      <w:r>
                        <w:rPr>
                          <w:rFonts w:ascii="Arial"/>
                          <w:sz w:val="24"/>
                        </w:rPr>
                        <w:t>The environmental benefits are closely aligned with the projects goals. This project will</w:t>
                      </w:r>
                      <w:r>
                        <w:rPr>
                          <w:rFonts w:ascii="Arial"/>
                          <w:spacing w:val="-2"/>
                          <w:sz w:val="24"/>
                        </w:rPr>
                        <w:t> </w:t>
                      </w:r>
                      <w:r>
                        <w:rPr>
                          <w:rFonts w:ascii="Arial"/>
                          <w:sz w:val="24"/>
                        </w:rPr>
                        <w:t>remedy</w:t>
                      </w:r>
                    </w:p>
                    <w:p>
                      <w:pPr>
                        <w:spacing w:line="274" w:lineRule="exact" w:before="4"/>
                        <w:ind w:left="10" w:right="68" w:firstLine="0"/>
                        <w:jc w:val="left"/>
                        <w:rPr>
                          <w:rFonts w:ascii="Arial" w:hAnsi="Arial" w:cs="Arial" w:eastAsia="Arial" w:hint="default"/>
                          <w:sz w:val="24"/>
                          <w:szCs w:val="24"/>
                        </w:rPr>
                      </w:pPr>
                      <w:r>
                        <w:rPr>
                          <w:rFonts w:ascii="Arial"/>
                          <w:sz w:val="24"/>
                        </w:rPr>
                        <w:t>harm to the water quality, coastal marsh, SAV fishery habitat, and the marine living resources in the Pensacola Bay estuary. It will create a rock and oyster reef breakwater to promote settlement and colonization of oyster larvae and other encrusting organisms to become a healthy, functioning oyster reef habitat. Restore fringe emergent marsh habitat with specific value for invertebrates and coastal birds to increase foraging habitat for shorebirds, wading birds, and migratory birds. Increase nursery and adult habitat available for recreationally and commercially important shellfish and finfish species in the region (e.g. spotted trout, red drum, black drum, mangrove snapper, gag grouper, spot, croaker, mullet, blue crab, stone crab, and shrimp.). Promote the growth of SAV that supports a diversity of fish, shrimp, crabs, and other estuarine species. Serve as natural shoreline stabilization approach (e.g. green infrastructure) to help prevent further shoreline erosion along the west shore of Pensacola Bay by attenuating wave energy, decreasing shoreline erosion, improving water clearity, decreasing turbidity, and improving water</w:t>
                      </w:r>
                      <w:r>
                        <w:rPr>
                          <w:rFonts w:ascii="Arial"/>
                          <w:spacing w:val="-1"/>
                          <w:sz w:val="24"/>
                        </w:rPr>
                        <w:t> </w:t>
                      </w:r>
                      <w:r>
                        <w:rPr>
                          <w:rFonts w:ascii="Arial"/>
                          <w:sz w:val="24"/>
                        </w:rPr>
                        <w:t>qualtiy.</w:t>
                      </w:r>
                    </w:p>
                  </w:txbxContent>
                </v:textbox>
                <w10:wrap type="none"/>
              </v:shape>
            </v:group>
          </v:group>
        </w:pict>
      </w:r>
      <w:r>
        <w:rPr>
          <w:rFonts w:ascii="Calibri" w:hAnsi="Calibri" w:cs="Calibri" w:eastAsia="Calibri" w:hint="default"/>
          <w:sz w:val="20"/>
          <w:szCs w:val="20"/>
        </w:rPr>
      </w:r>
    </w:p>
    <w:p>
      <w:pPr>
        <w:pStyle w:val="Heading3"/>
        <w:spacing w:line="240" w:lineRule="exact"/>
        <w:ind w:right="150"/>
        <w:jc w:val="left"/>
        <w:rPr>
          <w:b w:val="0"/>
          <w:bCs w:val="0"/>
        </w:rPr>
      </w:pPr>
      <w:r>
        <w:rPr/>
        <w:t>Economic and Social</w:t>
      </w:r>
      <w:r>
        <w:rPr>
          <w:spacing w:val="-3"/>
        </w:rPr>
        <w:t> </w:t>
      </w:r>
      <w:r>
        <w:rPr/>
        <w:t>Benefits:</w:t>
      </w:r>
      <w:r>
        <w:rPr>
          <w:b w:val="0"/>
        </w:rPr>
      </w:r>
    </w:p>
    <w:p>
      <w:pPr>
        <w:pStyle w:val="BodyText"/>
        <w:spacing w:line="254" w:lineRule="auto"/>
        <w:ind w:right="2351"/>
        <w:jc w:val="left"/>
        <w:rPr>
          <w:i w:val="0"/>
        </w:rPr>
      </w:pPr>
      <w:r>
        <w:rPr>
          <w:i/>
        </w:rPr>
        <w:t>(Describe</w:t>
      </w:r>
      <w:r>
        <w:rPr>
          <w:i/>
          <w:spacing w:val="-4"/>
        </w:rPr>
        <w:t> </w:t>
      </w:r>
      <w:r>
        <w:rPr>
          <w:i/>
        </w:rPr>
        <w:t>the</w:t>
      </w:r>
      <w:r>
        <w:rPr>
          <w:i/>
          <w:spacing w:val="-4"/>
        </w:rPr>
        <w:t> </w:t>
      </w:r>
      <w:r>
        <w:rPr>
          <w:i/>
        </w:rPr>
        <w:t>economic</w:t>
      </w:r>
      <w:r>
        <w:rPr>
          <w:i/>
          <w:spacing w:val="-6"/>
        </w:rPr>
        <w:t> </w:t>
      </w:r>
      <w:r>
        <w:rPr>
          <w:i/>
        </w:rPr>
        <w:t>and</w:t>
      </w:r>
      <w:r>
        <w:rPr>
          <w:i/>
          <w:spacing w:val="-4"/>
        </w:rPr>
        <w:t> </w:t>
      </w:r>
      <w:r>
        <w:rPr>
          <w:i/>
        </w:rPr>
        <w:t>social</w:t>
      </w:r>
      <w:r>
        <w:rPr>
          <w:i/>
          <w:spacing w:val="-4"/>
        </w:rPr>
        <w:t> </w:t>
      </w:r>
      <w:r>
        <w:rPr>
          <w:i/>
        </w:rPr>
        <w:t>benefits</w:t>
      </w:r>
      <w:r>
        <w:rPr>
          <w:i/>
          <w:spacing w:val="-4"/>
        </w:rPr>
        <w:t> </w:t>
      </w:r>
      <w:r>
        <w:rPr>
          <w:i/>
        </w:rPr>
        <w:t>including</w:t>
      </w:r>
      <w:r>
        <w:rPr>
          <w:i/>
          <w:spacing w:val="-3"/>
        </w:rPr>
        <w:t> </w:t>
      </w:r>
      <w:r>
        <w:rPr>
          <w:i/>
        </w:rPr>
        <w:t>those</w:t>
      </w:r>
      <w:r>
        <w:rPr>
          <w:i/>
          <w:spacing w:val="-5"/>
        </w:rPr>
        <w:t> </w:t>
      </w:r>
      <w:r>
        <w:rPr>
          <w:i/>
        </w:rPr>
        <w:t>related</w:t>
      </w:r>
      <w:r>
        <w:rPr>
          <w:i/>
          <w:spacing w:val="-5"/>
        </w:rPr>
        <w:t> </w:t>
      </w:r>
      <w:r>
        <w:rPr>
          <w:i/>
        </w:rPr>
        <w:t>to</w:t>
      </w:r>
      <w:r>
        <w:rPr>
          <w:i/>
          <w:spacing w:val="-5"/>
        </w:rPr>
        <w:t> </w:t>
      </w:r>
      <w:r>
        <w:rPr>
          <w:i/>
        </w:rPr>
        <w:t>the</w:t>
      </w:r>
      <w:r>
        <w:rPr>
          <w:i/>
          <w:spacing w:val="-4"/>
        </w:rPr>
        <w:t> </w:t>
      </w:r>
      <w:r>
        <w:rPr>
          <w:i/>
        </w:rPr>
        <w:t>project’s </w:t>
      </w:r>
      <w:r>
        <w:rPr>
          <w:i/>
        </w:rPr>
        <w:t>improved</w:t>
      </w:r>
      <w:r>
        <w:rPr>
          <w:i/>
          <w:spacing w:val="-3"/>
        </w:rPr>
        <w:t> </w:t>
      </w:r>
      <w:r>
        <w:rPr>
          <w:i/>
        </w:rPr>
        <w:t>ecosystem</w:t>
      </w:r>
      <w:r>
        <w:rPr>
          <w:i/>
          <w:spacing w:val="-6"/>
        </w:rPr>
        <w:t> </w:t>
      </w:r>
      <w:r>
        <w:rPr>
          <w:i/>
        </w:rPr>
        <w:t>services</w:t>
      </w:r>
      <w:r>
        <w:rPr>
          <w:i/>
          <w:spacing w:val="-4"/>
        </w:rPr>
        <w:t> </w:t>
      </w:r>
      <w:r>
        <w:rPr>
          <w:i/>
        </w:rPr>
        <w:t>and</w:t>
      </w:r>
      <w:r>
        <w:rPr>
          <w:i/>
          <w:spacing w:val="-4"/>
        </w:rPr>
        <w:t> </w:t>
      </w:r>
      <w:r>
        <w:rPr>
          <w:i/>
        </w:rPr>
        <w:t>any</w:t>
      </w:r>
      <w:r>
        <w:rPr>
          <w:i/>
          <w:spacing w:val="-4"/>
        </w:rPr>
        <w:t> </w:t>
      </w:r>
      <w:r>
        <w:rPr>
          <w:i/>
        </w:rPr>
        <w:t>estimates</w:t>
      </w:r>
      <w:r>
        <w:rPr>
          <w:i/>
          <w:spacing w:val="-6"/>
        </w:rPr>
        <w:t> </w:t>
      </w:r>
      <w:r>
        <w:rPr>
          <w:i/>
        </w:rPr>
        <w:t>on</w:t>
      </w:r>
      <w:r>
        <w:rPr>
          <w:i/>
          <w:spacing w:val="-4"/>
        </w:rPr>
        <w:t> </w:t>
      </w:r>
      <w:r>
        <w:rPr>
          <w:i/>
        </w:rPr>
        <w:t>jobs</w:t>
      </w:r>
      <w:r>
        <w:rPr>
          <w:i/>
          <w:spacing w:val="-4"/>
        </w:rPr>
        <w:t> </w:t>
      </w:r>
      <w:r>
        <w:rPr>
          <w:i/>
        </w:rPr>
        <w:t>created</w:t>
      </w:r>
      <w:r>
        <w:rPr>
          <w:i/>
          <w:spacing w:val="-4"/>
        </w:rPr>
        <w:t> </w:t>
      </w:r>
      <w:r>
        <w:rPr>
          <w:i/>
        </w:rPr>
        <w:t>or</w:t>
      </w:r>
      <w:r>
        <w:rPr>
          <w:i/>
          <w:spacing w:val="-4"/>
        </w:rPr>
        <w:t> </w:t>
      </w:r>
      <w:r>
        <w:rPr>
          <w:i/>
        </w:rPr>
        <w:t>preserved)</w:t>
      </w:r>
      <w:r>
        <w:rPr>
          <w:i w:val="0"/>
        </w:rPr>
      </w:r>
    </w:p>
    <w:p>
      <w:pPr>
        <w:spacing w:line="240" w:lineRule="auto"/>
        <w:ind w:left="110" w:right="0" w:firstLine="0"/>
        <w:rPr>
          <w:rFonts w:ascii="Calibri" w:hAnsi="Calibri" w:cs="Calibri" w:eastAsia="Calibri" w:hint="default"/>
          <w:sz w:val="20"/>
          <w:szCs w:val="20"/>
        </w:rPr>
      </w:pPr>
      <w:r>
        <w:rPr>
          <w:rFonts w:ascii="Calibri" w:hAnsi="Calibri" w:cs="Calibri" w:eastAsia="Calibri" w:hint="default"/>
          <w:sz w:val="20"/>
          <w:szCs w:val="20"/>
        </w:rPr>
        <w:pict>
          <v:group style="width:513.35pt;height:231.25pt;mso-position-horizontal-relative:char;mso-position-vertical-relative:line" coordorigin="0,0" coordsize="10267,4625">
            <v:group style="position:absolute;left:10;top:20;width:10247;height:4596" coordorigin="10,20" coordsize="10247,4596">
              <v:shape style="position:absolute;left:10;top:20;width:10247;height:4596" coordorigin="10,20" coordsize="10247,4596" path="m10,4615l10257,4615,10257,20,10,20,10,4615xe" filled="false" stroked="true" strokeweight="1.0pt" strokecolor="#000000">
                <v:path arrowok="t"/>
              </v:shape>
              <v:shape style="position:absolute;left:0;top:0;width:10267;height:4625" type="#_x0000_t202" filled="false" stroked="false">
                <v:textbox inset="0,0,0,0">
                  <w:txbxContent>
                    <w:p>
                      <w:pPr>
                        <w:spacing w:line="244" w:lineRule="exact" w:before="0"/>
                        <w:ind w:left="10" w:right="0" w:firstLine="0"/>
                        <w:jc w:val="left"/>
                        <w:rPr>
                          <w:rFonts w:ascii="Arial" w:hAnsi="Arial" w:cs="Arial" w:eastAsia="Arial" w:hint="default"/>
                          <w:sz w:val="24"/>
                          <w:szCs w:val="24"/>
                        </w:rPr>
                      </w:pPr>
                      <w:r>
                        <w:rPr>
                          <w:rFonts w:ascii="Arial"/>
                          <w:sz w:val="24"/>
                        </w:rPr>
                        <w:t>Increased fishery production and increased fishery economic opportunities will be provided</w:t>
                      </w:r>
                      <w:r>
                        <w:rPr>
                          <w:rFonts w:ascii="Arial"/>
                          <w:spacing w:val="-2"/>
                          <w:sz w:val="24"/>
                        </w:rPr>
                        <w:t> </w:t>
                      </w:r>
                      <w:r>
                        <w:rPr>
                          <w:rFonts w:ascii="Arial"/>
                          <w:sz w:val="24"/>
                        </w:rPr>
                        <w:t>by</w:t>
                      </w:r>
                    </w:p>
                    <w:p>
                      <w:pPr>
                        <w:spacing w:line="274" w:lineRule="exact" w:before="4"/>
                        <w:ind w:left="10" w:right="24" w:firstLine="0"/>
                        <w:jc w:val="left"/>
                        <w:rPr>
                          <w:rFonts w:ascii="Arial" w:hAnsi="Arial" w:cs="Arial" w:eastAsia="Arial" w:hint="default"/>
                          <w:sz w:val="24"/>
                          <w:szCs w:val="24"/>
                        </w:rPr>
                      </w:pPr>
                      <w:r>
                        <w:rPr>
                          <w:rFonts w:ascii="Arial"/>
                          <w:sz w:val="24"/>
                        </w:rPr>
                        <w:t>the new fishery habitat created. Water quality improvements will be important for ecotourism</w:t>
                      </w:r>
                      <w:r>
                        <w:rPr>
                          <w:rFonts w:ascii="Arial"/>
                          <w:spacing w:val="-2"/>
                          <w:sz w:val="24"/>
                        </w:rPr>
                        <w:t> </w:t>
                      </w:r>
                      <w:r>
                        <w:rPr>
                          <w:rFonts w:ascii="Arial"/>
                          <w:sz w:val="24"/>
                        </w:rPr>
                        <w:t>and </w:t>
                      </w:r>
                      <w:r>
                        <w:rPr>
                          <w:rFonts w:ascii="Arial"/>
                          <w:sz w:val="24"/>
                        </w:rPr>
                        <w:t>recreational opportunities for tourism and local</w:t>
                      </w:r>
                      <w:r>
                        <w:rPr>
                          <w:rFonts w:ascii="Arial"/>
                          <w:spacing w:val="-1"/>
                          <w:sz w:val="24"/>
                        </w:rPr>
                        <w:t> </w:t>
                      </w:r>
                      <w:r>
                        <w:rPr>
                          <w:rFonts w:ascii="Arial"/>
                          <w:sz w:val="24"/>
                        </w:rPr>
                        <w:t>citizens.</w:t>
                      </w:r>
                    </w:p>
                    <w:p>
                      <w:pPr>
                        <w:spacing w:line="240" w:lineRule="auto" w:before="4"/>
                        <w:rPr>
                          <w:rFonts w:ascii="Calibri" w:hAnsi="Calibri" w:cs="Calibri" w:eastAsia="Calibri" w:hint="default"/>
                          <w:i/>
                          <w:sz w:val="22"/>
                          <w:szCs w:val="22"/>
                        </w:rPr>
                      </w:pPr>
                    </w:p>
                    <w:p>
                      <w:pPr>
                        <w:spacing w:line="274" w:lineRule="exact" w:before="0"/>
                        <w:ind w:left="10" w:right="277" w:firstLine="0"/>
                        <w:jc w:val="left"/>
                        <w:rPr>
                          <w:rFonts w:ascii="Arial" w:hAnsi="Arial" w:cs="Arial" w:eastAsia="Arial" w:hint="default"/>
                          <w:sz w:val="24"/>
                          <w:szCs w:val="24"/>
                        </w:rPr>
                      </w:pPr>
                      <w:r>
                        <w:rPr>
                          <w:rFonts w:ascii="Arial"/>
                          <w:sz w:val="24"/>
                        </w:rPr>
                        <w:t>Living shoreline projects are cost-effective because they are less expensive to construct and maintain than seawalls and riprap to stabilize eroding shorelines. Living shorelines provide</w:t>
                      </w:r>
                      <w:r>
                        <w:rPr>
                          <w:rFonts w:ascii="Arial"/>
                          <w:spacing w:val="-3"/>
                          <w:sz w:val="24"/>
                        </w:rPr>
                        <w:t> </w:t>
                      </w:r>
                      <w:r>
                        <w:rPr>
                          <w:rFonts w:ascii="Arial"/>
                          <w:sz w:val="24"/>
                        </w:rPr>
                        <w:t>the </w:t>
                      </w:r>
                      <w:r>
                        <w:rPr>
                          <w:rFonts w:ascii="Arial"/>
                          <w:sz w:val="24"/>
                        </w:rPr>
                        <w:t>added benefit of increasing estuarine emergent marsh and SAV habitat and improving water quality that seawalls and riprap connot provide. Minimal maintenance is</w:t>
                      </w:r>
                      <w:r>
                        <w:rPr>
                          <w:rFonts w:ascii="Arial"/>
                          <w:spacing w:val="-2"/>
                          <w:sz w:val="24"/>
                        </w:rPr>
                        <w:t> </w:t>
                      </w:r>
                      <w:r>
                        <w:rPr>
                          <w:rFonts w:ascii="Arial"/>
                          <w:sz w:val="24"/>
                        </w:rPr>
                        <w:t>needed.</w:t>
                      </w:r>
                    </w:p>
                    <w:p>
                      <w:pPr>
                        <w:spacing w:line="240" w:lineRule="auto" w:before="4"/>
                        <w:rPr>
                          <w:rFonts w:ascii="Calibri" w:hAnsi="Calibri" w:cs="Calibri" w:eastAsia="Calibri" w:hint="default"/>
                          <w:i/>
                          <w:sz w:val="22"/>
                          <w:szCs w:val="22"/>
                        </w:rPr>
                      </w:pPr>
                    </w:p>
                    <w:p>
                      <w:pPr>
                        <w:spacing w:line="274" w:lineRule="exact" w:before="0"/>
                        <w:ind w:left="10" w:right="76" w:firstLine="0"/>
                        <w:jc w:val="left"/>
                        <w:rPr>
                          <w:rFonts w:ascii="Arial" w:hAnsi="Arial" w:cs="Arial" w:eastAsia="Arial" w:hint="default"/>
                          <w:sz w:val="24"/>
                          <w:szCs w:val="24"/>
                        </w:rPr>
                      </w:pPr>
                      <w:r>
                        <w:rPr>
                          <w:rFonts w:ascii="Arial"/>
                          <w:sz w:val="24"/>
                        </w:rPr>
                        <w:t>The project is an excellent opportunity for environmental education and community outreach, including opportunities for school, church, and civic groups to help install emergent marsh vegetation at the living shoreline sites. Hundreds of community volunteers and civic groups participated in the installation of the vegetation at Project Greenshores. Other Educational opportunities will include local presentation on ecology, function, and intrinsic value of emergent marshes and oyster reefs in the Pensacola Bay Estuary. Education signs explaining the</w:t>
                      </w:r>
                      <w:r>
                        <w:rPr>
                          <w:rFonts w:ascii="Arial"/>
                          <w:spacing w:val="-2"/>
                          <w:sz w:val="24"/>
                        </w:rPr>
                        <w:t> </w:t>
                      </w:r>
                      <w:r>
                        <w:rPr>
                          <w:rFonts w:ascii="Arial"/>
                          <w:sz w:val="24"/>
                        </w:rPr>
                        <w:t>ecology </w:t>
                      </w:r>
                      <w:r>
                        <w:rPr>
                          <w:rFonts w:ascii="Arial"/>
                          <w:sz w:val="24"/>
                        </w:rPr>
                        <w:t>of the estuarine habitats and water quality principles will be installed along the project's shoreline.</w:t>
                      </w:r>
                    </w:p>
                  </w:txbxContent>
                </v:textbox>
                <w10:wrap type="none"/>
              </v:shape>
            </v:group>
          </v:group>
        </w:pict>
      </w:r>
      <w:r>
        <w:rPr>
          <w:rFonts w:ascii="Calibri" w:hAnsi="Calibri" w:cs="Calibri" w:eastAsia="Calibri" w:hint="default"/>
          <w:sz w:val="20"/>
          <w:szCs w:val="20"/>
        </w:rPr>
      </w:r>
    </w:p>
    <w:p>
      <w:pPr>
        <w:pStyle w:val="Heading3"/>
        <w:spacing w:line="234" w:lineRule="exact"/>
        <w:ind w:right="150"/>
        <w:jc w:val="left"/>
        <w:rPr>
          <w:b w:val="0"/>
          <w:bCs w:val="0"/>
        </w:rPr>
      </w:pPr>
      <w:r>
        <w:rPr/>
        <w:t>Community</w:t>
      </w:r>
      <w:r>
        <w:rPr>
          <w:spacing w:val="-7"/>
        </w:rPr>
        <w:t> </w:t>
      </w:r>
      <w:r>
        <w:rPr/>
        <w:t>Resilience:</w:t>
      </w:r>
      <w:r>
        <w:rPr>
          <w:b w:val="0"/>
        </w:rPr>
      </w:r>
    </w:p>
    <w:p>
      <w:pPr>
        <w:pStyle w:val="Heading4"/>
        <w:spacing w:line="249" w:lineRule="auto" w:before="11"/>
        <w:ind w:right="2351" w:firstLine="0"/>
        <w:jc w:val="left"/>
      </w:pPr>
      <w:r>
        <w:rPr/>
        <w:t>(Describe if the project assists Florida’s ability to anticipate, withstand, or recover</w:t>
      </w:r>
      <w:r>
        <w:rPr>
          <w:spacing w:val="-32"/>
        </w:rPr>
        <w:t> </w:t>
      </w:r>
      <w:r>
        <w:rPr/>
        <w:t>from </w:t>
      </w:r>
      <w:r>
        <w:rPr/>
        <w:t>hazards</w:t>
      </w:r>
      <w:r>
        <w:rPr>
          <w:spacing w:val="-6"/>
        </w:rPr>
        <w:t> </w:t>
      </w:r>
      <w:r>
        <w:rPr/>
        <w:t>or</w:t>
      </w:r>
      <w:r>
        <w:rPr>
          <w:spacing w:val="-6"/>
        </w:rPr>
        <w:t> </w:t>
      </w:r>
      <w:r>
        <w:rPr/>
        <w:t>threats</w:t>
      </w:r>
      <w:r>
        <w:rPr>
          <w:spacing w:val="-7"/>
        </w:rPr>
        <w:t> </w:t>
      </w:r>
      <w:r>
        <w:rPr/>
        <w:t>[e.g.</w:t>
      </w:r>
      <w:r>
        <w:rPr>
          <w:spacing w:val="-7"/>
        </w:rPr>
        <w:t> </w:t>
      </w:r>
      <w:r>
        <w:rPr/>
        <w:t>hurricane</w:t>
      </w:r>
      <w:r>
        <w:rPr>
          <w:spacing w:val="-5"/>
        </w:rPr>
        <w:t> </w:t>
      </w:r>
      <w:r>
        <w:rPr/>
        <w:t>preparedness,</w:t>
      </w:r>
      <w:r>
        <w:rPr>
          <w:spacing w:val="-4"/>
        </w:rPr>
        <w:t> </w:t>
      </w:r>
      <w:r>
        <w:rPr/>
        <w:t>establishing</w:t>
      </w:r>
      <w:r>
        <w:rPr>
          <w:spacing w:val="-9"/>
        </w:rPr>
        <w:t> </w:t>
      </w:r>
      <w:r>
        <w:rPr/>
        <w:t>living</w:t>
      </w:r>
      <w:r>
        <w:rPr>
          <w:spacing w:val="-6"/>
        </w:rPr>
        <w:t> </w:t>
      </w:r>
      <w:r>
        <w:rPr/>
        <w:t>shorelines])</w:t>
      </w:r>
    </w:p>
    <w:p>
      <w:pPr>
        <w:spacing w:line="240" w:lineRule="auto"/>
        <w:ind w:left="110" w:right="0" w:firstLine="0"/>
        <w:rPr>
          <w:rFonts w:ascii="Calibri" w:hAnsi="Calibri" w:cs="Calibri" w:eastAsia="Calibri" w:hint="default"/>
          <w:sz w:val="20"/>
          <w:szCs w:val="20"/>
        </w:rPr>
      </w:pPr>
      <w:r>
        <w:rPr>
          <w:rFonts w:ascii="Calibri" w:hAnsi="Calibri" w:cs="Calibri" w:eastAsia="Calibri" w:hint="default"/>
          <w:sz w:val="20"/>
          <w:szCs w:val="20"/>
        </w:rPr>
        <w:pict>
          <v:group style="width:514.25pt;height:161.85pt;mso-position-horizontal-relative:char;mso-position-vertical-relative:line" coordorigin="0,0" coordsize="10285,3237">
            <v:group style="position:absolute;left:10;top:20;width:10265;height:3207" coordorigin="10,20" coordsize="10265,3207">
              <v:shape style="position:absolute;left:10;top:20;width:10265;height:3207" coordorigin="10,20" coordsize="10265,3207" path="m10,3227l10275,3227,10275,20,10,20,10,3227xe" filled="false" stroked="true" strokeweight="1.0pt" strokecolor="#000000">
                <v:path arrowok="t"/>
              </v:shape>
              <v:shape style="position:absolute;left:0;top:0;width:10285;height:3237" type="#_x0000_t202" filled="false" stroked="false">
                <v:textbox inset="0,0,0,0">
                  <w:txbxContent>
                    <w:p>
                      <w:pPr>
                        <w:spacing w:line="244" w:lineRule="exact" w:before="0"/>
                        <w:ind w:left="10" w:right="0" w:firstLine="0"/>
                        <w:jc w:val="left"/>
                        <w:rPr>
                          <w:rFonts w:ascii="Arial" w:hAnsi="Arial" w:cs="Arial" w:eastAsia="Arial" w:hint="default"/>
                          <w:sz w:val="24"/>
                          <w:szCs w:val="24"/>
                        </w:rPr>
                      </w:pPr>
                      <w:r>
                        <w:rPr>
                          <w:rFonts w:ascii="Arial"/>
                          <w:sz w:val="24"/>
                        </w:rPr>
                        <w:t>Project Greenshores required no maintenance after Hurricane Ivan, which destroyed</w:t>
                      </w:r>
                      <w:r>
                        <w:rPr>
                          <w:rFonts w:ascii="Arial"/>
                          <w:spacing w:val="-2"/>
                          <w:sz w:val="24"/>
                        </w:rPr>
                        <w:t> </w:t>
                      </w:r>
                      <w:r>
                        <w:rPr>
                          <w:rFonts w:ascii="Arial"/>
                          <w:sz w:val="24"/>
                        </w:rPr>
                        <w:t>seawalls</w:t>
                      </w:r>
                    </w:p>
                    <w:p>
                      <w:pPr>
                        <w:spacing w:line="274" w:lineRule="exact" w:before="4"/>
                        <w:ind w:left="10" w:right="162" w:firstLine="0"/>
                        <w:jc w:val="left"/>
                        <w:rPr>
                          <w:rFonts w:ascii="Arial" w:hAnsi="Arial" w:cs="Arial" w:eastAsia="Arial" w:hint="default"/>
                          <w:sz w:val="24"/>
                          <w:szCs w:val="24"/>
                        </w:rPr>
                      </w:pPr>
                      <w:r>
                        <w:rPr>
                          <w:rFonts w:ascii="Arial"/>
                          <w:sz w:val="24"/>
                        </w:rPr>
                        <w:t>and other shoreline structures. It is expected that this similar project would hold up in future natural disasters. Living shorelines increase shoreline stabilization and community resilience</w:t>
                      </w:r>
                      <w:r>
                        <w:rPr>
                          <w:rFonts w:ascii="Arial"/>
                          <w:spacing w:val="-2"/>
                          <w:sz w:val="24"/>
                        </w:rPr>
                        <w:t> </w:t>
                      </w:r>
                      <w:r>
                        <w:rPr>
                          <w:rFonts w:ascii="Arial"/>
                          <w:sz w:val="24"/>
                        </w:rPr>
                        <w:t>by </w:t>
                      </w:r>
                      <w:r>
                        <w:rPr>
                          <w:rFonts w:ascii="Arial"/>
                          <w:sz w:val="24"/>
                        </w:rPr>
                        <w:t>protecting the land, reducing wave energy and encouraging</w:t>
                      </w:r>
                      <w:r>
                        <w:rPr>
                          <w:rFonts w:ascii="Arial"/>
                          <w:spacing w:val="-2"/>
                          <w:sz w:val="24"/>
                        </w:rPr>
                        <w:t> </w:t>
                      </w:r>
                      <w:r>
                        <w:rPr>
                          <w:rFonts w:ascii="Arial"/>
                          <w:sz w:val="24"/>
                        </w:rPr>
                        <w:t>sedimentation.</w:t>
                      </w:r>
                    </w:p>
                  </w:txbxContent>
                </v:textbox>
                <w10:wrap type="none"/>
              </v:shape>
            </v:group>
          </v:group>
        </w:pict>
      </w:r>
      <w:r>
        <w:rPr>
          <w:rFonts w:ascii="Calibri" w:hAnsi="Calibri" w:cs="Calibri" w:eastAsia="Calibri" w:hint="default"/>
          <w:sz w:val="20"/>
          <w:szCs w:val="20"/>
        </w:rPr>
      </w:r>
    </w:p>
    <w:p>
      <w:pPr>
        <w:spacing w:after="0" w:line="240" w:lineRule="auto"/>
        <w:rPr>
          <w:rFonts w:ascii="Calibri" w:hAnsi="Calibri" w:cs="Calibri" w:eastAsia="Calibri" w:hint="default"/>
          <w:sz w:val="20"/>
          <w:szCs w:val="20"/>
        </w:rPr>
        <w:sectPr>
          <w:pgSz w:w="12240" w:h="15840"/>
          <w:pgMar w:top="680" w:bottom="280" w:left="600" w:right="1140"/>
        </w:sectPr>
      </w:pPr>
    </w:p>
    <w:p>
      <w:pPr>
        <w:spacing w:line="240" w:lineRule="auto"/>
        <w:ind w:left="110" w:right="0" w:firstLine="0"/>
        <w:rPr>
          <w:rFonts w:ascii="Calibri" w:hAnsi="Calibri" w:cs="Calibri" w:eastAsia="Calibri" w:hint="default"/>
          <w:sz w:val="20"/>
          <w:szCs w:val="20"/>
        </w:rPr>
      </w:pPr>
      <w:r>
        <w:rPr>
          <w:rFonts w:ascii="Calibri" w:hAnsi="Calibri" w:cs="Calibri" w:eastAsia="Calibri" w:hint="default"/>
          <w:sz w:val="20"/>
          <w:szCs w:val="20"/>
        </w:rPr>
        <w:pict>
          <v:group style="width:514.25pt;height:13.9pt;mso-position-horizontal-relative:char;mso-position-vertical-relative:line" coordorigin="0,0" coordsize="10285,278">
            <v:group style="position:absolute;left:10;top:10;width:10265;height:258" coordorigin="10,10" coordsize="10265,258">
              <v:shape style="position:absolute;left:10;top:10;width:10265;height:258" coordorigin="10,10" coordsize="10265,258" path="m10,268l10275,268,10275,10,10,10,10,268xe" filled="false" stroked="true" strokeweight="1pt" strokecolor="#000000">
                <v:path arrowok="t"/>
              </v:shape>
            </v:group>
          </v:group>
        </w:pict>
      </w:r>
      <w:r>
        <w:rPr>
          <w:rFonts w:ascii="Calibri" w:hAnsi="Calibri" w:cs="Calibri" w:eastAsia="Calibri" w:hint="default"/>
          <w:sz w:val="20"/>
          <w:szCs w:val="20"/>
        </w:rPr>
      </w:r>
    </w:p>
    <w:p>
      <w:pPr>
        <w:spacing w:line="247" w:lineRule="exact" w:before="0"/>
        <w:ind w:left="120" w:right="85" w:firstLine="0"/>
        <w:jc w:val="left"/>
        <w:rPr>
          <w:rFonts w:ascii="Calibri" w:hAnsi="Calibri" w:cs="Calibri" w:eastAsia="Calibri" w:hint="default"/>
          <w:sz w:val="22"/>
          <w:szCs w:val="22"/>
        </w:rPr>
      </w:pPr>
      <w:r>
        <w:rPr>
          <w:rFonts w:ascii="Calibri"/>
          <w:b/>
          <w:sz w:val="22"/>
        </w:rPr>
        <w:t>Public</w:t>
      </w:r>
      <w:r>
        <w:rPr>
          <w:rFonts w:ascii="Calibri"/>
          <w:b/>
          <w:spacing w:val="-5"/>
          <w:sz w:val="22"/>
        </w:rPr>
        <w:t> </w:t>
      </w:r>
      <w:r>
        <w:rPr>
          <w:rFonts w:ascii="Calibri"/>
          <w:b/>
          <w:sz w:val="22"/>
        </w:rPr>
        <w:t>Acceptance:</w:t>
      </w:r>
      <w:r>
        <w:rPr>
          <w:rFonts w:ascii="Calibri"/>
          <w:sz w:val="22"/>
        </w:rPr>
      </w:r>
    </w:p>
    <w:p>
      <w:pPr>
        <w:pStyle w:val="BodyText"/>
        <w:spacing w:line="240" w:lineRule="auto" w:after="8"/>
        <w:ind w:right="85"/>
        <w:jc w:val="left"/>
        <w:rPr>
          <w:i w:val="0"/>
        </w:rPr>
      </w:pPr>
      <w:r>
        <w:rPr>
          <w:i/>
        </w:rPr>
        <w:t>(Describe</w:t>
      </w:r>
      <w:r>
        <w:rPr>
          <w:i/>
          <w:spacing w:val="-5"/>
        </w:rPr>
        <w:t> </w:t>
      </w:r>
      <w:r>
        <w:rPr>
          <w:i/>
        </w:rPr>
        <w:t>any</w:t>
      </w:r>
      <w:r>
        <w:rPr>
          <w:i/>
          <w:spacing w:val="-5"/>
        </w:rPr>
        <w:t> </w:t>
      </w:r>
      <w:r>
        <w:rPr>
          <w:i/>
        </w:rPr>
        <w:t>known</w:t>
      </w:r>
      <w:r>
        <w:rPr>
          <w:i/>
          <w:spacing w:val="-6"/>
        </w:rPr>
        <w:t> </w:t>
      </w:r>
      <w:r>
        <w:rPr>
          <w:i/>
        </w:rPr>
        <w:t>or</w:t>
      </w:r>
      <w:r>
        <w:rPr>
          <w:i/>
          <w:spacing w:val="-5"/>
        </w:rPr>
        <w:t> </w:t>
      </w:r>
      <w:r>
        <w:rPr>
          <w:i/>
        </w:rPr>
        <w:t>potential</w:t>
      </w:r>
      <w:r>
        <w:rPr>
          <w:i/>
          <w:spacing w:val="-5"/>
        </w:rPr>
        <w:t> </w:t>
      </w:r>
      <w:r>
        <w:rPr>
          <w:i/>
        </w:rPr>
        <w:t>public</w:t>
      </w:r>
      <w:r>
        <w:rPr>
          <w:i/>
          <w:spacing w:val="-5"/>
        </w:rPr>
        <w:t> </w:t>
      </w:r>
      <w:r>
        <w:rPr>
          <w:i/>
        </w:rPr>
        <w:t>approval</w:t>
      </w:r>
      <w:r>
        <w:rPr>
          <w:i/>
          <w:spacing w:val="-5"/>
        </w:rPr>
        <w:t> </w:t>
      </w:r>
      <w:r>
        <w:rPr>
          <w:i/>
        </w:rPr>
        <w:t>or</w:t>
      </w:r>
      <w:r>
        <w:rPr>
          <w:i/>
          <w:spacing w:val="-5"/>
        </w:rPr>
        <w:t> </w:t>
      </w:r>
      <w:r>
        <w:rPr>
          <w:i/>
        </w:rPr>
        <w:t>opposition</w:t>
      </w:r>
      <w:r>
        <w:rPr>
          <w:i/>
          <w:spacing w:val="-5"/>
        </w:rPr>
        <w:t> </w:t>
      </w:r>
      <w:r>
        <w:rPr>
          <w:i/>
        </w:rPr>
        <w:t>to</w:t>
      </w:r>
      <w:r>
        <w:rPr>
          <w:i/>
          <w:spacing w:val="-6"/>
        </w:rPr>
        <w:t> </w:t>
      </w:r>
      <w:r>
        <w:rPr>
          <w:i/>
        </w:rPr>
        <w:t>the</w:t>
      </w:r>
      <w:r>
        <w:rPr>
          <w:i/>
          <w:spacing w:val="-5"/>
        </w:rPr>
        <w:t> </w:t>
      </w:r>
      <w:r>
        <w:rPr>
          <w:i/>
        </w:rPr>
        <w:t>project)</w:t>
      </w:r>
      <w:r>
        <w:rPr>
          <w:i w:val="0"/>
        </w:rPr>
      </w:r>
    </w:p>
    <w:p>
      <w:pPr>
        <w:spacing w:line="240" w:lineRule="auto"/>
        <w:ind w:left="110" w:right="0" w:firstLine="0"/>
        <w:rPr>
          <w:rFonts w:ascii="Calibri" w:hAnsi="Calibri" w:cs="Calibri" w:eastAsia="Calibri" w:hint="default"/>
          <w:sz w:val="20"/>
          <w:szCs w:val="20"/>
        </w:rPr>
      </w:pPr>
      <w:r>
        <w:rPr>
          <w:rFonts w:ascii="Calibri" w:hAnsi="Calibri" w:cs="Calibri" w:eastAsia="Calibri" w:hint="default"/>
          <w:sz w:val="20"/>
          <w:szCs w:val="20"/>
        </w:rPr>
        <w:pict>
          <v:group style="width:519.5500pt;height:173.85pt;mso-position-horizontal-relative:char;mso-position-vertical-relative:line" coordorigin="0,0" coordsize="10391,3477">
            <v:group style="position:absolute;left:10;top:20;width:10371;height:3448" coordorigin="10,20" coordsize="10371,3448">
              <v:shape style="position:absolute;left:10;top:20;width:10371;height:3448" coordorigin="10,20" coordsize="10371,3448" path="m10,3467l10380,3467,10380,20,10,20,10,3467xe" filled="false" stroked="true" strokeweight="1pt" strokecolor="#000000">
                <v:path arrowok="t"/>
              </v:shape>
              <v:shape style="position:absolute;left:0;top:0;width:10391;height:3477" type="#_x0000_t202" filled="false" stroked="false">
                <v:textbox inset="0,0,0,0">
                  <w:txbxContent>
                    <w:p>
                      <w:pPr>
                        <w:spacing w:line="244" w:lineRule="exact" w:before="0"/>
                        <w:ind w:left="10" w:right="0" w:firstLine="0"/>
                        <w:jc w:val="left"/>
                        <w:rPr>
                          <w:rFonts w:ascii="Arial" w:hAnsi="Arial" w:cs="Arial" w:eastAsia="Arial" w:hint="default"/>
                          <w:sz w:val="24"/>
                          <w:szCs w:val="24"/>
                        </w:rPr>
                      </w:pPr>
                      <w:r>
                        <w:rPr>
                          <w:rFonts w:ascii="Arial"/>
                          <w:sz w:val="24"/>
                        </w:rPr>
                        <w:t>The public is very supportive of living shoreline projects that increase fishery habitat and</w:t>
                      </w:r>
                      <w:r>
                        <w:rPr>
                          <w:rFonts w:ascii="Arial"/>
                          <w:spacing w:val="-2"/>
                          <w:sz w:val="24"/>
                        </w:rPr>
                        <w:t> </w:t>
                      </w:r>
                      <w:r>
                        <w:rPr>
                          <w:rFonts w:ascii="Arial"/>
                          <w:sz w:val="24"/>
                        </w:rPr>
                        <w:t>improve</w:t>
                      </w:r>
                    </w:p>
                    <w:p>
                      <w:pPr>
                        <w:spacing w:line="275" w:lineRule="exact" w:before="0"/>
                        <w:ind w:left="10" w:right="0" w:firstLine="0"/>
                        <w:jc w:val="left"/>
                        <w:rPr>
                          <w:rFonts w:ascii="Arial" w:hAnsi="Arial" w:cs="Arial" w:eastAsia="Arial" w:hint="default"/>
                          <w:sz w:val="24"/>
                          <w:szCs w:val="24"/>
                        </w:rPr>
                      </w:pPr>
                      <w:r>
                        <w:rPr>
                          <w:rFonts w:ascii="Arial"/>
                          <w:sz w:val="24"/>
                        </w:rPr>
                        <w:t>water</w:t>
                      </w:r>
                      <w:r>
                        <w:rPr>
                          <w:rFonts w:ascii="Arial"/>
                          <w:spacing w:val="-1"/>
                          <w:sz w:val="24"/>
                        </w:rPr>
                        <w:t> </w:t>
                      </w:r>
                      <w:r>
                        <w:rPr>
                          <w:rFonts w:ascii="Arial"/>
                          <w:sz w:val="24"/>
                        </w:rPr>
                        <w:t>quality.</w:t>
                      </w:r>
                    </w:p>
                  </w:txbxContent>
                </v:textbox>
                <w10:wrap type="none"/>
              </v:shape>
            </v:group>
          </v:group>
        </w:pict>
      </w:r>
      <w:r>
        <w:rPr>
          <w:rFonts w:ascii="Calibri" w:hAnsi="Calibri" w:cs="Calibri" w:eastAsia="Calibri" w:hint="default"/>
          <w:sz w:val="20"/>
          <w:szCs w:val="20"/>
        </w:rPr>
      </w:r>
    </w:p>
    <w:p>
      <w:pPr>
        <w:spacing w:line="240" w:lineRule="auto" w:before="0"/>
        <w:ind w:right="0"/>
        <w:rPr>
          <w:rFonts w:ascii="Calibri" w:hAnsi="Calibri" w:cs="Calibri" w:eastAsia="Calibri" w:hint="default"/>
          <w:i/>
          <w:sz w:val="20"/>
          <w:szCs w:val="20"/>
        </w:rPr>
      </w:pPr>
    </w:p>
    <w:p>
      <w:pPr>
        <w:spacing w:line="240" w:lineRule="auto" w:before="9"/>
        <w:ind w:right="0"/>
        <w:rPr>
          <w:rFonts w:ascii="Calibri" w:hAnsi="Calibri" w:cs="Calibri" w:eastAsia="Calibri" w:hint="default"/>
          <w:i/>
          <w:sz w:val="29"/>
          <w:szCs w:val="29"/>
        </w:rPr>
      </w:pPr>
    </w:p>
    <w:p>
      <w:pPr>
        <w:spacing w:line="266" w:lineRule="exact" w:before="55"/>
        <w:ind w:left="120" w:right="85" w:firstLine="0"/>
        <w:jc w:val="left"/>
        <w:rPr>
          <w:rFonts w:ascii="Calibri" w:hAnsi="Calibri" w:cs="Calibri" w:eastAsia="Calibri" w:hint="default"/>
          <w:sz w:val="22"/>
          <w:szCs w:val="22"/>
        </w:rPr>
      </w:pPr>
      <w:r>
        <w:rPr>
          <w:rFonts w:ascii="Calibri"/>
          <w:b/>
          <w:i/>
          <w:sz w:val="22"/>
        </w:rPr>
        <w:t>Additional Information you wish to</w:t>
      </w:r>
      <w:r>
        <w:rPr>
          <w:rFonts w:ascii="Calibri"/>
          <w:b/>
          <w:i/>
          <w:spacing w:val="-9"/>
          <w:sz w:val="22"/>
        </w:rPr>
        <w:t> </w:t>
      </w:r>
      <w:r>
        <w:rPr>
          <w:rFonts w:ascii="Calibri"/>
          <w:b/>
          <w:i/>
          <w:sz w:val="22"/>
        </w:rPr>
        <w:t>provide:</w:t>
      </w:r>
      <w:r>
        <w:rPr>
          <w:rFonts w:ascii="Calibri"/>
          <w:sz w:val="22"/>
        </w:rPr>
      </w:r>
    </w:p>
    <w:p>
      <w:pPr>
        <w:pStyle w:val="BodyText"/>
        <w:spacing w:line="258" w:lineRule="exact" w:before="0"/>
        <w:ind w:right="85"/>
        <w:jc w:val="left"/>
        <w:rPr>
          <w:i w:val="0"/>
        </w:rPr>
      </w:pPr>
      <w:r>
        <w:rPr>
          <w:i/>
        </w:rPr>
        <w:t>(Please</w:t>
      </w:r>
      <w:r>
        <w:rPr>
          <w:i/>
          <w:spacing w:val="-6"/>
        </w:rPr>
        <w:t> </w:t>
      </w:r>
      <w:r>
        <w:rPr>
          <w:i/>
        </w:rPr>
        <w:t>include</w:t>
      </w:r>
      <w:r>
        <w:rPr>
          <w:i/>
          <w:spacing w:val="-5"/>
        </w:rPr>
        <w:t> </w:t>
      </w:r>
      <w:r>
        <w:rPr>
          <w:i/>
        </w:rPr>
        <w:t>any</w:t>
      </w:r>
      <w:r>
        <w:rPr>
          <w:i/>
          <w:spacing w:val="-6"/>
        </w:rPr>
        <w:t> </w:t>
      </w:r>
      <w:r>
        <w:rPr>
          <w:i/>
        </w:rPr>
        <w:t>maps,</w:t>
      </w:r>
      <w:r>
        <w:rPr>
          <w:i/>
          <w:spacing w:val="-6"/>
        </w:rPr>
        <w:t> </w:t>
      </w:r>
      <w:r>
        <w:rPr>
          <w:i/>
        </w:rPr>
        <w:t>designs,</w:t>
      </w:r>
      <w:r>
        <w:rPr>
          <w:i/>
          <w:spacing w:val="-6"/>
        </w:rPr>
        <w:t> </w:t>
      </w:r>
      <w:r>
        <w:rPr>
          <w:i/>
        </w:rPr>
        <w:t>drawings,</w:t>
      </w:r>
      <w:r>
        <w:rPr>
          <w:i/>
          <w:spacing w:val="-6"/>
        </w:rPr>
        <w:t> </w:t>
      </w:r>
      <w:r>
        <w:rPr>
          <w:i/>
        </w:rPr>
        <w:t>photos</w:t>
      </w:r>
      <w:r>
        <w:rPr>
          <w:i/>
          <w:spacing w:val="-6"/>
        </w:rPr>
        <w:t> </w:t>
      </w:r>
      <w:r>
        <w:rPr>
          <w:i/>
        </w:rPr>
        <w:t>or</w:t>
      </w:r>
      <w:r>
        <w:rPr>
          <w:i/>
          <w:spacing w:val="-6"/>
        </w:rPr>
        <w:t> </w:t>
      </w:r>
      <w:r>
        <w:rPr>
          <w:i/>
        </w:rPr>
        <w:t>background</w:t>
      </w:r>
      <w:r>
        <w:rPr>
          <w:i w:val="0"/>
        </w:rPr>
      </w:r>
    </w:p>
    <w:p>
      <w:pPr>
        <w:pStyle w:val="BodyText"/>
        <w:spacing w:line="254" w:lineRule="auto" w:before="0"/>
        <w:ind w:right="85"/>
        <w:jc w:val="left"/>
        <w:rPr>
          <w:i w:val="0"/>
        </w:rPr>
      </w:pPr>
      <w:r>
        <w:rPr>
          <w:i/>
        </w:rPr>
        <w:t>resources</w:t>
      </w:r>
      <w:r>
        <w:rPr>
          <w:i/>
          <w:spacing w:val="-4"/>
        </w:rPr>
        <w:t> </w:t>
      </w:r>
      <w:r>
        <w:rPr>
          <w:i/>
        </w:rPr>
        <w:t>that</w:t>
      </w:r>
      <w:r>
        <w:rPr>
          <w:i/>
          <w:spacing w:val="-4"/>
        </w:rPr>
        <w:t> </w:t>
      </w:r>
      <w:r>
        <w:rPr>
          <w:i/>
        </w:rPr>
        <w:t>may</w:t>
      </w:r>
      <w:r>
        <w:rPr>
          <w:i/>
          <w:spacing w:val="-4"/>
        </w:rPr>
        <w:t> </w:t>
      </w:r>
      <w:r>
        <w:rPr>
          <w:i/>
        </w:rPr>
        <w:t>assist</w:t>
      </w:r>
      <w:r>
        <w:rPr>
          <w:i/>
          <w:spacing w:val="-3"/>
        </w:rPr>
        <w:t> </w:t>
      </w:r>
      <w:r>
        <w:rPr>
          <w:i/>
        </w:rPr>
        <w:t>in</w:t>
      </w:r>
      <w:r>
        <w:rPr>
          <w:i/>
          <w:spacing w:val="-3"/>
        </w:rPr>
        <w:t> </w:t>
      </w:r>
      <w:r>
        <w:rPr>
          <w:i/>
        </w:rPr>
        <w:t>completely</w:t>
      </w:r>
      <w:r>
        <w:rPr>
          <w:i/>
          <w:spacing w:val="-4"/>
        </w:rPr>
        <w:t> </w:t>
      </w:r>
      <w:r>
        <w:rPr>
          <w:i/>
        </w:rPr>
        <w:t>and</w:t>
      </w:r>
      <w:r>
        <w:rPr>
          <w:i/>
          <w:spacing w:val="-3"/>
        </w:rPr>
        <w:t> </w:t>
      </w:r>
      <w:r>
        <w:rPr>
          <w:i/>
        </w:rPr>
        <w:t>accurately</w:t>
      </w:r>
      <w:r>
        <w:rPr>
          <w:i/>
          <w:spacing w:val="-3"/>
        </w:rPr>
        <w:t> </w:t>
      </w:r>
      <w:r>
        <w:rPr>
          <w:i/>
        </w:rPr>
        <w:t>understanding</w:t>
      </w:r>
      <w:r>
        <w:rPr>
          <w:i/>
          <w:spacing w:val="-3"/>
        </w:rPr>
        <w:t> </w:t>
      </w:r>
      <w:r>
        <w:rPr>
          <w:i/>
        </w:rPr>
        <w:t>the</w:t>
      </w:r>
      <w:r>
        <w:rPr>
          <w:i/>
          <w:spacing w:val="-3"/>
        </w:rPr>
        <w:t> </w:t>
      </w:r>
      <w:r>
        <w:rPr>
          <w:i/>
        </w:rPr>
        <w:t>project.</w:t>
      </w:r>
      <w:r>
        <w:rPr>
          <w:i/>
          <w:spacing w:val="-3"/>
        </w:rPr>
        <w:t> </w:t>
      </w:r>
      <w:r>
        <w:rPr>
          <w:i/>
        </w:rPr>
        <w:t>If</w:t>
      </w:r>
      <w:r>
        <w:rPr>
          <w:i/>
          <w:spacing w:val="-4"/>
        </w:rPr>
        <w:t> </w:t>
      </w:r>
      <w:r>
        <w:rPr>
          <w:i/>
        </w:rPr>
        <w:t>these</w:t>
      </w:r>
      <w:r>
        <w:rPr>
          <w:i/>
          <w:spacing w:val="-3"/>
        </w:rPr>
        <w:t> </w:t>
      </w:r>
      <w:r>
        <w:rPr>
          <w:i/>
        </w:rPr>
        <w:t>are</w:t>
      </w:r>
      <w:r>
        <w:rPr>
          <w:i/>
          <w:spacing w:val="-3"/>
        </w:rPr>
        <w:t> </w:t>
      </w:r>
      <w:r>
        <w:rPr>
          <w:i/>
        </w:rPr>
        <w:t>too</w:t>
      </w:r>
      <w:r>
        <w:rPr>
          <w:i/>
          <w:spacing w:val="-4"/>
        </w:rPr>
        <w:t> </w:t>
      </w:r>
      <w:r>
        <w:rPr>
          <w:i/>
        </w:rPr>
        <w:t>large</w:t>
      </w:r>
      <w:r>
        <w:rPr>
          <w:i/>
          <w:spacing w:val="-3"/>
        </w:rPr>
        <w:t> </w:t>
      </w:r>
      <w:r>
        <w:rPr>
          <w:i/>
        </w:rPr>
        <w:t>to</w:t>
      </w:r>
      <w:r>
        <w:rPr>
          <w:i/>
          <w:spacing w:val="-4"/>
        </w:rPr>
        <w:t> </w:t>
      </w:r>
      <w:r>
        <w:rPr>
          <w:i/>
        </w:rPr>
        <w:t>attach </w:t>
      </w:r>
      <w:r>
        <w:rPr>
          <w:i/>
        </w:rPr>
        <w:t>here, please email them</w:t>
      </w:r>
      <w:r>
        <w:rPr>
          <w:i/>
          <w:spacing w:val="-10"/>
        </w:rPr>
        <w:t> </w:t>
      </w:r>
      <w:r>
        <w:rPr>
          <w:i/>
        </w:rPr>
        <w:t>to</w:t>
      </w:r>
      <w:r>
        <w:rPr>
          <w:i w:val="0"/>
        </w:rPr>
      </w:r>
    </w:p>
    <w:p>
      <w:pPr>
        <w:pStyle w:val="Heading4"/>
        <w:spacing w:line="265" w:lineRule="exact" w:after="16"/>
        <w:ind w:right="85" w:firstLine="0"/>
        <w:jc w:val="left"/>
      </w:pPr>
      <w:hyperlink r:id="rId5">
        <w:r>
          <w:rPr>
            <w:color w:val="0561C1"/>
          </w:rPr>
          <w:t>Restoration.Projects@dep.state.fl.us</w:t>
        </w:r>
        <w:r>
          <w:rPr/>
        </w:r>
      </w:hyperlink>
    </w:p>
    <w:p>
      <w:pPr>
        <w:spacing w:line="240" w:lineRule="auto"/>
        <w:ind w:left="110" w:right="0" w:firstLine="0"/>
        <w:rPr>
          <w:rFonts w:ascii="Calibri" w:hAnsi="Calibri" w:cs="Calibri" w:eastAsia="Calibri" w:hint="default"/>
          <w:sz w:val="20"/>
          <w:szCs w:val="20"/>
        </w:rPr>
      </w:pPr>
      <w:r>
        <w:rPr>
          <w:rFonts w:ascii="Calibri" w:hAnsi="Calibri" w:cs="Calibri" w:eastAsia="Calibri" w:hint="default"/>
          <w:sz w:val="20"/>
          <w:szCs w:val="20"/>
        </w:rPr>
        <w:pict>
          <v:group style="width:518.65pt;height:172.5pt;mso-position-horizontal-relative:char;mso-position-vertical-relative:line" coordorigin="0,0" coordsize="10373,3450">
            <v:group style="position:absolute;left:10;top:10;width:10353;height:3430" coordorigin="10,10" coordsize="10353,3430">
              <v:shape style="position:absolute;left:10;top:10;width:10353;height:3430" coordorigin="10,10" coordsize="10353,3430" path="m10,3439l10363,3439,10363,10,10,10,10,3439xe" filled="false" stroked="true" strokeweight="1pt" strokecolor="#000000">
                <v:path arrowok="t"/>
              </v:shape>
            </v:group>
          </v:group>
        </w:pict>
      </w:r>
      <w:r>
        <w:rPr>
          <w:rFonts w:ascii="Calibri" w:hAnsi="Calibri" w:cs="Calibri" w:eastAsia="Calibri" w:hint="default"/>
          <w:sz w:val="20"/>
          <w:szCs w:val="20"/>
        </w:rPr>
      </w:r>
    </w:p>
    <w:p>
      <w:pPr>
        <w:spacing w:after="0" w:line="240" w:lineRule="auto"/>
        <w:rPr>
          <w:rFonts w:ascii="Calibri" w:hAnsi="Calibri" w:cs="Calibri" w:eastAsia="Calibri" w:hint="default"/>
          <w:sz w:val="20"/>
          <w:szCs w:val="20"/>
        </w:rPr>
        <w:sectPr>
          <w:pgSz w:w="12240" w:h="15840"/>
          <w:pgMar w:top="700" w:bottom="280" w:left="600" w:right="1020"/>
        </w:sectPr>
      </w:pPr>
    </w:p>
    <w:p>
      <w:pPr>
        <w:spacing w:line="240" w:lineRule="auto" w:before="0"/>
        <w:ind w:right="0"/>
        <w:rPr>
          <w:rFonts w:ascii="Calibri" w:hAnsi="Calibri" w:cs="Calibri" w:eastAsia="Calibri" w:hint="default"/>
          <w:sz w:val="28"/>
          <w:szCs w:val="28"/>
        </w:rPr>
      </w:pPr>
    </w:p>
    <w:p>
      <w:pPr>
        <w:spacing w:line="240" w:lineRule="auto" w:before="0"/>
        <w:ind w:right="0"/>
        <w:rPr>
          <w:rFonts w:ascii="Calibri" w:hAnsi="Calibri" w:cs="Calibri" w:eastAsia="Calibri" w:hint="default"/>
          <w:sz w:val="28"/>
          <w:szCs w:val="28"/>
        </w:rPr>
      </w:pPr>
    </w:p>
    <w:p>
      <w:pPr>
        <w:spacing w:line="240" w:lineRule="auto" w:before="10"/>
        <w:ind w:right="0"/>
        <w:rPr>
          <w:rFonts w:ascii="Calibri" w:hAnsi="Calibri" w:cs="Calibri" w:eastAsia="Calibri" w:hint="default"/>
          <w:sz w:val="26"/>
          <w:szCs w:val="26"/>
        </w:rPr>
      </w:pPr>
    </w:p>
    <w:p>
      <w:pPr>
        <w:spacing w:before="0"/>
        <w:ind w:left="119" w:right="-12" w:firstLine="0"/>
        <w:jc w:val="left"/>
        <w:rPr>
          <w:rFonts w:ascii="Calibri" w:hAnsi="Calibri" w:cs="Calibri" w:eastAsia="Calibri" w:hint="default"/>
          <w:sz w:val="28"/>
          <w:szCs w:val="28"/>
        </w:rPr>
      </w:pPr>
      <w:r>
        <w:rPr>
          <w:rFonts w:ascii="Calibri"/>
          <w:b/>
          <w:spacing w:val="-1"/>
          <w:sz w:val="28"/>
        </w:rPr>
        <w:t>Planning</w:t>
      </w:r>
      <w:r>
        <w:rPr>
          <w:rFonts w:ascii="Calibri"/>
          <w:sz w:val="28"/>
        </w:rPr>
      </w:r>
    </w:p>
    <w:p>
      <w:pPr>
        <w:spacing w:line="519" w:lineRule="exact" w:before="0"/>
        <w:ind w:left="119" w:right="0" w:firstLine="0"/>
        <w:jc w:val="left"/>
        <w:rPr>
          <w:rFonts w:ascii="Calibri" w:hAnsi="Calibri" w:cs="Calibri" w:eastAsia="Calibri" w:hint="default"/>
          <w:sz w:val="52"/>
          <w:szCs w:val="52"/>
        </w:rPr>
      </w:pPr>
      <w:r>
        <w:rPr/>
        <w:br w:type="column"/>
      </w:r>
      <w:r>
        <w:rPr>
          <w:rFonts w:ascii="Calibri"/>
          <w:b/>
          <w:sz w:val="52"/>
        </w:rPr>
        <w:t>Cost Appendix</w:t>
      </w:r>
      <w:r>
        <w:rPr>
          <w:rFonts w:ascii="Calibri"/>
          <w:b/>
          <w:spacing w:val="-2"/>
          <w:sz w:val="52"/>
        </w:rPr>
        <w:t> </w:t>
      </w:r>
      <w:r>
        <w:rPr>
          <w:rFonts w:ascii="Calibri"/>
          <w:b/>
          <w:sz w:val="52"/>
        </w:rPr>
        <w:t>Sheet</w:t>
      </w:r>
      <w:r>
        <w:rPr>
          <w:rFonts w:ascii="Calibri"/>
          <w:sz w:val="52"/>
        </w:rPr>
      </w:r>
    </w:p>
    <w:p>
      <w:pPr>
        <w:pStyle w:val="Heading1"/>
        <w:tabs>
          <w:tab w:pos="4049" w:val="left" w:leader="none"/>
        </w:tabs>
        <w:spacing w:line="240" w:lineRule="auto" w:before="74"/>
        <w:ind w:left="345" w:right="0"/>
        <w:jc w:val="left"/>
        <w:rPr>
          <w:b w:val="0"/>
          <w:bCs w:val="0"/>
        </w:rPr>
      </w:pPr>
      <w:r>
        <w:rPr/>
        <w:t>Cost</w:t>
      </w:r>
      <w:r>
        <w:rPr>
          <w:spacing w:val="-3"/>
        </w:rPr>
        <w:t> </w:t>
      </w:r>
      <w:r>
        <w:rPr/>
        <w:t>Item</w:t>
        <w:tab/>
        <w:t>Cost</w:t>
      </w:r>
      <w:r>
        <w:rPr>
          <w:spacing w:val="-3"/>
        </w:rPr>
        <w:t> </w:t>
      </w:r>
      <w:r>
        <w:rPr/>
        <w:t>Estimate</w:t>
      </w:r>
      <w:r>
        <w:rPr>
          <w:b w:val="0"/>
        </w:rPr>
      </w:r>
    </w:p>
    <w:p>
      <w:pPr>
        <w:spacing w:after="0" w:line="240" w:lineRule="auto"/>
        <w:jc w:val="left"/>
        <w:sectPr>
          <w:type w:val="continuous"/>
          <w:pgSz w:w="12240" w:h="15840"/>
          <w:pgMar w:top="700" w:bottom="280" w:left="600" w:right="1020"/>
          <w:cols w:num="2" w:equalWidth="0">
            <w:col w:w="1128" w:space="1827"/>
            <w:col w:w="7665"/>
          </w:cols>
        </w:sectPr>
      </w:pPr>
    </w:p>
    <w:tbl>
      <w:tblPr>
        <w:tblW w:w="0" w:type="auto"/>
        <w:jc w:val="left"/>
        <w:tblInd w:w="119" w:type="dxa"/>
        <w:tblLayout w:type="fixed"/>
        <w:tblCellMar>
          <w:top w:w="0" w:type="dxa"/>
          <w:left w:w="0" w:type="dxa"/>
          <w:bottom w:w="0" w:type="dxa"/>
          <w:right w:w="0" w:type="dxa"/>
        </w:tblCellMar>
        <w:tblLook w:val="01E0"/>
      </w:tblPr>
      <w:tblGrid>
        <w:gridCol w:w="6561"/>
        <w:gridCol w:w="2513"/>
      </w:tblGrid>
      <w:tr>
        <w:trPr>
          <w:trHeight w:val="290" w:hRule="exact"/>
        </w:trPr>
        <w:tc>
          <w:tcPr>
            <w:tcW w:w="6561" w:type="dxa"/>
            <w:tcBorders>
              <w:top w:val="single" w:sz="8" w:space="0" w:color="000000"/>
              <w:left w:val="single" w:sz="8" w:space="0" w:color="000000"/>
              <w:bottom w:val="single" w:sz="8" w:space="0" w:color="000000"/>
              <w:right w:val="single" w:sz="8" w:space="0" w:color="000000"/>
            </w:tcBorders>
          </w:tcPr>
          <w:p>
            <w:pPr>
              <w:pStyle w:val="TableParagraph"/>
              <w:spacing w:line="244" w:lineRule="exact"/>
              <w:ind w:left="10" w:right="0"/>
              <w:jc w:val="left"/>
              <w:rPr>
                <w:rFonts w:ascii="Calibri" w:hAnsi="Calibri" w:cs="Calibri" w:eastAsia="Calibri" w:hint="default"/>
                <w:sz w:val="22"/>
                <w:szCs w:val="22"/>
              </w:rPr>
            </w:pPr>
            <w:r>
              <w:rPr>
                <w:rFonts w:ascii="Calibri"/>
                <w:sz w:val="22"/>
              </w:rPr>
              <w:t>Contracts</w:t>
            </w:r>
          </w:p>
        </w:tc>
        <w:tc>
          <w:tcPr>
            <w:tcW w:w="2513" w:type="dxa"/>
            <w:tcBorders>
              <w:top w:val="single" w:sz="8" w:space="0" w:color="000000"/>
              <w:left w:val="single" w:sz="8" w:space="0" w:color="000000"/>
              <w:bottom w:val="single" w:sz="8" w:space="0" w:color="000000"/>
              <w:right w:val="single" w:sz="8" w:space="0" w:color="000000"/>
            </w:tcBorders>
          </w:tcPr>
          <w:p>
            <w:pPr/>
          </w:p>
        </w:tc>
      </w:tr>
      <w:tr>
        <w:trPr>
          <w:trHeight w:val="290" w:hRule="exact"/>
        </w:trPr>
        <w:tc>
          <w:tcPr>
            <w:tcW w:w="6561" w:type="dxa"/>
            <w:tcBorders>
              <w:top w:val="single" w:sz="8" w:space="0" w:color="000000"/>
              <w:left w:val="single" w:sz="8" w:space="0" w:color="000000"/>
              <w:bottom w:val="single" w:sz="8" w:space="0" w:color="000000"/>
              <w:right w:val="single" w:sz="8" w:space="0" w:color="000000"/>
            </w:tcBorders>
          </w:tcPr>
          <w:p>
            <w:pPr>
              <w:pStyle w:val="TableParagraph"/>
              <w:spacing w:line="239" w:lineRule="exact"/>
              <w:ind w:left="40" w:right="0"/>
              <w:jc w:val="left"/>
              <w:rPr>
                <w:rFonts w:ascii="Calibri" w:hAnsi="Calibri" w:cs="Calibri" w:eastAsia="Calibri" w:hint="default"/>
                <w:sz w:val="22"/>
                <w:szCs w:val="22"/>
              </w:rPr>
            </w:pPr>
            <w:r>
              <w:rPr>
                <w:rFonts w:ascii="Calibri"/>
                <w:sz w:val="22"/>
              </w:rPr>
              <w:t>Feasibility</w:t>
            </w:r>
          </w:p>
        </w:tc>
        <w:tc>
          <w:tcPr>
            <w:tcW w:w="2513" w:type="dxa"/>
            <w:tcBorders>
              <w:top w:val="single" w:sz="8" w:space="0" w:color="000000"/>
              <w:left w:val="single" w:sz="8" w:space="0" w:color="000000"/>
              <w:bottom w:val="single" w:sz="8" w:space="0" w:color="000000"/>
              <w:right w:val="single" w:sz="8" w:space="0" w:color="000000"/>
            </w:tcBorders>
          </w:tcPr>
          <w:p>
            <w:pPr/>
          </w:p>
        </w:tc>
      </w:tr>
      <w:tr>
        <w:trPr>
          <w:trHeight w:val="290" w:hRule="exact"/>
        </w:trPr>
        <w:tc>
          <w:tcPr>
            <w:tcW w:w="6561" w:type="dxa"/>
            <w:tcBorders>
              <w:top w:val="single" w:sz="8" w:space="0" w:color="000000"/>
              <w:left w:val="single" w:sz="8" w:space="0" w:color="000000"/>
              <w:bottom w:val="single" w:sz="8" w:space="0" w:color="000000"/>
              <w:right w:val="single" w:sz="8" w:space="0" w:color="000000"/>
            </w:tcBorders>
          </w:tcPr>
          <w:p>
            <w:pPr>
              <w:pStyle w:val="TableParagraph"/>
              <w:spacing w:line="248" w:lineRule="exact"/>
              <w:ind w:left="10" w:right="0"/>
              <w:jc w:val="left"/>
              <w:rPr>
                <w:rFonts w:ascii="Calibri" w:hAnsi="Calibri" w:cs="Calibri" w:eastAsia="Calibri" w:hint="default"/>
                <w:sz w:val="22"/>
                <w:szCs w:val="22"/>
              </w:rPr>
            </w:pPr>
            <w:r>
              <w:rPr>
                <w:rFonts w:ascii="Calibri"/>
                <w:sz w:val="22"/>
              </w:rPr>
              <w:t>Engineering, Design, Land Rights &amp; Bid</w:t>
            </w:r>
            <w:r>
              <w:rPr>
                <w:rFonts w:ascii="Calibri"/>
                <w:spacing w:val="-22"/>
                <w:sz w:val="22"/>
              </w:rPr>
              <w:t> </w:t>
            </w:r>
            <w:r>
              <w:rPr>
                <w:rFonts w:ascii="Calibri"/>
                <w:sz w:val="22"/>
              </w:rPr>
              <w:t>Prep</w:t>
            </w:r>
          </w:p>
        </w:tc>
        <w:tc>
          <w:tcPr>
            <w:tcW w:w="2513" w:type="dxa"/>
            <w:tcBorders>
              <w:top w:val="single" w:sz="8" w:space="0" w:color="000000"/>
              <w:left w:val="single" w:sz="8" w:space="0" w:color="000000"/>
              <w:bottom w:val="single" w:sz="8" w:space="0" w:color="000000"/>
              <w:right w:val="single" w:sz="8" w:space="0" w:color="000000"/>
            </w:tcBorders>
          </w:tcPr>
          <w:p>
            <w:pPr/>
          </w:p>
        </w:tc>
      </w:tr>
      <w:tr>
        <w:trPr>
          <w:trHeight w:val="290" w:hRule="exact"/>
        </w:trPr>
        <w:tc>
          <w:tcPr>
            <w:tcW w:w="6561" w:type="dxa"/>
            <w:tcBorders>
              <w:top w:val="single" w:sz="8" w:space="0" w:color="000000"/>
              <w:left w:val="single" w:sz="8" w:space="0" w:color="000000"/>
              <w:bottom w:val="single" w:sz="8" w:space="0" w:color="000000"/>
              <w:right w:val="single" w:sz="8" w:space="0" w:color="000000"/>
            </w:tcBorders>
          </w:tcPr>
          <w:p>
            <w:pPr>
              <w:pStyle w:val="TableParagraph"/>
              <w:spacing w:line="243" w:lineRule="exact"/>
              <w:ind w:left="10" w:right="0"/>
              <w:jc w:val="left"/>
              <w:rPr>
                <w:rFonts w:ascii="Calibri" w:hAnsi="Calibri" w:cs="Calibri" w:eastAsia="Calibri" w:hint="default"/>
                <w:sz w:val="22"/>
                <w:szCs w:val="22"/>
              </w:rPr>
            </w:pPr>
            <w:r>
              <w:rPr>
                <w:rFonts w:ascii="Calibri"/>
                <w:sz w:val="22"/>
              </w:rPr>
              <w:t>Restoration</w:t>
            </w:r>
            <w:r>
              <w:rPr>
                <w:rFonts w:ascii="Calibri"/>
                <w:spacing w:val="-1"/>
                <w:sz w:val="22"/>
              </w:rPr>
              <w:t> </w:t>
            </w:r>
            <w:r>
              <w:rPr>
                <w:rFonts w:ascii="Calibri"/>
                <w:sz w:val="22"/>
              </w:rPr>
              <w:t>Plan</w:t>
            </w:r>
          </w:p>
        </w:tc>
        <w:tc>
          <w:tcPr>
            <w:tcW w:w="2513" w:type="dxa"/>
            <w:tcBorders>
              <w:top w:val="single" w:sz="8" w:space="0" w:color="000000"/>
              <w:left w:val="single" w:sz="8" w:space="0" w:color="000000"/>
              <w:bottom w:val="single" w:sz="8" w:space="0" w:color="000000"/>
              <w:right w:val="single" w:sz="8" w:space="0" w:color="000000"/>
            </w:tcBorders>
          </w:tcPr>
          <w:p>
            <w:pPr/>
          </w:p>
        </w:tc>
      </w:tr>
      <w:tr>
        <w:trPr>
          <w:trHeight w:val="290" w:hRule="exact"/>
        </w:trPr>
        <w:tc>
          <w:tcPr>
            <w:tcW w:w="6561" w:type="dxa"/>
            <w:tcBorders>
              <w:top w:val="single" w:sz="8" w:space="0" w:color="000000"/>
              <w:left w:val="single" w:sz="8" w:space="0" w:color="000000"/>
              <w:bottom w:val="single" w:sz="8" w:space="0" w:color="000000"/>
              <w:right w:val="single" w:sz="8" w:space="0" w:color="000000"/>
            </w:tcBorders>
          </w:tcPr>
          <w:p>
            <w:pPr>
              <w:pStyle w:val="TableParagraph"/>
              <w:spacing w:line="223" w:lineRule="exact"/>
              <w:ind w:left="10" w:right="0"/>
              <w:jc w:val="left"/>
              <w:rPr>
                <w:rFonts w:ascii="Calibri" w:hAnsi="Calibri" w:cs="Calibri" w:eastAsia="Calibri" w:hint="default"/>
                <w:sz w:val="22"/>
                <w:szCs w:val="22"/>
              </w:rPr>
            </w:pPr>
            <w:r>
              <w:rPr>
                <w:rFonts w:ascii="Calibri"/>
                <w:sz w:val="22"/>
              </w:rPr>
              <w:t>Site Visits &amp; Cost of Site</w:t>
            </w:r>
            <w:r>
              <w:rPr>
                <w:rFonts w:ascii="Calibri"/>
                <w:spacing w:val="-25"/>
                <w:sz w:val="22"/>
              </w:rPr>
              <w:t> </w:t>
            </w:r>
            <w:r>
              <w:rPr>
                <w:rFonts w:ascii="Calibri"/>
                <w:sz w:val="22"/>
              </w:rPr>
              <w:t>Selection</w:t>
            </w:r>
          </w:p>
        </w:tc>
        <w:tc>
          <w:tcPr>
            <w:tcW w:w="2513" w:type="dxa"/>
            <w:tcBorders>
              <w:top w:val="single" w:sz="8" w:space="0" w:color="000000"/>
              <w:left w:val="single" w:sz="8" w:space="0" w:color="000000"/>
              <w:bottom w:val="single" w:sz="8" w:space="0" w:color="000000"/>
              <w:right w:val="single" w:sz="8" w:space="0" w:color="000000"/>
            </w:tcBorders>
          </w:tcPr>
          <w:p>
            <w:pPr/>
          </w:p>
        </w:tc>
      </w:tr>
      <w:tr>
        <w:trPr>
          <w:trHeight w:val="290" w:hRule="exact"/>
        </w:trPr>
        <w:tc>
          <w:tcPr>
            <w:tcW w:w="6561" w:type="dxa"/>
            <w:tcBorders>
              <w:top w:val="single" w:sz="8" w:space="0" w:color="000000"/>
              <w:left w:val="single" w:sz="8" w:space="0" w:color="000000"/>
              <w:bottom w:val="single" w:sz="8" w:space="0" w:color="000000"/>
              <w:right w:val="single" w:sz="8" w:space="0" w:color="000000"/>
            </w:tcBorders>
          </w:tcPr>
          <w:p>
            <w:pPr>
              <w:pStyle w:val="TableParagraph"/>
              <w:spacing w:line="232" w:lineRule="exact"/>
              <w:ind w:left="10" w:right="0"/>
              <w:jc w:val="left"/>
              <w:rPr>
                <w:rFonts w:ascii="Calibri" w:hAnsi="Calibri" w:cs="Calibri" w:eastAsia="Calibri" w:hint="default"/>
                <w:sz w:val="22"/>
                <w:szCs w:val="22"/>
              </w:rPr>
            </w:pPr>
            <w:r>
              <w:rPr>
                <w:rFonts w:ascii="Calibri"/>
                <w:sz w:val="22"/>
              </w:rPr>
              <w:t>Administration, Overhead and</w:t>
            </w:r>
            <w:r>
              <w:rPr>
                <w:rFonts w:ascii="Calibri"/>
                <w:spacing w:val="-11"/>
                <w:sz w:val="22"/>
              </w:rPr>
              <w:t> </w:t>
            </w:r>
            <w:r>
              <w:rPr>
                <w:rFonts w:ascii="Calibri"/>
                <w:sz w:val="22"/>
              </w:rPr>
              <w:t>Indirect</w:t>
            </w:r>
          </w:p>
        </w:tc>
        <w:tc>
          <w:tcPr>
            <w:tcW w:w="2513" w:type="dxa"/>
            <w:tcBorders>
              <w:top w:val="single" w:sz="8" w:space="0" w:color="000000"/>
              <w:left w:val="single" w:sz="8" w:space="0" w:color="000000"/>
              <w:bottom w:val="single" w:sz="8" w:space="0" w:color="000000"/>
              <w:right w:val="single" w:sz="8" w:space="0" w:color="000000"/>
            </w:tcBorders>
          </w:tcPr>
          <w:p>
            <w:pPr/>
          </w:p>
        </w:tc>
      </w:tr>
      <w:tr>
        <w:trPr>
          <w:trHeight w:val="290" w:hRule="exact"/>
        </w:trPr>
        <w:tc>
          <w:tcPr>
            <w:tcW w:w="6561" w:type="dxa"/>
            <w:tcBorders>
              <w:top w:val="single" w:sz="8" w:space="0" w:color="000000"/>
              <w:left w:val="single" w:sz="8" w:space="0" w:color="000000"/>
              <w:bottom w:val="single" w:sz="8" w:space="0" w:color="000000"/>
              <w:right w:val="single" w:sz="8" w:space="0" w:color="000000"/>
            </w:tcBorders>
          </w:tcPr>
          <w:p>
            <w:pPr>
              <w:pStyle w:val="TableParagraph"/>
              <w:spacing w:line="257" w:lineRule="exact"/>
              <w:ind w:left="40" w:right="0"/>
              <w:jc w:val="left"/>
              <w:rPr>
                <w:rFonts w:ascii="Calibri" w:hAnsi="Calibri" w:cs="Calibri" w:eastAsia="Calibri" w:hint="default"/>
                <w:sz w:val="22"/>
                <w:szCs w:val="22"/>
              </w:rPr>
            </w:pPr>
            <w:r>
              <w:rPr>
                <w:rFonts w:ascii="Calibri"/>
                <w:sz w:val="22"/>
              </w:rPr>
              <w:t>Other</w:t>
            </w:r>
          </w:p>
        </w:tc>
        <w:tc>
          <w:tcPr>
            <w:tcW w:w="2513" w:type="dxa"/>
            <w:tcBorders>
              <w:top w:val="single" w:sz="8" w:space="0" w:color="000000"/>
              <w:left w:val="single" w:sz="8" w:space="0" w:color="000000"/>
              <w:bottom w:val="single" w:sz="8" w:space="0" w:color="000000"/>
              <w:right w:val="single" w:sz="8" w:space="0" w:color="000000"/>
            </w:tcBorders>
          </w:tcPr>
          <w:p>
            <w:pPr/>
          </w:p>
        </w:tc>
      </w:tr>
    </w:tbl>
    <w:p>
      <w:pPr>
        <w:pStyle w:val="Heading3"/>
        <w:spacing w:line="236" w:lineRule="exact"/>
        <w:ind w:left="4781" w:right="4128"/>
        <w:jc w:val="center"/>
        <w:rPr>
          <w:b w:val="0"/>
          <w:bCs w:val="0"/>
        </w:rPr>
      </w:pPr>
      <w:r>
        <w:rPr/>
        <w:pict>
          <v:group style="position:absolute;margin-left:367.449005pt;margin-top:.795232pt;width:120.4pt;height:16.1pt;mso-position-horizontal-relative:page;mso-position-vertical-relative:paragraph;z-index:1960" coordorigin="7349,16" coordsize="2408,322">
            <v:group style="position:absolute;left:7349;top:16;width:2408;height:322" coordorigin="7349,16" coordsize="2408,322">
              <v:shape style="position:absolute;left:7349;top:16;width:2408;height:322" coordorigin="7349,16" coordsize="2408,322" path="m9756,16l7349,16,7349,337,7359,327,7359,26,9746,26,9756,16xe" filled="true" fillcolor="#000000" stroked="false">
                <v:path arrowok="t"/>
                <v:fill type="solid"/>
              </v:shape>
            </v:group>
            <v:group style="position:absolute;left:7349;top:16;width:2408;height:322" coordorigin="7349,16" coordsize="2408,322">
              <v:shape style="position:absolute;left:7349;top:16;width:2408;height:322" coordorigin="7349,16" coordsize="2408,322" path="m9756,16l9746,26,9746,327,7359,327,7349,337,9756,337,9756,16xe" filled="true" fillcolor="#000000" stroked="false">
                <v:path arrowok="t"/>
                <v:fill type="solid"/>
              </v:shape>
            </v:group>
            <v:group style="position:absolute;left:7359;top:26;width:2388;height:302" coordorigin="7359,26" coordsize="2388,302">
              <v:shape style="position:absolute;left:7359;top:26;width:2388;height:302" coordorigin="7359,26" coordsize="2388,302" path="m9746,26l7359,26,7359,327,7369,317,7369,36,9736,36,9746,26xe" filled="true" fillcolor="#808080" stroked="false">
                <v:path arrowok="t"/>
                <v:fill type="solid"/>
              </v:shape>
            </v:group>
            <v:group style="position:absolute;left:7359;top:26;width:2388;height:302" coordorigin="7359,26" coordsize="2388,302">
              <v:shape style="position:absolute;left:7359;top:26;width:2388;height:302" coordorigin="7359,26" coordsize="2388,302" path="m9746,26l9736,36,9736,317,7369,317,7359,327,9746,327,9746,26xe" filled="true" fillcolor="#d3d0c7" stroked="false">
                <v:path arrowok="t"/>
                <v:fill type="solid"/>
              </v:shape>
            </v:group>
            <w10:wrap type="none"/>
          </v:group>
        </w:pict>
      </w:r>
      <w:r>
        <w:rPr/>
        <w:t>Planning</w:t>
      </w:r>
      <w:r>
        <w:rPr>
          <w:spacing w:val="-6"/>
        </w:rPr>
        <w:t> </w:t>
      </w:r>
      <w:r>
        <w:rPr/>
        <w:t>Subtotal:</w:t>
      </w:r>
      <w:r>
        <w:rPr>
          <w:b w:val="0"/>
        </w:rPr>
      </w:r>
    </w:p>
    <w:p>
      <w:pPr>
        <w:spacing w:line="240" w:lineRule="auto" w:before="10"/>
        <w:ind w:right="0"/>
        <w:rPr>
          <w:rFonts w:ascii="Calibri" w:hAnsi="Calibri" w:cs="Calibri" w:eastAsia="Calibri" w:hint="default"/>
          <w:b/>
          <w:bCs/>
          <w:sz w:val="21"/>
          <w:szCs w:val="21"/>
        </w:rPr>
      </w:pPr>
    </w:p>
    <w:p>
      <w:pPr>
        <w:spacing w:before="43"/>
        <w:ind w:left="120" w:right="85" w:firstLine="0"/>
        <w:jc w:val="left"/>
        <w:rPr>
          <w:rFonts w:ascii="Calibri" w:hAnsi="Calibri" w:cs="Calibri" w:eastAsia="Calibri" w:hint="default"/>
          <w:sz w:val="28"/>
          <w:szCs w:val="28"/>
        </w:rPr>
      </w:pPr>
      <w:r>
        <w:rPr>
          <w:rFonts w:ascii="Calibri"/>
          <w:b/>
          <w:sz w:val="28"/>
        </w:rPr>
        <w:t>Construction</w:t>
      </w:r>
      <w:r>
        <w:rPr>
          <w:rFonts w:ascii="Calibri"/>
          <w:sz w:val="28"/>
        </w:rPr>
      </w:r>
    </w:p>
    <w:p>
      <w:pPr>
        <w:spacing w:after="0"/>
        <w:jc w:val="left"/>
        <w:rPr>
          <w:rFonts w:ascii="Calibri" w:hAnsi="Calibri" w:cs="Calibri" w:eastAsia="Calibri" w:hint="default"/>
          <w:sz w:val="28"/>
          <w:szCs w:val="28"/>
        </w:rPr>
        <w:sectPr>
          <w:type w:val="continuous"/>
          <w:pgSz w:w="12240" w:h="15840"/>
          <w:pgMar w:top="700" w:bottom="280" w:left="600" w:right="1020"/>
        </w:sectPr>
      </w:pPr>
    </w:p>
    <w:tbl>
      <w:tblPr>
        <w:tblW w:w="0" w:type="auto"/>
        <w:jc w:val="left"/>
        <w:tblInd w:w="119" w:type="dxa"/>
        <w:tblLayout w:type="fixed"/>
        <w:tblCellMar>
          <w:top w:w="0" w:type="dxa"/>
          <w:left w:w="0" w:type="dxa"/>
          <w:bottom w:w="0" w:type="dxa"/>
          <w:right w:w="0" w:type="dxa"/>
        </w:tblCellMar>
        <w:tblLook w:val="01E0"/>
      </w:tblPr>
      <w:tblGrid>
        <w:gridCol w:w="6561"/>
        <w:gridCol w:w="2513"/>
      </w:tblGrid>
      <w:tr>
        <w:trPr>
          <w:trHeight w:val="290" w:hRule="exact"/>
        </w:trPr>
        <w:tc>
          <w:tcPr>
            <w:tcW w:w="6561" w:type="dxa"/>
            <w:tcBorders>
              <w:top w:val="single" w:sz="8" w:space="0" w:color="000000"/>
              <w:left w:val="single" w:sz="8" w:space="0" w:color="000000"/>
              <w:bottom w:val="single" w:sz="8" w:space="0" w:color="000000"/>
              <w:right w:val="single" w:sz="8" w:space="0" w:color="000000"/>
            </w:tcBorders>
          </w:tcPr>
          <w:p>
            <w:pPr>
              <w:pStyle w:val="TableParagraph"/>
              <w:spacing w:line="249" w:lineRule="exact"/>
              <w:ind w:left="30" w:right="0"/>
              <w:jc w:val="left"/>
              <w:rPr>
                <w:rFonts w:ascii="Calibri" w:hAnsi="Calibri" w:cs="Calibri" w:eastAsia="Calibri" w:hint="default"/>
                <w:sz w:val="22"/>
                <w:szCs w:val="22"/>
              </w:rPr>
            </w:pPr>
            <w:r>
              <w:rPr>
                <w:rFonts w:ascii="Calibri"/>
                <w:sz w:val="22"/>
              </w:rPr>
              <w:t>Contracts</w:t>
            </w:r>
          </w:p>
        </w:tc>
        <w:tc>
          <w:tcPr>
            <w:tcW w:w="2513" w:type="dxa"/>
            <w:tcBorders>
              <w:top w:val="single" w:sz="8" w:space="0" w:color="000000"/>
              <w:left w:val="single" w:sz="8" w:space="0" w:color="000000"/>
              <w:bottom w:val="single" w:sz="8" w:space="0" w:color="000000"/>
              <w:right w:val="single" w:sz="8" w:space="0" w:color="000000"/>
            </w:tcBorders>
          </w:tcPr>
          <w:p>
            <w:pPr>
              <w:pStyle w:val="TableParagraph"/>
              <w:spacing w:line="229" w:lineRule="exact"/>
              <w:ind w:left="1476" w:right="0"/>
              <w:jc w:val="left"/>
              <w:rPr>
                <w:rFonts w:ascii="Arial" w:hAnsi="Arial" w:cs="Arial" w:eastAsia="Arial" w:hint="default"/>
                <w:sz w:val="20"/>
                <w:szCs w:val="20"/>
              </w:rPr>
            </w:pPr>
            <w:r>
              <w:rPr>
                <w:rFonts w:ascii="Arial"/>
                <w:sz w:val="20"/>
              </w:rPr>
              <w:t>13,750,000</w:t>
            </w:r>
          </w:p>
        </w:tc>
      </w:tr>
      <w:tr>
        <w:trPr>
          <w:trHeight w:val="290" w:hRule="exact"/>
        </w:trPr>
        <w:tc>
          <w:tcPr>
            <w:tcW w:w="6561" w:type="dxa"/>
            <w:tcBorders>
              <w:top w:val="single" w:sz="8" w:space="0" w:color="000000"/>
              <w:left w:val="single" w:sz="8" w:space="0" w:color="000000"/>
              <w:bottom w:val="single" w:sz="8" w:space="0" w:color="000000"/>
              <w:right w:val="single" w:sz="8" w:space="0" w:color="000000"/>
            </w:tcBorders>
          </w:tcPr>
          <w:p>
            <w:pPr>
              <w:pStyle w:val="TableParagraph"/>
              <w:spacing w:line="238" w:lineRule="exact"/>
              <w:ind w:left="10" w:right="0"/>
              <w:jc w:val="left"/>
              <w:rPr>
                <w:rFonts w:ascii="Calibri" w:hAnsi="Calibri" w:cs="Calibri" w:eastAsia="Calibri" w:hint="default"/>
                <w:sz w:val="22"/>
                <w:szCs w:val="22"/>
              </w:rPr>
            </w:pPr>
            <w:r>
              <w:rPr>
                <w:rFonts w:ascii="Calibri"/>
                <w:sz w:val="22"/>
              </w:rPr>
              <w:t>Administration &amp;</w:t>
            </w:r>
            <w:r>
              <w:rPr>
                <w:rFonts w:ascii="Calibri"/>
                <w:spacing w:val="-4"/>
                <w:sz w:val="22"/>
              </w:rPr>
              <w:t> </w:t>
            </w:r>
            <w:r>
              <w:rPr>
                <w:rFonts w:ascii="Calibri"/>
                <w:sz w:val="22"/>
              </w:rPr>
              <w:t>Mobilization/Demobilization</w:t>
            </w:r>
          </w:p>
        </w:tc>
        <w:tc>
          <w:tcPr>
            <w:tcW w:w="2513" w:type="dxa"/>
            <w:tcBorders>
              <w:top w:val="single" w:sz="8" w:space="0" w:color="000000"/>
              <w:left w:val="single" w:sz="8" w:space="0" w:color="000000"/>
              <w:bottom w:val="single" w:sz="8" w:space="0" w:color="000000"/>
              <w:right w:val="single" w:sz="8" w:space="0" w:color="000000"/>
            </w:tcBorders>
          </w:tcPr>
          <w:p>
            <w:pPr/>
          </w:p>
        </w:tc>
      </w:tr>
      <w:tr>
        <w:trPr>
          <w:trHeight w:val="290" w:hRule="exact"/>
        </w:trPr>
        <w:tc>
          <w:tcPr>
            <w:tcW w:w="6561" w:type="dxa"/>
            <w:tcBorders>
              <w:top w:val="single" w:sz="8" w:space="0" w:color="000000"/>
              <w:left w:val="single" w:sz="8" w:space="0" w:color="000000"/>
              <w:bottom w:val="single" w:sz="8" w:space="0" w:color="000000"/>
              <w:right w:val="single" w:sz="8" w:space="0" w:color="000000"/>
            </w:tcBorders>
          </w:tcPr>
          <w:p>
            <w:pPr>
              <w:pStyle w:val="TableParagraph"/>
              <w:spacing w:line="267" w:lineRule="exact"/>
              <w:ind w:left="10" w:right="0"/>
              <w:jc w:val="left"/>
              <w:rPr>
                <w:rFonts w:ascii="Calibri" w:hAnsi="Calibri" w:cs="Calibri" w:eastAsia="Calibri" w:hint="default"/>
                <w:sz w:val="22"/>
                <w:szCs w:val="22"/>
              </w:rPr>
            </w:pPr>
            <w:r>
              <w:rPr>
                <w:rFonts w:ascii="Calibri"/>
                <w:sz w:val="22"/>
              </w:rPr>
              <w:t>Other</w:t>
            </w:r>
          </w:p>
        </w:tc>
        <w:tc>
          <w:tcPr>
            <w:tcW w:w="2513" w:type="dxa"/>
            <w:tcBorders>
              <w:top w:val="single" w:sz="8" w:space="0" w:color="000000"/>
              <w:left w:val="single" w:sz="8" w:space="0" w:color="000000"/>
              <w:bottom w:val="single" w:sz="8" w:space="0" w:color="000000"/>
              <w:right w:val="single" w:sz="8" w:space="0" w:color="000000"/>
            </w:tcBorders>
          </w:tcPr>
          <w:p>
            <w:pPr/>
          </w:p>
        </w:tc>
      </w:tr>
    </w:tbl>
    <w:p>
      <w:pPr>
        <w:spacing w:line="237" w:lineRule="exact" w:before="0"/>
        <w:ind w:left="4525" w:right="3308" w:firstLine="0"/>
        <w:jc w:val="center"/>
        <w:rPr>
          <w:rFonts w:ascii="Calibri" w:hAnsi="Calibri" w:cs="Calibri" w:eastAsia="Calibri" w:hint="default"/>
          <w:sz w:val="22"/>
          <w:szCs w:val="22"/>
        </w:rPr>
      </w:pPr>
      <w:r>
        <w:rPr/>
        <w:pict>
          <v:group style="position:absolute;margin-left:369.563995pt;margin-top:4.108pt;width:117.35pt;height:16.850pt;mso-position-horizontal-relative:page;mso-position-vertical-relative:paragraph;z-index:2176" coordorigin="7391,82" coordsize="2347,337">
            <v:group style="position:absolute;left:7391;top:82;width:2347;height:337" coordorigin="7391,82" coordsize="2347,337">
              <v:shape style="position:absolute;left:7391;top:82;width:2347;height:337" coordorigin="7391,82" coordsize="2347,337" path="m9738,82l7391,82,7391,419,7401,409,7401,92,9728,92,9738,82xe" filled="true" fillcolor="#000000" stroked="false">
                <v:path arrowok="t"/>
                <v:fill type="solid"/>
              </v:shape>
            </v:group>
            <v:group style="position:absolute;left:7391;top:82;width:2347;height:337" coordorigin="7391,82" coordsize="2347,337">
              <v:shape style="position:absolute;left:7391;top:82;width:2347;height:337" coordorigin="7391,82" coordsize="2347,337" path="m9738,82l9728,92,9728,409,7401,409,7391,419,9738,419,9738,82xe" filled="true" fillcolor="#000000" stroked="false">
                <v:path arrowok="t"/>
                <v:fill type="solid"/>
              </v:shape>
            </v:group>
            <v:group style="position:absolute;left:7401;top:92;width:2327;height:317" coordorigin="7401,92" coordsize="2327,317">
              <v:shape style="position:absolute;left:7401;top:92;width:2327;height:317" coordorigin="7401,92" coordsize="2327,317" path="m9728,92l7401,92,7401,409,7411,399,7411,102,9718,102,9728,92xe" filled="true" fillcolor="#808080" stroked="false">
                <v:path arrowok="t"/>
                <v:fill type="solid"/>
              </v:shape>
            </v:group>
            <v:group style="position:absolute;left:7401;top:92;width:2327;height:317" coordorigin="7401,92" coordsize="2327,317">
              <v:shape style="position:absolute;left:7401;top:92;width:2327;height:317" coordorigin="7401,92" coordsize="2327,317" path="m9728,92l9718,102,9718,399,7411,399,7401,409,9728,409,9728,92xe" filled="true" fillcolor="#d3d0c7" stroked="false">
                <v:path arrowok="t"/>
                <v:fill type="solid"/>
              </v:shape>
              <v:shape style="position:absolute;left:7391;top:82;width:2347;height:337" type="#_x0000_t202" filled="false" stroked="false">
                <v:textbox inset="0,0,0,0">
                  <w:txbxContent>
                    <w:p>
                      <w:pPr>
                        <w:spacing w:before="53"/>
                        <w:ind w:left="1403" w:right="0" w:firstLine="0"/>
                        <w:jc w:val="left"/>
                        <w:rPr>
                          <w:rFonts w:ascii="Calibri" w:hAnsi="Calibri" w:cs="Calibri" w:eastAsia="Calibri" w:hint="default"/>
                          <w:sz w:val="20"/>
                          <w:szCs w:val="20"/>
                        </w:rPr>
                      </w:pPr>
                      <w:r>
                        <w:rPr>
                          <w:rFonts w:ascii="Calibri"/>
                          <w:sz w:val="20"/>
                        </w:rPr>
                        <w:t>13,750,000</w:t>
                      </w:r>
                    </w:p>
                  </w:txbxContent>
                </v:textbox>
                <w10:wrap type="none"/>
              </v:shape>
            </v:group>
            <w10:wrap type="none"/>
          </v:group>
        </w:pict>
      </w:r>
      <w:r>
        <w:rPr>
          <w:rFonts w:ascii="Calibri"/>
          <w:b/>
          <w:sz w:val="22"/>
        </w:rPr>
        <w:t>Construction</w:t>
      </w:r>
      <w:r>
        <w:rPr>
          <w:rFonts w:ascii="Calibri"/>
          <w:b/>
          <w:spacing w:val="-10"/>
          <w:sz w:val="22"/>
        </w:rPr>
        <w:t> </w:t>
      </w:r>
      <w:r>
        <w:rPr>
          <w:rFonts w:ascii="Calibri"/>
          <w:b/>
          <w:sz w:val="22"/>
        </w:rPr>
        <w:t>Subtotal:</w:t>
      </w:r>
      <w:r>
        <w:rPr>
          <w:rFonts w:ascii="Calibri"/>
          <w:sz w:val="22"/>
        </w:rPr>
      </w:r>
    </w:p>
    <w:p>
      <w:pPr>
        <w:spacing w:line="240" w:lineRule="auto" w:before="4"/>
        <w:ind w:right="0"/>
        <w:rPr>
          <w:rFonts w:ascii="Calibri" w:hAnsi="Calibri" w:cs="Calibri" w:eastAsia="Calibri" w:hint="default"/>
          <w:b/>
          <w:bCs/>
          <w:sz w:val="19"/>
          <w:szCs w:val="19"/>
        </w:rPr>
      </w:pPr>
    </w:p>
    <w:p>
      <w:pPr>
        <w:spacing w:before="43" w:after="66"/>
        <w:ind w:left="120" w:right="0" w:firstLine="0"/>
        <w:jc w:val="left"/>
        <w:rPr>
          <w:rFonts w:ascii="Calibri" w:hAnsi="Calibri" w:cs="Calibri" w:eastAsia="Calibri" w:hint="default"/>
          <w:sz w:val="28"/>
          <w:szCs w:val="28"/>
        </w:rPr>
      </w:pPr>
      <w:r>
        <w:rPr>
          <w:rFonts w:ascii="Calibri"/>
          <w:b/>
          <w:sz w:val="28"/>
        </w:rPr>
        <w:t>Monitoring</w:t>
      </w:r>
      <w:r>
        <w:rPr>
          <w:rFonts w:ascii="Calibri"/>
          <w:sz w:val="28"/>
        </w:rPr>
      </w:r>
    </w:p>
    <w:tbl>
      <w:tblPr>
        <w:tblW w:w="0" w:type="auto"/>
        <w:jc w:val="left"/>
        <w:tblInd w:w="119" w:type="dxa"/>
        <w:tblLayout w:type="fixed"/>
        <w:tblCellMar>
          <w:top w:w="0" w:type="dxa"/>
          <w:left w:w="0" w:type="dxa"/>
          <w:bottom w:w="0" w:type="dxa"/>
          <w:right w:w="0" w:type="dxa"/>
        </w:tblCellMar>
        <w:tblLook w:val="01E0"/>
      </w:tblPr>
      <w:tblGrid>
        <w:gridCol w:w="6561"/>
        <w:gridCol w:w="2513"/>
      </w:tblGrid>
      <w:tr>
        <w:trPr>
          <w:trHeight w:val="290" w:hRule="exact"/>
        </w:trPr>
        <w:tc>
          <w:tcPr>
            <w:tcW w:w="6561" w:type="dxa"/>
            <w:tcBorders>
              <w:top w:val="single" w:sz="8" w:space="0" w:color="000000"/>
              <w:left w:val="single" w:sz="8" w:space="0" w:color="000000"/>
              <w:bottom w:val="single" w:sz="8" w:space="0" w:color="000000"/>
              <w:right w:val="single" w:sz="8" w:space="0" w:color="000000"/>
            </w:tcBorders>
          </w:tcPr>
          <w:p>
            <w:pPr>
              <w:pStyle w:val="TableParagraph"/>
              <w:spacing w:line="234" w:lineRule="exact"/>
              <w:ind w:left="10" w:right="0"/>
              <w:jc w:val="left"/>
              <w:rPr>
                <w:rFonts w:ascii="Calibri" w:hAnsi="Calibri" w:cs="Calibri" w:eastAsia="Calibri" w:hint="default"/>
                <w:sz w:val="22"/>
                <w:szCs w:val="22"/>
              </w:rPr>
            </w:pPr>
            <w:r>
              <w:rPr>
                <w:rFonts w:ascii="Calibri"/>
                <w:sz w:val="22"/>
              </w:rPr>
              <w:t>Contracts</w:t>
            </w:r>
          </w:p>
        </w:tc>
        <w:tc>
          <w:tcPr>
            <w:tcW w:w="2513" w:type="dxa"/>
            <w:tcBorders>
              <w:top w:val="single" w:sz="8" w:space="0" w:color="000000"/>
              <w:left w:val="single" w:sz="8" w:space="0" w:color="000000"/>
              <w:bottom w:val="single" w:sz="8" w:space="0" w:color="000000"/>
              <w:right w:val="single" w:sz="8" w:space="0" w:color="000000"/>
            </w:tcBorders>
          </w:tcPr>
          <w:p>
            <w:pPr>
              <w:pStyle w:val="TableParagraph"/>
              <w:spacing w:line="240" w:lineRule="auto" w:before="5"/>
              <w:ind w:right="34"/>
              <w:jc w:val="right"/>
              <w:rPr>
                <w:rFonts w:ascii="Arial" w:hAnsi="Arial" w:cs="Arial" w:eastAsia="Arial" w:hint="default"/>
                <w:sz w:val="20"/>
                <w:szCs w:val="20"/>
              </w:rPr>
            </w:pPr>
            <w:r>
              <w:rPr>
                <w:rFonts w:ascii="Arial"/>
                <w:w w:val="95"/>
                <w:sz w:val="20"/>
              </w:rPr>
              <w:t>100,000</w:t>
            </w:r>
            <w:r>
              <w:rPr>
                <w:rFonts w:ascii="Arial"/>
                <w:sz w:val="20"/>
              </w:rPr>
            </w:r>
          </w:p>
        </w:tc>
      </w:tr>
      <w:tr>
        <w:trPr>
          <w:trHeight w:val="291" w:hRule="exact"/>
        </w:trPr>
        <w:tc>
          <w:tcPr>
            <w:tcW w:w="6561" w:type="dxa"/>
            <w:tcBorders>
              <w:top w:val="single" w:sz="8" w:space="0" w:color="000000"/>
              <w:left w:val="single" w:sz="8" w:space="0" w:color="000000"/>
              <w:bottom w:val="single" w:sz="8" w:space="0" w:color="000000"/>
              <w:right w:val="single" w:sz="8" w:space="0" w:color="000000"/>
            </w:tcBorders>
          </w:tcPr>
          <w:p>
            <w:pPr>
              <w:pStyle w:val="TableParagraph"/>
              <w:spacing w:line="244" w:lineRule="exact"/>
              <w:ind w:left="10" w:right="0"/>
              <w:jc w:val="left"/>
              <w:rPr>
                <w:rFonts w:ascii="Calibri" w:hAnsi="Calibri" w:cs="Calibri" w:eastAsia="Calibri" w:hint="default"/>
                <w:sz w:val="22"/>
                <w:szCs w:val="22"/>
              </w:rPr>
            </w:pPr>
            <w:r>
              <w:rPr>
                <w:rFonts w:ascii="Calibri"/>
                <w:sz w:val="22"/>
              </w:rPr>
              <w:t>Data</w:t>
            </w:r>
            <w:r>
              <w:rPr>
                <w:rFonts w:ascii="Calibri"/>
                <w:spacing w:val="-13"/>
                <w:sz w:val="22"/>
              </w:rPr>
              <w:t> </w:t>
            </w:r>
            <w:r>
              <w:rPr>
                <w:rFonts w:ascii="Calibri"/>
                <w:sz w:val="22"/>
              </w:rPr>
              <w:t>Collection</w:t>
            </w:r>
          </w:p>
        </w:tc>
        <w:tc>
          <w:tcPr>
            <w:tcW w:w="2513" w:type="dxa"/>
            <w:tcBorders>
              <w:top w:val="single" w:sz="8" w:space="0" w:color="000000"/>
              <w:left w:val="single" w:sz="8" w:space="0" w:color="000000"/>
              <w:bottom w:val="single" w:sz="8" w:space="0" w:color="000000"/>
              <w:right w:val="single" w:sz="8" w:space="0" w:color="000000"/>
            </w:tcBorders>
          </w:tcPr>
          <w:p>
            <w:pPr/>
          </w:p>
        </w:tc>
      </w:tr>
      <w:tr>
        <w:trPr>
          <w:trHeight w:val="290" w:hRule="exact"/>
        </w:trPr>
        <w:tc>
          <w:tcPr>
            <w:tcW w:w="6561" w:type="dxa"/>
            <w:tcBorders>
              <w:top w:val="single" w:sz="8" w:space="0" w:color="000000"/>
              <w:left w:val="single" w:sz="8" w:space="0" w:color="000000"/>
              <w:bottom w:val="single" w:sz="8" w:space="0" w:color="000000"/>
              <w:right w:val="single" w:sz="8" w:space="0" w:color="000000"/>
            </w:tcBorders>
          </w:tcPr>
          <w:p>
            <w:pPr>
              <w:pStyle w:val="TableParagraph"/>
              <w:spacing w:line="253" w:lineRule="exact"/>
              <w:ind w:left="10" w:right="0"/>
              <w:jc w:val="left"/>
              <w:rPr>
                <w:rFonts w:ascii="Calibri" w:hAnsi="Calibri" w:cs="Calibri" w:eastAsia="Calibri" w:hint="default"/>
                <w:sz w:val="22"/>
                <w:szCs w:val="22"/>
              </w:rPr>
            </w:pPr>
            <w:r>
              <w:rPr>
                <w:rFonts w:ascii="Calibri"/>
                <w:sz w:val="22"/>
              </w:rPr>
              <w:t>Monitoring</w:t>
            </w:r>
            <w:r>
              <w:rPr>
                <w:rFonts w:ascii="Calibri"/>
                <w:spacing w:val="-1"/>
                <w:sz w:val="22"/>
              </w:rPr>
              <w:t> </w:t>
            </w:r>
            <w:r>
              <w:rPr>
                <w:rFonts w:ascii="Calibri"/>
                <w:sz w:val="22"/>
              </w:rPr>
              <w:t>Administration</w:t>
            </w:r>
          </w:p>
        </w:tc>
        <w:tc>
          <w:tcPr>
            <w:tcW w:w="2513" w:type="dxa"/>
            <w:tcBorders>
              <w:top w:val="single" w:sz="8" w:space="0" w:color="000000"/>
              <w:left w:val="single" w:sz="8" w:space="0" w:color="000000"/>
              <w:bottom w:val="single" w:sz="8" w:space="0" w:color="000000"/>
              <w:right w:val="single" w:sz="8" w:space="0" w:color="000000"/>
            </w:tcBorders>
          </w:tcPr>
          <w:p>
            <w:pPr/>
          </w:p>
        </w:tc>
      </w:tr>
      <w:tr>
        <w:trPr>
          <w:trHeight w:val="290" w:hRule="exact"/>
        </w:trPr>
        <w:tc>
          <w:tcPr>
            <w:tcW w:w="6561" w:type="dxa"/>
            <w:tcBorders>
              <w:top w:val="single" w:sz="8" w:space="0" w:color="000000"/>
              <w:left w:val="single" w:sz="8" w:space="0" w:color="000000"/>
              <w:bottom w:val="single" w:sz="8" w:space="0" w:color="000000"/>
              <w:right w:val="single" w:sz="8" w:space="0" w:color="000000"/>
            </w:tcBorders>
          </w:tcPr>
          <w:p>
            <w:pPr>
              <w:pStyle w:val="TableParagraph"/>
              <w:spacing w:line="243" w:lineRule="exact"/>
              <w:ind w:left="49" w:right="0"/>
              <w:jc w:val="left"/>
              <w:rPr>
                <w:rFonts w:ascii="Calibri" w:hAnsi="Calibri" w:cs="Calibri" w:eastAsia="Calibri" w:hint="default"/>
                <w:sz w:val="22"/>
                <w:szCs w:val="22"/>
              </w:rPr>
            </w:pPr>
            <w:r>
              <w:rPr>
                <w:rFonts w:ascii="Calibri"/>
                <w:sz w:val="22"/>
              </w:rPr>
              <w:t>Other</w:t>
            </w:r>
          </w:p>
        </w:tc>
        <w:tc>
          <w:tcPr>
            <w:tcW w:w="2513" w:type="dxa"/>
            <w:tcBorders>
              <w:top w:val="single" w:sz="8" w:space="0" w:color="000000"/>
              <w:left w:val="single" w:sz="8" w:space="0" w:color="000000"/>
              <w:bottom w:val="single" w:sz="8" w:space="0" w:color="000000"/>
              <w:right w:val="single" w:sz="8" w:space="0" w:color="000000"/>
            </w:tcBorders>
          </w:tcPr>
          <w:p>
            <w:pPr/>
          </w:p>
        </w:tc>
      </w:tr>
    </w:tbl>
    <w:p>
      <w:pPr>
        <w:spacing w:after="0"/>
        <w:sectPr>
          <w:pgSz w:w="12240" w:h="15840"/>
          <w:pgMar w:top="720" w:bottom="280" w:left="600" w:right="1720"/>
        </w:sectPr>
      </w:pPr>
    </w:p>
    <w:p>
      <w:pPr>
        <w:spacing w:line="240" w:lineRule="auto" w:before="0"/>
        <w:ind w:right="0"/>
        <w:rPr>
          <w:rFonts w:ascii="Calibri" w:hAnsi="Calibri" w:cs="Calibri" w:eastAsia="Calibri" w:hint="default"/>
          <w:b/>
          <w:bCs/>
          <w:sz w:val="28"/>
          <w:szCs w:val="28"/>
        </w:rPr>
      </w:pPr>
    </w:p>
    <w:p>
      <w:pPr>
        <w:spacing w:before="229"/>
        <w:ind w:left="120" w:right="-11" w:firstLine="0"/>
        <w:jc w:val="left"/>
        <w:rPr>
          <w:rFonts w:ascii="Calibri" w:hAnsi="Calibri" w:cs="Calibri" w:eastAsia="Calibri" w:hint="default"/>
          <w:sz w:val="28"/>
          <w:szCs w:val="28"/>
        </w:rPr>
      </w:pPr>
      <w:r>
        <w:rPr/>
        <w:pict>
          <v:group style="position:absolute;margin-left:367.296997pt;margin-top:-12.542938pt;width:119.65pt;height:16.1pt;mso-position-horizontal-relative:page;mso-position-vertical-relative:paragraph;z-index:2224" coordorigin="7346,-251" coordsize="2393,322">
            <v:group style="position:absolute;left:7346;top:-251;width:2393;height:322" coordorigin="7346,-251" coordsize="2393,322">
              <v:shape style="position:absolute;left:7346;top:-251;width:2393;height:322" coordorigin="7346,-251" coordsize="2393,322" path="m9738,-251l7346,-251,7346,71,7356,61,7356,-241,9728,-241,9738,-251xe" filled="true" fillcolor="#000000" stroked="false">
                <v:path arrowok="t"/>
                <v:fill type="solid"/>
              </v:shape>
            </v:group>
            <v:group style="position:absolute;left:7346;top:-251;width:2393;height:322" coordorigin="7346,-251" coordsize="2393,322">
              <v:shape style="position:absolute;left:7346;top:-251;width:2393;height:322" coordorigin="7346,-251" coordsize="2393,322" path="m9738,-251l9728,-241,9728,61,7356,61,7346,71,9738,71,9738,-251xe" filled="true" fillcolor="#000000" stroked="false">
                <v:path arrowok="t"/>
                <v:fill type="solid"/>
              </v:shape>
            </v:group>
            <v:group style="position:absolute;left:7356;top:-241;width:2373;height:302" coordorigin="7356,-241" coordsize="2373,302">
              <v:shape style="position:absolute;left:7356;top:-241;width:2373;height:302" coordorigin="7356,-241" coordsize="2373,302" path="m9728,-241l7356,-241,7356,61,7366,51,7366,-231,9718,-231,9728,-241xe" filled="true" fillcolor="#808080" stroked="false">
                <v:path arrowok="t"/>
                <v:fill type="solid"/>
              </v:shape>
            </v:group>
            <v:group style="position:absolute;left:7356;top:-241;width:2373;height:302" coordorigin="7356,-241" coordsize="2373,302">
              <v:shape style="position:absolute;left:7356;top:-241;width:2373;height:302" coordorigin="7356,-241" coordsize="2373,302" path="m9728,-241l9718,-231,9718,51,7366,51,7356,61,9728,61,9728,-241xe" filled="true" fillcolor="#d3d0c7" stroked="false">
                <v:path arrowok="t"/>
                <v:fill type="solid"/>
              </v:shape>
              <v:shape style="position:absolute;left:7346;top:-251;width:2393;height:322" type="#_x0000_t202" filled="false" stroked="false">
                <v:textbox inset="0,0,0,0">
                  <w:txbxContent>
                    <w:p>
                      <w:pPr>
                        <w:spacing w:before="49"/>
                        <w:ind w:left="0" w:right="37" w:firstLine="0"/>
                        <w:jc w:val="right"/>
                        <w:rPr>
                          <w:rFonts w:ascii="Calibri" w:hAnsi="Calibri" w:cs="Calibri" w:eastAsia="Calibri" w:hint="default"/>
                          <w:sz w:val="20"/>
                          <w:szCs w:val="20"/>
                        </w:rPr>
                      </w:pPr>
                      <w:r>
                        <w:rPr>
                          <w:rFonts w:ascii="Calibri"/>
                          <w:w w:val="95"/>
                          <w:sz w:val="20"/>
                        </w:rPr>
                        <w:t>100,000</w:t>
                      </w:r>
                      <w:r>
                        <w:rPr>
                          <w:rFonts w:ascii="Calibri"/>
                          <w:sz w:val="20"/>
                        </w:rPr>
                      </w:r>
                    </w:p>
                  </w:txbxContent>
                </v:textbox>
                <w10:wrap type="none"/>
              </v:shape>
            </v:group>
            <w10:wrap type="none"/>
          </v:group>
        </w:pict>
      </w:r>
      <w:r>
        <w:rPr>
          <w:rFonts w:ascii="Calibri"/>
          <w:b/>
          <w:sz w:val="28"/>
        </w:rPr>
        <w:t>Project</w:t>
      </w:r>
      <w:r>
        <w:rPr>
          <w:rFonts w:ascii="Calibri"/>
          <w:b/>
          <w:spacing w:val="-10"/>
          <w:sz w:val="28"/>
        </w:rPr>
        <w:t> </w:t>
      </w:r>
      <w:r>
        <w:rPr>
          <w:rFonts w:ascii="Calibri"/>
          <w:b/>
          <w:sz w:val="28"/>
        </w:rPr>
        <w:t>Cost</w:t>
      </w:r>
      <w:r>
        <w:rPr>
          <w:rFonts w:ascii="Calibri"/>
          <w:sz w:val="28"/>
        </w:rPr>
      </w:r>
    </w:p>
    <w:p>
      <w:pPr>
        <w:spacing w:before="3"/>
        <w:ind w:left="120" w:right="0" w:firstLine="0"/>
        <w:jc w:val="left"/>
        <w:rPr>
          <w:rFonts w:ascii="Calibri" w:hAnsi="Calibri" w:cs="Calibri" w:eastAsia="Calibri" w:hint="default"/>
          <w:sz w:val="22"/>
          <w:szCs w:val="22"/>
        </w:rPr>
      </w:pPr>
      <w:r>
        <w:rPr/>
        <w:br w:type="column"/>
      </w:r>
      <w:r>
        <w:rPr>
          <w:rFonts w:ascii="Calibri"/>
          <w:b/>
          <w:sz w:val="22"/>
        </w:rPr>
        <w:t>Monitoring Subtotal:</w:t>
      </w:r>
      <w:r>
        <w:rPr>
          <w:rFonts w:ascii="Calibri"/>
          <w:sz w:val="22"/>
        </w:rPr>
      </w:r>
    </w:p>
    <w:p>
      <w:pPr>
        <w:spacing w:after="0"/>
        <w:jc w:val="left"/>
        <w:rPr>
          <w:rFonts w:ascii="Calibri" w:hAnsi="Calibri" w:cs="Calibri" w:eastAsia="Calibri" w:hint="default"/>
          <w:sz w:val="22"/>
          <w:szCs w:val="22"/>
        </w:rPr>
        <w:sectPr>
          <w:type w:val="continuous"/>
          <w:pgSz w:w="12240" w:h="15840"/>
          <w:pgMar w:top="700" w:bottom="280" w:left="600" w:right="1720"/>
          <w:cols w:num="2" w:equalWidth="0">
            <w:col w:w="1516" w:space="3024"/>
            <w:col w:w="5380"/>
          </w:cols>
        </w:sectPr>
      </w:pPr>
    </w:p>
    <w:p>
      <w:pPr>
        <w:spacing w:line="240" w:lineRule="auto"/>
        <w:ind w:left="119" w:right="0" w:firstLine="0"/>
        <w:rPr>
          <w:rFonts w:ascii="Calibri" w:hAnsi="Calibri" w:cs="Calibri" w:eastAsia="Calibri" w:hint="default"/>
          <w:sz w:val="20"/>
          <w:szCs w:val="20"/>
        </w:rPr>
      </w:pPr>
      <w:r>
        <w:rPr>
          <w:rFonts w:ascii="Calibri" w:hAnsi="Calibri" w:cs="Calibri" w:eastAsia="Calibri" w:hint="default"/>
          <w:sz w:val="20"/>
          <w:szCs w:val="20"/>
        </w:rPr>
        <w:pict>
          <v:group style="width:455.2pt;height:16.5pt;mso-position-horizontal-relative:char;mso-position-vertical-relative:line" coordorigin="0,0" coordsize="9104,330">
            <v:group style="position:absolute;left:2;top:11;width:2;height:308" coordorigin="2,11" coordsize="2,308">
              <v:shape style="position:absolute;left:2;top:11;width:2;height:308" coordorigin="2,11" coordsize="0,308" path="m2,11l2,318e" filled="false" stroked="true" strokeweight=".140pt" strokecolor="#000000">
                <v:path arrowok="t"/>
              </v:shape>
            </v:group>
            <v:group style="position:absolute;left:10;top:10;width:2;height:310" coordorigin="10,10" coordsize="2,310">
              <v:shape style="position:absolute;left:10;top:10;width:2;height:310" coordorigin="10,10" coordsize="0,310" path="m10,10l10,320e" filled="false" stroked="true" strokeweight=".96pt" strokecolor="#000000">
                <v:path arrowok="t"/>
              </v:shape>
            </v:group>
            <v:group style="position:absolute;left:6562;top:30;width:2;height:288" coordorigin="6562,30" coordsize="2,288">
              <v:shape style="position:absolute;left:6562;top:30;width:2;height:288" coordorigin="6562,30" coordsize="0,288" path="m6562,30l6562,318e" filled="false" stroked="true" strokeweight=".140pt" strokecolor="#000000">
                <v:path arrowok="t"/>
              </v:shape>
            </v:group>
            <v:group style="position:absolute;left:6571;top:29;width:2;height:291" coordorigin="6571,29" coordsize="2,291">
              <v:shape style="position:absolute;left:6571;top:29;width:2;height:291" coordorigin="6571,29" coordsize="0,291" path="m6571,29l6571,320e" filled="false" stroked="true" strokeweight=".96pt" strokecolor="#000000">
                <v:path arrowok="t"/>
              </v:shape>
            </v:group>
            <v:group style="position:absolute;left:9076;top:30;width:2;height:288" coordorigin="9076,30" coordsize="2,288">
              <v:shape style="position:absolute;left:9076;top:30;width:2;height:288" coordorigin="9076,30" coordsize="0,288" path="m9076,30l9076,318e" filled="false" stroked="true" strokeweight=".140pt" strokecolor="#000000">
                <v:path arrowok="t"/>
              </v:shape>
            </v:group>
            <v:group style="position:absolute;left:9084;top:29;width:2;height:291" coordorigin="9084,29" coordsize="2,291">
              <v:shape style="position:absolute;left:9084;top:29;width:2;height:291" coordorigin="9084,29" coordsize="0,291" path="m9084,29l9084,320e" filled="false" stroked="true" strokeweight=".96pt" strokecolor="#000000">
                <v:path arrowok="t"/>
              </v:shape>
            </v:group>
            <v:group style="position:absolute;left:21;top:11;width:9072;height:2" coordorigin="21,11" coordsize="9072,2">
              <v:shape style="position:absolute;left:21;top:11;width:9072;height:2" coordorigin="21,11" coordsize="9072,0" path="m21,11l9092,11e" filled="false" stroked="true" strokeweight=".140pt" strokecolor="#000000">
                <v:path arrowok="t"/>
              </v:shape>
            </v:group>
            <v:group style="position:absolute;left:20;top:20;width:9074;height:2" coordorigin="20,20" coordsize="9074,2">
              <v:shape style="position:absolute;left:20;top:20;width:9074;height:2" coordorigin="20,20" coordsize="9074,0" path="m20,20l9094,20e" filled="false" stroked="true" strokeweight=".96pt" strokecolor="#000000">
                <v:path arrowok="t"/>
              </v:shape>
            </v:group>
            <v:group style="position:absolute;left:21;top:302;width:9072;height:2" coordorigin="21,302" coordsize="9072,2">
              <v:shape style="position:absolute;left:21;top:302;width:9072;height:2" coordorigin="21,302" coordsize="9072,0" path="m21,302l9092,302e" filled="false" stroked="true" strokeweight=".140pt" strokecolor="#000000">
                <v:path arrowok="t"/>
              </v:shape>
            </v:group>
            <v:group style="position:absolute;left:20;top:310;width:9074;height:2" coordorigin="20,310" coordsize="9074,2">
              <v:shape style="position:absolute;left:20;top:310;width:9074;height:2" coordorigin="20,310" coordsize="9074,0" path="m20,310l9094,310e" filled="false" stroked="true" strokeweight=".96pt" strokecolor="#000000">
                <v:path arrowok="t"/>
              </v:shape>
              <v:shape style="position:absolute;left:10;top:20;width:6561;height:291" type="#_x0000_t202" filled="false" stroked="false">
                <v:textbox inset="0,0,0,0">
                  <w:txbxContent>
                    <w:p>
                      <w:pPr>
                        <w:spacing w:line="259" w:lineRule="exact" w:before="0"/>
                        <w:ind w:left="59" w:right="0" w:firstLine="0"/>
                        <w:jc w:val="left"/>
                        <w:rPr>
                          <w:rFonts w:ascii="Calibri" w:hAnsi="Calibri" w:cs="Calibri" w:eastAsia="Calibri" w:hint="default"/>
                          <w:sz w:val="22"/>
                          <w:szCs w:val="22"/>
                        </w:rPr>
                      </w:pPr>
                      <w:r>
                        <w:rPr>
                          <w:rFonts w:ascii="Calibri"/>
                          <w:sz w:val="22"/>
                        </w:rPr>
                        <w:t>Supervision</w:t>
                      </w:r>
                    </w:p>
                  </w:txbxContent>
                </v:textbox>
                <w10:wrap type="none"/>
              </v:shape>
            </v:group>
          </v:group>
        </w:pict>
      </w:r>
      <w:r>
        <w:rPr>
          <w:rFonts w:ascii="Calibri" w:hAnsi="Calibri" w:cs="Calibri" w:eastAsia="Calibri" w:hint="default"/>
          <w:sz w:val="20"/>
          <w:szCs w:val="20"/>
        </w:rPr>
      </w:r>
    </w:p>
    <w:p>
      <w:pPr>
        <w:tabs>
          <w:tab w:pos="8012" w:val="left" w:leader="none"/>
        </w:tabs>
        <w:spacing w:line="251" w:lineRule="exact" w:before="0"/>
        <w:ind w:left="5718" w:right="0" w:firstLine="0"/>
        <w:jc w:val="left"/>
        <w:rPr>
          <w:rFonts w:ascii="Arial" w:hAnsi="Arial" w:cs="Arial" w:eastAsia="Arial" w:hint="default"/>
          <w:sz w:val="24"/>
          <w:szCs w:val="24"/>
        </w:rPr>
      </w:pPr>
      <w:r>
        <w:rPr>
          <w:rFonts w:ascii="Calibri"/>
          <w:b/>
          <w:sz w:val="22"/>
        </w:rPr>
        <w:t>Subtotal:</w:t>
        <w:tab/>
      </w:r>
      <w:r>
        <w:rPr>
          <w:rFonts w:ascii="Arial"/>
          <w:sz w:val="24"/>
        </w:rPr>
        <w:t>13,850,000</w:t>
      </w:r>
    </w:p>
    <w:p>
      <w:pPr>
        <w:spacing w:line="240" w:lineRule="auto"/>
        <w:ind w:left="119" w:right="0" w:firstLine="0"/>
        <w:rPr>
          <w:rFonts w:ascii="Arial" w:hAnsi="Arial" w:cs="Arial" w:eastAsia="Arial" w:hint="default"/>
          <w:sz w:val="20"/>
          <w:szCs w:val="20"/>
        </w:rPr>
      </w:pPr>
      <w:r>
        <w:rPr>
          <w:rFonts w:ascii="Arial" w:hAnsi="Arial" w:cs="Arial" w:eastAsia="Arial" w:hint="default"/>
          <w:sz w:val="20"/>
          <w:szCs w:val="20"/>
        </w:rPr>
        <w:pict>
          <v:group style="width:455.2pt;height:31.5pt;mso-position-horizontal-relative:char;mso-position-vertical-relative:line" coordorigin="0,0" coordsize="9104,630">
            <v:group style="position:absolute;left:2;top:11;width:2;height:308" coordorigin="2,11" coordsize="2,308">
              <v:shape style="position:absolute;left:2;top:11;width:2;height:308" coordorigin="2,11" coordsize="0,308" path="m2,11l2,318e" filled="false" stroked="true" strokeweight=".140pt" strokecolor="#000000">
                <v:path arrowok="t"/>
              </v:shape>
            </v:group>
            <v:group style="position:absolute;left:10;top:10;width:2;height:310" coordorigin="10,10" coordsize="2,310">
              <v:shape style="position:absolute;left:10;top:10;width:2;height:310" coordorigin="10,10" coordsize="0,310" path="m10,10l10,320e" filled="false" stroked="true" strokeweight=".96pt" strokecolor="#000000">
                <v:path arrowok="t"/>
              </v:shape>
            </v:group>
            <v:group style="position:absolute;left:6562;top:30;width:2;height:288" coordorigin="6562,30" coordsize="2,288">
              <v:shape style="position:absolute;left:6562;top:30;width:2;height:288" coordorigin="6562,30" coordsize="0,288" path="m6562,30l6562,318e" filled="false" stroked="true" strokeweight=".140pt" strokecolor="#000000">
                <v:path arrowok="t"/>
              </v:shape>
            </v:group>
            <v:group style="position:absolute;left:6571;top:29;width:2;height:291" coordorigin="6571,29" coordsize="2,291">
              <v:shape style="position:absolute;left:6571;top:29;width:2;height:291" coordorigin="6571,29" coordsize="0,291" path="m6571,29l6571,320e" filled="false" stroked="true" strokeweight=".96pt" strokecolor="#000000">
                <v:path arrowok="t"/>
              </v:shape>
            </v:group>
            <v:group style="position:absolute;left:9076;top:30;width:2;height:288" coordorigin="9076,30" coordsize="2,288">
              <v:shape style="position:absolute;left:9076;top:30;width:2;height:288" coordorigin="9076,30" coordsize="0,288" path="m9076,30l9076,318e" filled="false" stroked="true" strokeweight=".140pt" strokecolor="#000000">
                <v:path arrowok="t"/>
              </v:shape>
            </v:group>
            <v:group style="position:absolute;left:9084;top:29;width:2;height:291" coordorigin="9084,29" coordsize="2,291">
              <v:shape style="position:absolute;left:9084;top:29;width:2;height:291" coordorigin="9084,29" coordsize="0,291" path="m9084,29l9084,320e" filled="false" stroked="true" strokeweight=".96pt" strokecolor="#000000">
                <v:path arrowok="t"/>
              </v:shape>
            </v:group>
            <v:group style="position:absolute;left:21;top:11;width:9072;height:2" coordorigin="21,11" coordsize="9072,2">
              <v:shape style="position:absolute;left:21;top:11;width:9072;height:2" coordorigin="21,11" coordsize="9072,0" path="m21,11l9092,11e" filled="false" stroked="true" strokeweight=".140pt" strokecolor="#000000">
                <v:path arrowok="t"/>
              </v:shape>
            </v:group>
            <v:group style="position:absolute;left:20;top:20;width:9074;height:2" coordorigin="20,20" coordsize="9074,2">
              <v:shape style="position:absolute;left:20;top:20;width:9074;height:2" coordorigin="20,20" coordsize="9074,0" path="m20,20l9094,20e" filled="false" stroked="true" strokeweight=".96pt" strokecolor="#000000">
                <v:path arrowok="t"/>
              </v:shape>
            </v:group>
            <v:group style="position:absolute;left:21;top:302;width:9072;height:2" coordorigin="21,302" coordsize="9072,2">
              <v:shape style="position:absolute;left:21;top:302;width:9072;height:2" coordorigin="21,302" coordsize="9072,0" path="m21,302l9092,302e" filled="false" stroked="true" strokeweight=".140pt" strokecolor="#000000">
                <v:path arrowok="t"/>
              </v:shape>
            </v:group>
            <v:group style="position:absolute;left:20;top:310;width:9074;height:2" coordorigin="20,310" coordsize="9074,2">
              <v:shape style="position:absolute;left:20;top:310;width:9074;height:2" coordorigin="20,310" coordsize="9074,0" path="m20,310l9094,310e" filled="false" stroked="true" strokeweight=".96pt" strokecolor="#000000">
                <v:path arrowok="t"/>
              </v:shape>
            </v:group>
            <v:group style="position:absolute;left:10;top:620;width:9077;height:2" coordorigin="10,620" coordsize="9077,2">
              <v:shape style="position:absolute;left:10;top:620;width:9077;height:2" coordorigin="10,620" coordsize="9077,0" path="m10,620l9086,620e" filled="false" stroked="true" strokeweight=".96pt" strokecolor="#000000">
                <v:path arrowok="t"/>
              </v:shape>
            </v:group>
            <v:group style="position:absolute;left:6626;top:381;width:2423;height:247" coordorigin="6626,381" coordsize="2423,247">
              <v:shape style="position:absolute;left:6626;top:381;width:2423;height:247" coordorigin="6626,381" coordsize="2423,247" path="m9049,381l6626,381,6626,628,6636,618,6636,391,9039,391,9049,381xe" filled="true" fillcolor="#000000" stroked="false">
                <v:path arrowok="t"/>
                <v:fill type="solid"/>
              </v:shape>
            </v:group>
            <v:group style="position:absolute;left:6626;top:381;width:2423;height:247" coordorigin="6626,381" coordsize="2423,247">
              <v:shape style="position:absolute;left:6626;top:381;width:2423;height:247" coordorigin="6626,381" coordsize="2423,247" path="m9049,381l9039,391,9039,618,6636,618,6626,628,9049,628,9049,381xe" filled="true" fillcolor="#000000" stroked="false">
                <v:path arrowok="t"/>
                <v:fill type="solid"/>
              </v:shape>
            </v:group>
            <v:group style="position:absolute;left:6636;top:391;width:2403;height:227" coordorigin="6636,391" coordsize="2403,227">
              <v:shape style="position:absolute;left:6636;top:391;width:2403;height:227" coordorigin="6636,391" coordsize="2403,227" path="m9039,391l6636,391,6636,618,6646,608,6646,401,9029,401,9039,391xe" filled="true" fillcolor="#808080" stroked="false">
                <v:path arrowok="t"/>
                <v:fill type="solid"/>
              </v:shape>
            </v:group>
            <v:group style="position:absolute;left:6636;top:391;width:2403;height:227" coordorigin="6636,391" coordsize="2403,227">
              <v:shape style="position:absolute;left:6636;top:391;width:2403;height:227" coordorigin="6636,391" coordsize="2403,227" path="m9039,391l9029,401,9029,608,6646,608,6636,618,9039,618,9039,391xe" filled="true" fillcolor="#d3d0c7" stroked="false">
                <v:path arrowok="t"/>
                <v:fill type="solid"/>
              </v:shape>
            </v:group>
            <v:group style="position:absolute;left:6642;top:37;width:2407;height:280" coordorigin="6642,37" coordsize="2407,280">
              <v:shape style="position:absolute;left:6642;top:37;width:2407;height:280" coordorigin="6642,37" coordsize="2407,280" path="m9049,37l6642,37,6642,316,6652,306,6652,47,9039,47,9049,37xe" filled="true" fillcolor="#000000" stroked="false">
                <v:path arrowok="t"/>
                <v:fill type="solid"/>
              </v:shape>
            </v:group>
            <v:group style="position:absolute;left:6642;top:37;width:2407;height:280" coordorigin="6642,37" coordsize="2407,280">
              <v:shape style="position:absolute;left:6642;top:37;width:2407;height:280" coordorigin="6642,37" coordsize="2407,280" path="m9049,37l9039,47,9039,306,6652,306,6642,316,9049,316,9049,37xe" filled="true" fillcolor="#000000" stroked="false">
                <v:path arrowok="t"/>
                <v:fill type="solid"/>
              </v:shape>
            </v:group>
            <v:group style="position:absolute;left:6652;top:47;width:2387;height:260" coordorigin="6652,47" coordsize="2387,260">
              <v:shape style="position:absolute;left:6652;top:47;width:2387;height:260" coordorigin="6652,47" coordsize="2387,260" path="m9039,47l6652,47,6652,306,6662,296,6662,57,9029,57,9039,47xe" filled="true" fillcolor="#808080" stroked="false">
                <v:path arrowok="t"/>
                <v:fill type="solid"/>
              </v:shape>
            </v:group>
            <v:group style="position:absolute;left:6652;top:47;width:2387;height:260" coordorigin="6652,47" coordsize="2387,260">
              <v:shape style="position:absolute;left:6652;top:47;width:2387;height:260" coordorigin="6652,47" coordsize="2387,260" path="m9039,47l9029,57,9029,296,6662,296,6652,306,9039,306,9039,47xe" filled="true" fillcolor="#d3d0c7" stroked="false">
                <v:path arrowok="t"/>
                <v:fill type="solid"/>
              </v:shape>
              <v:shape style="position:absolute;left:10;top:20;width:6561;height:291" type="#_x0000_t202" filled="false" stroked="false">
                <v:textbox inset="0,0,0,0">
                  <w:txbxContent>
                    <w:p>
                      <w:pPr>
                        <w:spacing w:line="241" w:lineRule="exact" w:before="0"/>
                        <w:ind w:left="39" w:right="0" w:firstLine="0"/>
                        <w:jc w:val="left"/>
                        <w:rPr>
                          <w:rFonts w:ascii="Calibri" w:hAnsi="Calibri" w:cs="Calibri" w:eastAsia="Calibri" w:hint="default"/>
                          <w:sz w:val="21"/>
                          <w:szCs w:val="21"/>
                        </w:rPr>
                      </w:pPr>
                      <w:r>
                        <w:rPr>
                          <w:rFonts w:ascii="Calibri"/>
                          <w:sz w:val="22"/>
                        </w:rPr>
                        <w:t>Contingency </w:t>
                      </w:r>
                      <w:r>
                        <w:rPr>
                          <w:rFonts w:ascii="Calibri"/>
                          <w:i/>
                          <w:sz w:val="21"/>
                        </w:rPr>
                        <w:t>(traditionally calculated at 10% of the</w:t>
                      </w:r>
                      <w:r>
                        <w:rPr>
                          <w:rFonts w:ascii="Calibri"/>
                          <w:i/>
                          <w:spacing w:val="-26"/>
                          <w:sz w:val="21"/>
                        </w:rPr>
                        <w:t> </w:t>
                      </w:r>
                      <w:r>
                        <w:rPr>
                          <w:rFonts w:ascii="Calibri"/>
                          <w:i/>
                          <w:sz w:val="21"/>
                        </w:rPr>
                        <w:t>subtotal)</w:t>
                      </w:r>
                      <w:r>
                        <w:rPr>
                          <w:rFonts w:ascii="Calibri"/>
                          <w:sz w:val="21"/>
                        </w:rPr>
                      </w:r>
                    </w:p>
                  </w:txbxContent>
                </v:textbox>
                <w10:wrap type="none"/>
              </v:shape>
              <v:shape style="position:absolute;left:6571;top:20;width:2514;height:291" type="#_x0000_t202" filled="false" stroked="false">
                <v:textbox inset="0,0,0,0">
                  <w:txbxContent>
                    <w:p>
                      <w:pPr>
                        <w:spacing w:before="65"/>
                        <w:ind w:left="0" w:right="73" w:firstLine="0"/>
                        <w:jc w:val="right"/>
                        <w:rPr>
                          <w:rFonts w:ascii="Calibri" w:hAnsi="Calibri" w:cs="Calibri" w:eastAsia="Calibri" w:hint="default"/>
                          <w:sz w:val="16"/>
                          <w:szCs w:val="16"/>
                        </w:rPr>
                      </w:pPr>
                      <w:r>
                        <w:rPr>
                          <w:rFonts w:ascii="Calibri"/>
                          <w:w w:val="95"/>
                          <w:sz w:val="16"/>
                        </w:rPr>
                        <w:t>1,385,000</w:t>
                      </w:r>
                      <w:r>
                        <w:rPr>
                          <w:rFonts w:ascii="Calibri"/>
                          <w:sz w:val="16"/>
                        </w:rPr>
                      </w:r>
                    </w:p>
                  </w:txbxContent>
                </v:textbox>
                <w10:wrap type="none"/>
              </v:shape>
              <v:shape style="position:absolute;left:5761;top:333;width:654;height:220" type="#_x0000_t202" filled="false" stroked="false">
                <v:textbox inset="0,0,0,0">
                  <w:txbxContent>
                    <w:p>
                      <w:pPr>
                        <w:spacing w:line="220" w:lineRule="exact" w:before="0"/>
                        <w:ind w:left="0" w:right="0" w:firstLine="0"/>
                        <w:jc w:val="left"/>
                        <w:rPr>
                          <w:rFonts w:ascii="Calibri" w:hAnsi="Calibri" w:cs="Calibri" w:eastAsia="Calibri" w:hint="default"/>
                          <w:sz w:val="22"/>
                          <w:szCs w:val="22"/>
                        </w:rPr>
                      </w:pPr>
                      <w:r>
                        <w:rPr>
                          <w:rFonts w:ascii="Calibri"/>
                          <w:b/>
                          <w:spacing w:val="-1"/>
                          <w:sz w:val="22"/>
                        </w:rPr>
                        <w:t>TOTAL:</w:t>
                      </w:r>
                      <w:r>
                        <w:rPr>
                          <w:rFonts w:ascii="Calibri"/>
                          <w:sz w:val="22"/>
                        </w:rPr>
                      </w:r>
                    </w:p>
                  </w:txbxContent>
                </v:textbox>
                <w10:wrap type="none"/>
              </v:shape>
              <v:shape style="position:absolute;left:8286;top:461;width:723;height:160" type="#_x0000_t202" filled="false" stroked="false">
                <v:textbox inset="0,0,0,0">
                  <w:txbxContent>
                    <w:p>
                      <w:pPr>
                        <w:spacing w:line="160" w:lineRule="exact" w:before="0"/>
                        <w:ind w:left="0" w:right="0" w:firstLine="0"/>
                        <w:jc w:val="left"/>
                        <w:rPr>
                          <w:rFonts w:ascii="Calibri" w:hAnsi="Calibri" w:cs="Calibri" w:eastAsia="Calibri" w:hint="default"/>
                          <w:sz w:val="16"/>
                          <w:szCs w:val="16"/>
                        </w:rPr>
                      </w:pPr>
                      <w:r>
                        <w:rPr>
                          <w:rFonts w:ascii="Calibri"/>
                          <w:w w:val="95"/>
                          <w:sz w:val="16"/>
                        </w:rPr>
                        <w:t>15,235,000</w:t>
                      </w:r>
                      <w:r>
                        <w:rPr>
                          <w:rFonts w:ascii="Calibri"/>
                          <w:sz w:val="16"/>
                        </w:rPr>
                      </w:r>
                    </w:p>
                  </w:txbxContent>
                </v:textbox>
                <w10:wrap type="none"/>
              </v:shape>
            </v:group>
          </v:group>
        </w:pict>
      </w:r>
      <w:r>
        <w:rPr>
          <w:rFonts w:ascii="Arial" w:hAnsi="Arial" w:cs="Arial" w:eastAsia="Arial" w:hint="default"/>
          <w:sz w:val="20"/>
          <w:szCs w:val="20"/>
        </w:rPr>
      </w:r>
    </w:p>
    <w:p>
      <w:pPr>
        <w:spacing w:line="240" w:lineRule="auto" w:before="1"/>
        <w:ind w:right="0"/>
        <w:rPr>
          <w:rFonts w:ascii="Arial" w:hAnsi="Arial" w:cs="Arial" w:eastAsia="Arial" w:hint="default"/>
          <w:sz w:val="14"/>
          <w:szCs w:val="14"/>
        </w:rPr>
      </w:pPr>
    </w:p>
    <w:p>
      <w:pPr>
        <w:pStyle w:val="Heading1"/>
        <w:spacing w:line="240" w:lineRule="auto"/>
        <w:ind w:left="1799" w:right="0"/>
        <w:jc w:val="left"/>
        <w:rPr>
          <w:b w:val="0"/>
          <w:bCs w:val="0"/>
        </w:rPr>
      </w:pPr>
      <w:r>
        <w:rPr/>
        <w:t>Estimated Costs by</w:t>
      </w:r>
      <w:r>
        <w:rPr>
          <w:spacing w:val="-6"/>
        </w:rPr>
        <w:t> </w:t>
      </w:r>
      <w:r>
        <w:rPr/>
        <w:t>Year</w:t>
      </w:r>
      <w:r>
        <w:rPr>
          <w:b w:val="0"/>
        </w:rPr>
      </w:r>
    </w:p>
    <w:p>
      <w:pPr>
        <w:spacing w:line="240" w:lineRule="auto" w:before="9"/>
        <w:ind w:right="0"/>
        <w:rPr>
          <w:rFonts w:ascii="Calibri" w:hAnsi="Calibri" w:cs="Calibri" w:eastAsia="Calibri" w:hint="default"/>
          <w:b/>
          <w:bCs/>
          <w:sz w:val="7"/>
          <w:szCs w:val="7"/>
        </w:rPr>
      </w:pPr>
    </w:p>
    <w:tbl>
      <w:tblPr>
        <w:tblW w:w="0" w:type="auto"/>
        <w:jc w:val="left"/>
        <w:tblInd w:w="119" w:type="dxa"/>
        <w:tblLayout w:type="fixed"/>
        <w:tblCellMar>
          <w:top w:w="0" w:type="dxa"/>
          <w:left w:w="0" w:type="dxa"/>
          <w:bottom w:w="0" w:type="dxa"/>
          <w:right w:w="0" w:type="dxa"/>
        </w:tblCellMar>
        <w:tblLook w:val="01E0"/>
      </w:tblPr>
      <w:tblGrid>
        <w:gridCol w:w="6561"/>
        <w:gridCol w:w="2513"/>
      </w:tblGrid>
      <w:tr>
        <w:trPr>
          <w:trHeight w:val="290" w:hRule="exact"/>
        </w:trPr>
        <w:tc>
          <w:tcPr>
            <w:tcW w:w="6561" w:type="dxa"/>
            <w:tcBorders>
              <w:top w:val="single" w:sz="8" w:space="0" w:color="000000"/>
              <w:left w:val="single" w:sz="8" w:space="0" w:color="000000"/>
              <w:bottom w:val="single" w:sz="8" w:space="0" w:color="000000"/>
              <w:right w:val="single" w:sz="8" w:space="0" w:color="000000"/>
            </w:tcBorders>
          </w:tcPr>
          <w:p>
            <w:pPr>
              <w:pStyle w:val="TableParagraph"/>
              <w:spacing w:line="246" w:lineRule="exact"/>
              <w:ind w:left="2660" w:right="0"/>
              <w:jc w:val="left"/>
              <w:rPr>
                <w:rFonts w:ascii="Calibri" w:hAnsi="Calibri" w:cs="Calibri" w:eastAsia="Calibri" w:hint="default"/>
                <w:sz w:val="22"/>
                <w:szCs w:val="22"/>
              </w:rPr>
            </w:pPr>
            <w:r>
              <w:rPr>
                <w:rFonts w:ascii="Calibri"/>
                <w:sz w:val="22"/>
              </w:rPr>
              <w:t>Year</w:t>
            </w:r>
            <w:r>
              <w:rPr>
                <w:rFonts w:ascii="Calibri"/>
                <w:spacing w:val="-3"/>
                <w:sz w:val="22"/>
              </w:rPr>
              <w:t> </w:t>
            </w:r>
            <w:r>
              <w:rPr>
                <w:rFonts w:ascii="Calibri"/>
                <w:sz w:val="22"/>
              </w:rPr>
              <w:t>1</w:t>
            </w:r>
          </w:p>
        </w:tc>
        <w:tc>
          <w:tcPr>
            <w:tcW w:w="2513" w:type="dxa"/>
            <w:tcBorders>
              <w:top w:val="single" w:sz="8" w:space="0" w:color="000000"/>
              <w:left w:val="single" w:sz="8" w:space="0" w:color="000000"/>
              <w:bottom w:val="single" w:sz="8" w:space="0" w:color="000000"/>
              <w:right w:val="single" w:sz="8" w:space="0" w:color="000000"/>
            </w:tcBorders>
          </w:tcPr>
          <w:p>
            <w:pPr>
              <w:pStyle w:val="TableParagraph"/>
              <w:spacing w:line="240" w:lineRule="auto" w:before="16"/>
              <w:ind w:right="15"/>
              <w:jc w:val="right"/>
              <w:rPr>
                <w:rFonts w:ascii="Arial" w:hAnsi="Arial" w:cs="Arial" w:eastAsia="Arial" w:hint="default"/>
                <w:sz w:val="20"/>
                <w:szCs w:val="20"/>
              </w:rPr>
            </w:pPr>
            <w:r>
              <w:rPr>
                <w:rFonts w:ascii="Arial"/>
                <w:w w:val="95"/>
                <w:sz w:val="20"/>
              </w:rPr>
              <w:t>13,750,000</w:t>
            </w:r>
            <w:r>
              <w:rPr>
                <w:rFonts w:ascii="Arial"/>
                <w:sz w:val="20"/>
              </w:rPr>
            </w:r>
          </w:p>
        </w:tc>
      </w:tr>
      <w:tr>
        <w:trPr>
          <w:trHeight w:val="290" w:hRule="exact"/>
        </w:trPr>
        <w:tc>
          <w:tcPr>
            <w:tcW w:w="6561" w:type="dxa"/>
            <w:tcBorders>
              <w:top w:val="single" w:sz="8" w:space="0" w:color="000000"/>
              <w:left w:val="single" w:sz="8" w:space="0" w:color="000000"/>
              <w:bottom w:val="single" w:sz="8" w:space="0" w:color="000000"/>
              <w:right w:val="single" w:sz="8" w:space="0" w:color="000000"/>
            </w:tcBorders>
          </w:tcPr>
          <w:p>
            <w:pPr>
              <w:pStyle w:val="TableParagraph"/>
              <w:spacing w:line="235" w:lineRule="exact"/>
              <w:ind w:left="2680" w:right="0"/>
              <w:jc w:val="left"/>
              <w:rPr>
                <w:rFonts w:ascii="Calibri" w:hAnsi="Calibri" w:cs="Calibri" w:eastAsia="Calibri" w:hint="default"/>
                <w:sz w:val="22"/>
                <w:szCs w:val="22"/>
              </w:rPr>
            </w:pPr>
            <w:r>
              <w:rPr>
                <w:rFonts w:ascii="Calibri"/>
                <w:sz w:val="22"/>
              </w:rPr>
              <w:t>Year</w:t>
            </w:r>
            <w:r>
              <w:rPr>
                <w:rFonts w:ascii="Calibri"/>
                <w:spacing w:val="-3"/>
                <w:sz w:val="22"/>
              </w:rPr>
              <w:t> </w:t>
            </w:r>
            <w:r>
              <w:rPr>
                <w:rFonts w:ascii="Calibri"/>
                <w:sz w:val="22"/>
              </w:rPr>
              <w:t>2</w:t>
            </w:r>
          </w:p>
        </w:tc>
        <w:tc>
          <w:tcPr>
            <w:tcW w:w="2513" w:type="dxa"/>
            <w:tcBorders>
              <w:top w:val="single" w:sz="8" w:space="0" w:color="000000"/>
              <w:left w:val="single" w:sz="8" w:space="0" w:color="000000"/>
              <w:bottom w:val="single" w:sz="8" w:space="0" w:color="000000"/>
              <w:right w:val="single" w:sz="8" w:space="0" w:color="000000"/>
            </w:tcBorders>
          </w:tcPr>
          <w:p>
            <w:pPr>
              <w:pStyle w:val="TableParagraph"/>
              <w:spacing w:line="240" w:lineRule="auto" w:before="5"/>
              <w:ind w:right="-4"/>
              <w:jc w:val="right"/>
              <w:rPr>
                <w:rFonts w:ascii="Arial" w:hAnsi="Arial" w:cs="Arial" w:eastAsia="Arial" w:hint="default"/>
                <w:sz w:val="20"/>
                <w:szCs w:val="20"/>
              </w:rPr>
            </w:pPr>
            <w:r>
              <w:rPr>
                <w:rFonts w:ascii="Arial"/>
                <w:w w:val="95"/>
                <w:sz w:val="20"/>
              </w:rPr>
              <w:t>100,000</w:t>
            </w:r>
            <w:r>
              <w:rPr>
                <w:rFonts w:ascii="Arial"/>
                <w:sz w:val="20"/>
              </w:rPr>
            </w:r>
          </w:p>
        </w:tc>
      </w:tr>
      <w:tr>
        <w:trPr>
          <w:trHeight w:val="290" w:hRule="exact"/>
        </w:trPr>
        <w:tc>
          <w:tcPr>
            <w:tcW w:w="6561" w:type="dxa"/>
            <w:tcBorders>
              <w:top w:val="single" w:sz="8" w:space="0" w:color="000000"/>
              <w:left w:val="single" w:sz="8" w:space="0" w:color="000000"/>
              <w:bottom w:val="single" w:sz="8" w:space="0" w:color="000000"/>
              <w:right w:val="single" w:sz="8" w:space="0" w:color="000000"/>
            </w:tcBorders>
          </w:tcPr>
          <w:p>
            <w:pPr>
              <w:pStyle w:val="TableParagraph"/>
              <w:spacing w:line="244" w:lineRule="exact"/>
              <w:ind w:left="2680" w:right="0"/>
              <w:jc w:val="left"/>
              <w:rPr>
                <w:rFonts w:ascii="Calibri" w:hAnsi="Calibri" w:cs="Calibri" w:eastAsia="Calibri" w:hint="default"/>
                <w:sz w:val="22"/>
                <w:szCs w:val="22"/>
              </w:rPr>
            </w:pPr>
            <w:r>
              <w:rPr>
                <w:rFonts w:ascii="Calibri"/>
                <w:sz w:val="22"/>
              </w:rPr>
              <w:t>Year</w:t>
            </w:r>
            <w:r>
              <w:rPr>
                <w:rFonts w:ascii="Calibri"/>
                <w:spacing w:val="-3"/>
                <w:sz w:val="22"/>
              </w:rPr>
              <w:t> </w:t>
            </w:r>
            <w:r>
              <w:rPr>
                <w:rFonts w:ascii="Calibri"/>
                <w:sz w:val="22"/>
              </w:rPr>
              <w:t>3</w:t>
            </w:r>
          </w:p>
        </w:tc>
        <w:tc>
          <w:tcPr>
            <w:tcW w:w="2513" w:type="dxa"/>
            <w:tcBorders>
              <w:top w:val="single" w:sz="8" w:space="0" w:color="000000"/>
              <w:left w:val="single" w:sz="8" w:space="0" w:color="000000"/>
              <w:bottom w:val="single" w:sz="8" w:space="0" w:color="000000"/>
              <w:right w:val="single" w:sz="8" w:space="0" w:color="000000"/>
            </w:tcBorders>
          </w:tcPr>
          <w:p>
            <w:pPr/>
          </w:p>
        </w:tc>
      </w:tr>
      <w:tr>
        <w:trPr>
          <w:trHeight w:val="290" w:hRule="exact"/>
        </w:trPr>
        <w:tc>
          <w:tcPr>
            <w:tcW w:w="6561" w:type="dxa"/>
            <w:tcBorders>
              <w:top w:val="single" w:sz="8" w:space="0" w:color="000000"/>
              <w:left w:val="single" w:sz="8" w:space="0" w:color="000000"/>
              <w:bottom w:val="single" w:sz="8" w:space="0" w:color="000000"/>
              <w:right w:val="single" w:sz="8" w:space="0" w:color="000000"/>
            </w:tcBorders>
          </w:tcPr>
          <w:p>
            <w:pPr>
              <w:pStyle w:val="TableParagraph"/>
              <w:spacing w:line="234" w:lineRule="exact"/>
              <w:ind w:left="2680" w:right="0"/>
              <w:jc w:val="left"/>
              <w:rPr>
                <w:rFonts w:ascii="Calibri" w:hAnsi="Calibri" w:cs="Calibri" w:eastAsia="Calibri" w:hint="default"/>
                <w:sz w:val="22"/>
                <w:szCs w:val="22"/>
              </w:rPr>
            </w:pPr>
            <w:r>
              <w:rPr>
                <w:rFonts w:ascii="Calibri"/>
                <w:sz w:val="22"/>
              </w:rPr>
              <w:t>Year</w:t>
            </w:r>
            <w:r>
              <w:rPr>
                <w:rFonts w:ascii="Calibri"/>
                <w:spacing w:val="-3"/>
                <w:sz w:val="22"/>
              </w:rPr>
              <w:t> </w:t>
            </w:r>
            <w:r>
              <w:rPr>
                <w:rFonts w:ascii="Calibri"/>
                <w:sz w:val="22"/>
              </w:rPr>
              <w:t>4</w:t>
            </w:r>
          </w:p>
        </w:tc>
        <w:tc>
          <w:tcPr>
            <w:tcW w:w="2513" w:type="dxa"/>
            <w:tcBorders>
              <w:top w:val="single" w:sz="8" w:space="0" w:color="000000"/>
              <w:left w:val="single" w:sz="8" w:space="0" w:color="000000"/>
              <w:bottom w:val="single" w:sz="8" w:space="0" w:color="000000"/>
              <w:right w:val="single" w:sz="8" w:space="0" w:color="000000"/>
            </w:tcBorders>
          </w:tcPr>
          <w:p>
            <w:pPr/>
          </w:p>
        </w:tc>
      </w:tr>
      <w:tr>
        <w:trPr>
          <w:trHeight w:val="290" w:hRule="exact"/>
        </w:trPr>
        <w:tc>
          <w:tcPr>
            <w:tcW w:w="6561" w:type="dxa"/>
            <w:tcBorders>
              <w:top w:val="single" w:sz="8" w:space="0" w:color="000000"/>
              <w:left w:val="single" w:sz="8" w:space="0" w:color="000000"/>
              <w:bottom w:val="single" w:sz="8" w:space="0" w:color="000000"/>
              <w:right w:val="single" w:sz="8" w:space="0" w:color="000000"/>
            </w:tcBorders>
          </w:tcPr>
          <w:p>
            <w:pPr>
              <w:pStyle w:val="TableParagraph"/>
              <w:spacing w:line="243" w:lineRule="exact"/>
              <w:ind w:left="2680" w:right="0"/>
              <w:jc w:val="left"/>
              <w:rPr>
                <w:rFonts w:ascii="Calibri" w:hAnsi="Calibri" w:cs="Calibri" w:eastAsia="Calibri" w:hint="default"/>
                <w:sz w:val="22"/>
                <w:szCs w:val="22"/>
              </w:rPr>
            </w:pPr>
            <w:r>
              <w:rPr>
                <w:rFonts w:ascii="Calibri"/>
                <w:sz w:val="22"/>
              </w:rPr>
              <w:t>Year</w:t>
            </w:r>
            <w:r>
              <w:rPr>
                <w:rFonts w:ascii="Calibri"/>
                <w:spacing w:val="-3"/>
                <w:sz w:val="22"/>
              </w:rPr>
              <w:t> </w:t>
            </w:r>
            <w:r>
              <w:rPr>
                <w:rFonts w:ascii="Calibri"/>
                <w:sz w:val="22"/>
              </w:rPr>
              <w:t>5</w:t>
            </w:r>
          </w:p>
        </w:tc>
        <w:tc>
          <w:tcPr>
            <w:tcW w:w="2513" w:type="dxa"/>
            <w:tcBorders>
              <w:top w:val="single" w:sz="8" w:space="0" w:color="000000"/>
              <w:left w:val="single" w:sz="8" w:space="0" w:color="000000"/>
              <w:bottom w:val="single" w:sz="8" w:space="0" w:color="000000"/>
              <w:right w:val="single" w:sz="8" w:space="0" w:color="000000"/>
            </w:tcBorders>
          </w:tcPr>
          <w:p>
            <w:pPr/>
          </w:p>
        </w:tc>
      </w:tr>
      <w:tr>
        <w:trPr>
          <w:trHeight w:val="290" w:hRule="exact"/>
        </w:trPr>
        <w:tc>
          <w:tcPr>
            <w:tcW w:w="6561" w:type="dxa"/>
            <w:tcBorders>
              <w:top w:val="single" w:sz="8" w:space="0" w:color="000000"/>
              <w:left w:val="single" w:sz="8" w:space="0" w:color="000000"/>
              <w:bottom w:val="single" w:sz="8" w:space="0" w:color="000000"/>
              <w:right w:val="single" w:sz="8" w:space="0" w:color="000000"/>
            </w:tcBorders>
          </w:tcPr>
          <w:p>
            <w:pPr>
              <w:pStyle w:val="TableParagraph"/>
              <w:spacing w:line="253" w:lineRule="exact"/>
              <w:ind w:left="2701" w:right="0"/>
              <w:jc w:val="left"/>
              <w:rPr>
                <w:rFonts w:ascii="Calibri" w:hAnsi="Calibri" w:cs="Calibri" w:eastAsia="Calibri" w:hint="default"/>
                <w:sz w:val="22"/>
                <w:szCs w:val="22"/>
              </w:rPr>
            </w:pPr>
            <w:r>
              <w:rPr>
                <w:rFonts w:ascii="Calibri"/>
                <w:sz w:val="22"/>
              </w:rPr>
              <w:t>Year</w:t>
            </w:r>
            <w:r>
              <w:rPr>
                <w:rFonts w:ascii="Calibri"/>
                <w:spacing w:val="-3"/>
                <w:sz w:val="22"/>
              </w:rPr>
              <w:t> </w:t>
            </w:r>
            <w:r>
              <w:rPr>
                <w:rFonts w:ascii="Calibri"/>
                <w:sz w:val="22"/>
              </w:rPr>
              <w:t>6</w:t>
            </w:r>
          </w:p>
        </w:tc>
        <w:tc>
          <w:tcPr>
            <w:tcW w:w="2513" w:type="dxa"/>
            <w:tcBorders>
              <w:top w:val="single" w:sz="8" w:space="0" w:color="000000"/>
              <w:left w:val="single" w:sz="8" w:space="0" w:color="000000"/>
              <w:bottom w:val="single" w:sz="8" w:space="0" w:color="000000"/>
              <w:right w:val="single" w:sz="8" w:space="0" w:color="000000"/>
            </w:tcBorders>
          </w:tcPr>
          <w:p>
            <w:pPr/>
          </w:p>
        </w:tc>
      </w:tr>
    </w:tbl>
    <w:sectPr>
      <w:type w:val="continuous"/>
      <w:pgSz w:w="12240" w:h="15840"/>
      <w:pgMar w:top="700" w:bottom="280" w:left="600" w:right="1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2"/>
      <w:numFmt w:val="decimal"/>
      <w:lvlText w:val="%1."/>
      <w:lvlJc w:val="left"/>
      <w:pPr>
        <w:ind w:left="14" w:hanging="267"/>
        <w:jc w:val="left"/>
      </w:pPr>
      <w:rPr>
        <w:rFonts w:hint="default" w:ascii="Arial" w:hAnsi="Arial" w:eastAsia="Arial"/>
        <w:w w:val="99"/>
        <w:sz w:val="24"/>
        <w:szCs w:val="24"/>
      </w:rPr>
    </w:lvl>
    <w:lvl w:ilvl="1">
      <w:start w:val="1"/>
      <w:numFmt w:val="bullet"/>
      <w:lvlText w:val="•"/>
      <w:lvlJc w:val="left"/>
      <w:pPr>
        <w:ind w:left="1049" w:hanging="267"/>
      </w:pPr>
      <w:rPr>
        <w:rFonts w:hint="default"/>
      </w:rPr>
    </w:lvl>
    <w:lvl w:ilvl="2">
      <w:start w:val="1"/>
      <w:numFmt w:val="bullet"/>
      <w:lvlText w:val="•"/>
      <w:lvlJc w:val="left"/>
      <w:pPr>
        <w:ind w:left="2078" w:hanging="267"/>
      </w:pPr>
      <w:rPr>
        <w:rFonts w:hint="default"/>
      </w:rPr>
    </w:lvl>
    <w:lvl w:ilvl="3">
      <w:start w:val="1"/>
      <w:numFmt w:val="bullet"/>
      <w:lvlText w:val="•"/>
      <w:lvlJc w:val="left"/>
      <w:pPr>
        <w:ind w:left="3107" w:hanging="267"/>
      </w:pPr>
      <w:rPr>
        <w:rFonts w:hint="default"/>
      </w:rPr>
    </w:lvl>
    <w:lvl w:ilvl="4">
      <w:start w:val="1"/>
      <w:numFmt w:val="bullet"/>
      <w:lvlText w:val="•"/>
      <w:lvlJc w:val="left"/>
      <w:pPr>
        <w:ind w:left="4136" w:hanging="267"/>
      </w:pPr>
      <w:rPr>
        <w:rFonts w:hint="default"/>
      </w:rPr>
    </w:lvl>
    <w:lvl w:ilvl="5">
      <w:start w:val="1"/>
      <w:numFmt w:val="bullet"/>
      <w:lvlText w:val="•"/>
      <w:lvlJc w:val="left"/>
      <w:pPr>
        <w:ind w:left="5165" w:hanging="267"/>
      </w:pPr>
      <w:rPr>
        <w:rFonts w:hint="default"/>
      </w:rPr>
    </w:lvl>
    <w:lvl w:ilvl="6">
      <w:start w:val="1"/>
      <w:numFmt w:val="bullet"/>
      <w:lvlText w:val="•"/>
      <w:lvlJc w:val="left"/>
      <w:pPr>
        <w:ind w:left="6194" w:hanging="267"/>
      </w:pPr>
      <w:rPr>
        <w:rFonts w:hint="default"/>
      </w:rPr>
    </w:lvl>
    <w:lvl w:ilvl="7">
      <w:start w:val="1"/>
      <w:numFmt w:val="bullet"/>
      <w:lvlText w:val="•"/>
      <w:lvlJc w:val="left"/>
      <w:pPr>
        <w:ind w:left="7223" w:hanging="267"/>
      </w:pPr>
      <w:rPr>
        <w:rFonts w:hint="default"/>
      </w:rPr>
    </w:lvl>
    <w:lvl w:ilvl="8">
      <w:start w:val="1"/>
      <w:numFmt w:val="bullet"/>
      <w:lvlText w:val="•"/>
      <w:lvlJc w:val="left"/>
      <w:pPr>
        <w:ind w:left="8252" w:hanging="267"/>
      </w:pPr>
      <w:rPr>
        <w:rFonts w:hint="default"/>
      </w:rPr>
    </w:lvl>
  </w:abstractNum>
  <w:abstractNum w:abstractNumId="0">
    <w:multiLevelType w:val="hybridMultilevel"/>
    <w:lvl w:ilvl="0">
      <w:start w:val="1"/>
      <w:numFmt w:val="bullet"/>
      <w:lvlText w:val="•"/>
      <w:lvlJc w:val="left"/>
      <w:pPr>
        <w:ind w:left="800" w:hanging="96"/>
      </w:pPr>
      <w:rPr>
        <w:rFonts w:hint="default" w:ascii="Calibri" w:hAnsi="Calibri" w:eastAsia="Calibri"/>
        <w:w w:val="56"/>
        <w:sz w:val="22"/>
        <w:szCs w:val="22"/>
      </w:rPr>
    </w:lvl>
    <w:lvl w:ilvl="1">
      <w:start w:val="1"/>
      <w:numFmt w:val="bullet"/>
      <w:lvlText w:val="•"/>
      <w:lvlJc w:val="left"/>
      <w:pPr>
        <w:ind w:left="1778" w:hanging="96"/>
      </w:pPr>
      <w:rPr>
        <w:rFonts w:hint="default"/>
      </w:rPr>
    </w:lvl>
    <w:lvl w:ilvl="2">
      <w:start w:val="1"/>
      <w:numFmt w:val="bullet"/>
      <w:lvlText w:val="•"/>
      <w:lvlJc w:val="left"/>
      <w:pPr>
        <w:ind w:left="2756" w:hanging="96"/>
      </w:pPr>
      <w:rPr>
        <w:rFonts w:hint="default"/>
      </w:rPr>
    </w:lvl>
    <w:lvl w:ilvl="3">
      <w:start w:val="1"/>
      <w:numFmt w:val="bullet"/>
      <w:lvlText w:val="•"/>
      <w:lvlJc w:val="left"/>
      <w:pPr>
        <w:ind w:left="3734" w:hanging="96"/>
      </w:pPr>
      <w:rPr>
        <w:rFonts w:hint="default"/>
      </w:rPr>
    </w:lvl>
    <w:lvl w:ilvl="4">
      <w:start w:val="1"/>
      <w:numFmt w:val="bullet"/>
      <w:lvlText w:val="•"/>
      <w:lvlJc w:val="left"/>
      <w:pPr>
        <w:ind w:left="4712" w:hanging="96"/>
      </w:pPr>
      <w:rPr>
        <w:rFonts w:hint="default"/>
      </w:rPr>
    </w:lvl>
    <w:lvl w:ilvl="5">
      <w:start w:val="1"/>
      <w:numFmt w:val="bullet"/>
      <w:lvlText w:val="•"/>
      <w:lvlJc w:val="left"/>
      <w:pPr>
        <w:ind w:left="5690" w:hanging="96"/>
      </w:pPr>
      <w:rPr>
        <w:rFonts w:hint="default"/>
      </w:rPr>
    </w:lvl>
    <w:lvl w:ilvl="6">
      <w:start w:val="1"/>
      <w:numFmt w:val="bullet"/>
      <w:lvlText w:val="•"/>
      <w:lvlJc w:val="left"/>
      <w:pPr>
        <w:ind w:left="6668" w:hanging="96"/>
      </w:pPr>
      <w:rPr>
        <w:rFonts w:hint="default"/>
      </w:rPr>
    </w:lvl>
    <w:lvl w:ilvl="7">
      <w:start w:val="1"/>
      <w:numFmt w:val="bullet"/>
      <w:lvlText w:val="•"/>
      <w:lvlJc w:val="left"/>
      <w:pPr>
        <w:ind w:left="7646" w:hanging="96"/>
      </w:pPr>
      <w:rPr>
        <w:rFonts w:hint="default"/>
      </w:rPr>
    </w:lvl>
    <w:lvl w:ilvl="8">
      <w:start w:val="1"/>
      <w:numFmt w:val="bullet"/>
      <w:lvlText w:val="•"/>
      <w:lvlJc w:val="left"/>
      <w:pPr>
        <w:ind w:left="8624" w:hanging="96"/>
      </w:pPr>
      <w:rPr>
        <w:rFonts w:hint="default"/>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spacing w:lineRule="auto" w:line="240" w:after="0"/>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style>
  <w:style w:styleId="BodyText" w:type="paragraph">
    <w:name w:val="Body Text"/>
    <w:basedOn w:val="Normal"/>
    <w:uiPriority w:val="1"/>
    <w:qFormat/>
    <w:pPr>
      <w:spacing w:before="13"/>
      <w:ind w:left="120"/>
    </w:pPr>
    <w:rPr>
      <w:rFonts w:ascii="Calibri" w:hAnsi="Calibri" w:eastAsia="Calibri"/>
      <w:i/>
      <w:sz w:val="22"/>
      <w:szCs w:val="22"/>
    </w:rPr>
  </w:style>
  <w:style w:styleId="Heading1" w:type="paragraph">
    <w:name w:val="Heading 1"/>
    <w:basedOn w:val="Normal"/>
    <w:uiPriority w:val="1"/>
    <w:qFormat/>
    <w:pPr>
      <w:spacing w:before="43"/>
      <w:ind w:left="120"/>
      <w:outlineLvl w:val="1"/>
    </w:pPr>
    <w:rPr>
      <w:rFonts w:ascii="Calibri" w:hAnsi="Calibri" w:eastAsia="Calibri"/>
      <w:b/>
      <w:bCs/>
      <w:sz w:val="28"/>
      <w:szCs w:val="28"/>
    </w:rPr>
  </w:style>
  <w:style w:styleId="Heading2" w:type="paragraph">
    <w:name w:val="Heading 2"/>
    <w:basedOn w:val="Normal"/>
    <w:uiPriority w:val="1"/>
    <w:qFormat/>
    <w:pPr>
      <w:spacing w:before="51"/>
      <w:ind w:left="88"/>
      <w:outlineLvl w:val="2"/>
    </w:pPr>
    <w:rPr>
      <w:rFonts w:ascii="Calibri" w:hAnsi="Calibri" w:eastAsia="Calibri"/>
      <w:b/>
      <w:bCs/>
      <w:sz w:val="24"/>
      <w:szCs w:val="24"/>
    </w:rPr>
  </w:style>
  <w:style w:styleId="Heading3" w:type="paragraph">
    <w:name w:val="Heading 3"/>
    <w:basedOn w:val="Normal"/>
    <w:uiPriority w:val="1"/>
    <w:qFormat/>
    <w:pPr>
      <w:ind w:left="120"/>
      <w:outlineLvl w:val="3"/>
    </w:pPr>
    <w:rPr>
      <w:rFonts w:ascii="Calibri" w:hAnsi="Calibri" w:eastAsia="Calibri"/>
      <w:b/>
      <w:bCs/>
      <w:sz w:val="22"/>
      <w:szCs w:val="22"/>
    </w:rPr>
  </w:style>
  <w:style w:styleId="Heading4" w:type="paragraph">
    <w:name w:val="Heading 4"/>
    <w:basedOn w:val="Normal"/>
    <w:uiPriority w:val="1"/>
    <w:qFormat/>
    <w:pPr>
      <w:ind w:left="120" w:hanging="108"/>
      <w:outlineLvl w:val="4"/>
    </w:pPr>
    <w:rPr>
      <w:rFonts w:ascii="Calibri" w:hAnsi="Calibri" w:eastAsia="Calibri"/>
      <w:sz w:val="22"/>
      <w:szCs w:val="22"/>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Restoration.Projects@dep.state.fl.us" TargetMode="Externa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Application>Microsoft Office Outlook</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Parramore, Janet</dc:creator>
  <cp:keywords>Project Submittal Form</cp:keywords>
  <dc:subject>Project Submittal Form</dc:subject>
  <dc:title>Project Submittal Form</dc:title>
  <dcterms:created xsi:type="dcterms:W3CDTF">2016-07-18T14:50:00Z</dcterms:created>
  <dcterms:modified xsi:type="dcterms:W3CDTF">2016-07-18T14:50:00Z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2014-04-18T00:00:00Z</vt:filetime>
  </property>
  <property fmtid="{D5CDD505-2E9C-101B-9397-08002B2CF9AE}" pid="3" name="Creator">
    <vt:lpwstr>Adobe LiveCycle Designer ES 9.0</vt:lpwstr>
  </property>
  <property fmtid="{D5CDD505-2E9C-101B-9397-08002B2CF9AE}" pid="4" name="LastSaved">
    <vt:filetime>2016-07-18T00:00:00Z</vt:filetime>
  </property>
</Properties>
</file>