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532" w:rsidRPr="007425C4" w:rsidRDefault="005C0ACA" w:rsidP="005C0ACA">
      <w:pPr>
        <w:pStyle w:val="NoSpacing"/>
        <w:jc w:val="center"/>
        <w:rPr>
          <w:smallCaps/>
          <w:sz w:val="36"/>
          <w:szCs w:val="36"/>
        </w:rPr>
      </w:pPr>
      <w:r w:rsidRPr="007425C4">
        <w:rPr>
          <w:smallCaps/>
          <w:sz w:val="36"/>
          <w:szCs w:val="36"/>
        </w:rPr>
        <w:t>FLORIDA GULF OF MEXICO RESTORATION</w:t>
      </w:r>
    </w:p>
    <w:p w:rsidR="005C0ACA" w:rsidRPr="007425C4" w:rsidRDefault="005C0ACA" w:rsidP="005C0ACA">
      <w:pPr>
        <w:pStyle w:val="NoSpacing"/>
        <w:jc w:val="center"/>
        <w:rPr>
          <w:smallCaps/>
          <w:sz w:val="36"/>
          <w:szCs w:val="36"/>
        </w:rPr>
      </w:pPr>
      <w:r w:rsidRPr="007425C4">
        <w:rPr>
          <w:smallCaps/>
          <w:sz w:val="36"/>
          <w:szCs w:val="36"/>
        </w:rPr>
        <w:t>PROJECT SUBMITTAL FORM</w:t>
      </w:r>
    </w:p>
    <w:p w:rsidR="005C0ACA" w:rsidRDefault="005C0ACA" w:rsidP="005C0ACA">
      <w:pPr>
        <w:pStyle w:val="NoSpacing"/>
        <w:jc w:val="center"/>
      </w:pPr>
    </w:p>
    <w:p w:rsidR="005C0ACA" w:rsidRPr="007425C4" w:rsidRDefault="005C0ACA" w:rsidP="005C0ACA">
      <w:pPr>
        <w:pStyle w:val="NoSpacing"/>
        <w:rPr>
          <w:b/>
          <w:sz w:val="24"/>
          <w:szCs w:val="24"/>
          <w:u w:val="single"/>
        </w:rPr>
      </w:pPr>
      <w:r w:rsidRPr="007425C4">
        <w:rPr>
          <w:b/>
          <w:sz w:val="24"/>
          <w:szCs w:val="24"/>
          <w:u w:val="single"/>
        </w:rPr>
        <w:t>Form Purpose and Instructions:</w:t>
      </w:r>
      <w:r w:rsidR="00566A33">
        <w:rPr>
          <w:b/>
          <w:sz w:val="24"/>
          <w:szCs w:val="24"/>
          <w:u w:val="single"/>
        </w:rPr>
        <w:br/>
      </w:r>
    </w:p>
    <w:p w:rsidR="005C0ACA" w:rsidRDefault="005C0ACA" w:rsidP="005C0ACA">
      <w:pPr>
        <w:pStyle w:val="NoSpacing"/>
        <w:numPr>
          <w:ilvl w:val="0"/>
          <w:numId w:val="1"/>
        </w:numPr>
      </w:pPr>
      <w:r>
        <w:t>To assist the project proposal and review process, please complete this Submittal Form. Completion of the Form will contribute to the appropriate information being completely and accurately submitted for each project.</w:t>
      </w:r>
    </w:p>
    <w:p w:rsidR="005C0ACA" w:rsidRDefault="005C0ACA" w:rsidP="005C0ACA">
      <w:pPr>
        <w:pStyle w:val="NoSpacing"/>
        <w:numPr>
          <w:ilvl w:val="0"/>
          <w:numId w:val="1"/>
        </w:numPr>
      </w:pPr>
      <w:r>
        <w:t>Take as much space as needed for each question, but please keep responses as focused as possible. It my assist you to review all the questions before addressing any one question.</w:t>
      </w:r>
    </w:p>
    <w:p w:rsidR="005C0ACA" w:rsidRDefault="007425C4" w:rsidP="005C0ACA">
      <w:pPr>
        <w:pStyle w:val="NoSpacing"/>
        <w:numPr>
          <w:ilvl w:val="0"/>
          <w:numId w:val="1"/>
        </w:numPr>
      </w:pPr>
      <w:r>
        <w:t>I</w:t>
      </w:r>
      <w:r w:rsidR="005C0ACA">
        <w:t>f you have multiple projects – please submit on</w:t>
      </w:r>
      <w:r>
        <w:t>e</w:t>
      </w:r>
      <w:r w:rsidR="005C0ACA">
        <w:t xml:space="preserve"> Form for each project.</w:t>
      </w:r>
    </w:p>
    <w:p w:rsidR="005F053C" w:rsidRPr="005F053C" w:rsidRDefault="005C0ACA" w:rsidP="005F053C">
      <w:pPr>
        <w:pStyle w:val="NoSpacing"/>
        <w:numPr>
          <w:ilvl w:val="0"/>
          <w:numId w:val="1"/>
        </w:numPr>
        <w:rPr>
          <w:rStyle w:val="Hyperlink"/>
          <w:color w:val="auto"/>
          <w:u w:val="none"/>
        </w:rPr>
      </w:pPr>
      <w:r>
        <w:t>Submit</w:t>
      </w:r>
      <w:r w:rsidR="005F053C">
        <w:t xml:space="preserve"> the completed form and</w:t>
      </w:r>
      <w:r>
        <w:t xml:space="preserve"> all back-up maps, information, etc. to </w:t>
      </w:r>
      <w:hyperlink r:id="rId7" w:history="1">
        <w:r w:rsidRPr="00FB7E7D">
          <w:rPr>
            <w:rStyle w:val="Hyperlink"/>
          </w:rPr>
          <w:t>Restoration.Projects@dep.state.fl.us</w:t>
        </w:r>
      </w:hyperlink>
      <w:r w:rsidR="005F053C">
        <w:rPr>
          <w:rStyle w:val="Hyperlink"/>
        </w:rPr>
        <w:t xml:space="preserve">  </w:t>
      </w:r>
    </w:p>
    <w:p w:rsidR="005F053C" w:rsidRDefault="005F053C" w:rsidP="005F053C">
      <w:pPr>
        <w:pStyle w:val="NoSpacing"/>
        <w:numPr>
          <w:ilvl w:val="0"/>
          <w:numId w:val="1"/>
        </w:numPr>
      </w:pPr>
      <w:r>
        <w:t>Once your Form is successfully submitted and received, you will receive a confirmation email from the Florida Department of Environmental Protection.</w:t>
      </w:r>
    </w:p>
    <w:p w:rsidR="005C0ACA" w:rsidRDefault="005C0ACA" w:rsidP="005C0ACA">
      <w:pPr>
        <w:pStyle w:val="NoSpacing"/>
        <w:numPr>
          <w:ilvl w:val="0"/>
          <w:numId w:val="1"/>
        </w:numPr>
      </w:pPr>
      <w:r>
        <w:t>To submit updated information, plea</w:t>
      </w:r>
      <w:r w:rsidR="005F053C">
        <w:t>se fill out this form and updating</w:t>
      </w:r>
      <w:r>
        <w:t xml:space="preserve"> fields as needed.</w:t>
      </w:r>
    </w:p>
    <w:p w:rsidR="00397D39" w:rsidRDefault="00397D39" w:rsidP="0024620C">
      <w:pPr>
        <w:pStyle w:val="NoSpacing"/>
      </w:pPr>
    </w:p>
    <w:p w:rsidR="00397D39" w:rsidRDefault="00397D39" w:rsidP="0024620C">
      <w:pPr>
        <w:pStyle w:val="NoSpacing"/>
      </w:pPr>
      <w:r>
        <w:t>* Required Fields for project updates</w:t>
      </w:r>
    </w:p>
    <w:p w:rsidR="0028450B" w:rsidRPr="0028450B" w:rsidRDefault="00566A33" w:rsidP="0024620C">
      <w:pPr>
        <w:pStyle w:val="NoSpacing"/>
        <w:rPr>
          <w:sz w:val="16"/>
          <w:szCs w:val="16"/>
        </w:rPr>
      </w:pPr>
      <w:r>
        <w:br/>
      </w:r>
      <w:r w:rsidR="005C0ACA" w:rsidRPr="007A59FE">
        <w:rPr>
          <w:b/>
          <w:sz w:val="24"/>
          <w:szCs w:val="24"/>
        </w:rPr>
        <w:t>New Project</w:t>
      </w:r>
      <w:r w:rsidR="009F56B3">
        <w:rPr>
          <w:sz w:val="24"/>
          <w:szCs w:val="24"/>
        </w:rPr>
        <w:t xml:space="preserve"> </w:t>
      </w:r>
      <w:r w:rsidR="00AE4689">
        <w:rPr>
          <w:sz w:val="24"/>
          <w:szCs w:val="24"/>
        </w:rPr>
        <w:t>X</w:t>
      </w:r>
      <w:r w:rsidR="005C0ACA" w:rsidRPr="007A59FE">
        <w:rPr>
          <w:sz w:val="24"/>
          <w:szCs w:val="24"/>
        </w:rPr>
        <w:tab/>
      </w:r>
      <w:r w:rsidR="005C0ACA" w:rsidRPr="007A59FE">
        <w:rPr>
          <w:sz w:val="24"/>
          <w:szCs w:val="24"/>
        </w:rPr>
        <w:tab/>
      </w:r>
      <w:r w:rsidR="005C0ACA" w:rsidRPr="007A59FE">
        <w:rPr>
          <w:b/>
          <w:sz w:val="24"/>
          <w:szCs w:val="24"/>
        </w:rPr>
        <w:t>Update to Previous Submittal</w:t>
      </w:r>
      <w:r w:rsidR="009F56B3">
        <w:rPr>
          <w:sz w:val="24"/>
          <w:szCs w:val="24"/>
        </w:rPr>
        <w:t xml:space="preserve"> __</w:t>
      </w:r>
      <w:r w:rsidR="007A59FE">
        <w:rPr>
          <w:sz w:val="24"/>
          <w:szCs w:val="24"/>
        </w:rPr>
        <w:tab/>
      </w:r>
      <w:r w:rsidR="0028450B">
        <w:rPr>
          <w:sz w:val="24"/>
          <w:szCs w:val="24"/>
        </w:rPr>
        <w:br/>
      </w:r>
    </w:p>
    <w:p w:rsidR="0024620C" w:rsidRPr="0024620C" w:rsidRDefault="00397D39" w:rsidP="0028450B">
      <w:pPr>
        <w:pStyle w:val="NoSpacing"/>
        <w:rPr>
          <w:i/>
          <w:sz w:val="24"/>
          <w:szCs w:val="24"/>
        </w:rPr>
      </w:pPr>
      <w:r>
        <w:rPr>
          <w:b/>
          <w:sz w:val="24"/>
          <w:szCs w:val="24"/>
        </w:rPr>
        <w:t>*</w:t>
      </w:r>
      <w:r w:rsidR="005C0ACA" w:rsidRPr="007A59FE">
        <w:rPr>
          <w:b/>
          <w:sz w:val="24"/>
          <w:szCs w:val="24"/>
        </w:rPr>
        <w:t>Project #</w:t>
      </w:r>
      <w:r w:rsidR="005C0ACA" w:rsidRPr="007A59FE">
        <w:rPr>
          <w:sz w:val="24"/>
          <w:szCs w:val="24"/>
        </w:rPr>
        <w:t xml:space="preserve"> _______________</w:t>
      </w:r>
      <w:r w:rsidR="007A59FE">
        <w:rPr>
          <w:sz w:val="24"/>
          <w:szCs w:val="24"/>
        </w:rPr>
        <w:t>__</w:t>
      </w:r>
      <w:r w:rsidR="009F56B3">
        <w:rPr>
          <w:sz w:val="24"/>
          <w:szCs w:val="24"/>
        </w:rPr>
        <w:t>______</w:t>
      </w:r>
      <w:r w:rsidR="0028450B">
        <w:rPr>
          <w:sz w:val="24"/>
          <w:szCs w:val="24"/>
        </w:rPr>
        <w:t xml:space="preserve">      </w:t>
      </w:r>
      <w:r w:rsidR="0024620C" w:rsidRPr="0024620C">
        <w:rPr>
          <w:i/>
        </w:rPr>
        <w:t>(Project number can be found on the project summary spreadsheet.)</w:t>
      </w:r>
    </w:p>
    <w:p w:rsidR="005C0ACA" w:rsidRPr="007A59FE" w:rsidRDefault="00566A33" w:rsidP="007A59FE">
      <w:pPr>
        <w:pStyle w:val="NoSpacing"/>
        <w:rPr>
          <w:sz w:val="24"/>
          <w:szCs w:val="24"/>
        </w:rPr>
      </w:pPr>
      <w:r>
        <w:rPr>
          <w:b/>
          <w:sz w:val="24"/>
          <w:szCs w:val="24"/>
        </w:rPr>
        <w:br/>
      </w:r>
      <w:r w:rsidR="00397D39">
        <w:rPr>
          <w:b/>
          <w:sz w:val="24"/>
          <w:szCs w:val="24"/>
        </w:rPr>
        <w:t>*</w:t>
      </w:r>
      <w:r w:rsidR="005C0ACA" w:rsidRPr="007A59FE">
        <w:rPr>
          <w:b/>
          <w:sz w:val="24"/>
          <w:szCs w:val="24"/>
        </w:rPr>
        <w:t>Project Name</w:t>
      </w:r>
      <w:r w:rsidR="005C0ACA" w:rsidRPr="007A59FE">
        <w:rPr>
          <w:sz w:val="24"/>
          <w:szCs w:val="24"/>
        </w:rPr>
        <w:t xml:space="preserve"> </w:t>
      </w:r>
      <w:r w:rsidR="004D4528">
        <w:rPr>
          <w:sz w:val="24"/>
          <w:szCs w:val="24"/>
        </w:rPr>
        <w:t>Shoreline Erosion</w:t>
      </w:r>
      <w:r w:rsidR="00D43377">
        <w:rPr>
          <w:sz w:val="24"/>
          <w:szCs w:val="24"/>
        </w:rPr>
        <w:t xml:space="preserve"> Reduction Project</w:t>
      </w:r>
    </w:p>
    <w:p w:rsidR="005C0ACA" w:rsidRDefault="005C0ACA" w:rsidP="005C0ACA">
      <w:pPr>
        <w:pStyle w:val="NoSpacing"/>
      </w:pPr>
    </w:p>
    <w:p w:rsidR="005C0ACA" w:rsidRDefault="00397D39" w:rsidP="005C0ACA">
      <w:pPr>
        <w:pStyle w:val="NoSpacing"/>
        <w:pBdr>
          <w:bottom w:val="single" w:sz="12" w:space="1" w:color="auto"/>
        </w:pBdr>
        <w:rPr>
          <w:i/>
        </w:rPr>
      </w:pPr>
      <w:r w:rsidRPr="00397D39">
        <w:rPr>
          <w:b/>
          <w:sz w:val="24"/>
          <w:szCs w:val="24"/>
        </w:rPr>
        <w:t>*</w:t>
      </w:r>
      <w:r w:rsidR="005C0ACA" w:rsidRPr="00397D39">
        <w:rPr>
          <w:b/>
          <w:sz w:val="24"/>
          <w:szCs w:val="24"/>
        </w:rPr>
        <w:t>Contact Information:</w:t>
      </w:r>
      <w:r w:rsidR="005C0ACA" w:rsidRPr="00602543">
        <w:t xml:space="preserve"> </w:t>
      </w:r>
      <w:r w:rsidR="005C0ACA" w:rsidRPr="00602543">
        <w:rPr>
          <w:i/>
        </w:rPr>
        <w:t>(Include at least one name, phone number, email address, and organization name if applicable)</w:t>
      </w:r>
    </w:p>
    <w:p w:rsidR="0024620C" w:rsidRPr="00AE4689" w:rsidRDefault="00AE4689" w:rsidP="005C0ACA">
      <w:pPr>
        <w:pStyle w:val="NoSpacing"/>
        <w:pBdr>
          <w:bottom w:val="single" w:sz="12" w:space="1" w:color="auto"/>
        </w:pBdr>
        <w:rPr>
          <w:rFonts w:ascii="Calibri" w:hAnsi="Calibri"/>
        </w:rPr>
      </w:pPr>
      <w:r w:rsidRPr="00AE4689">
        <w:rPr>
          <w:rFonts w:ascii="Calibri" w:hAnsi="Calibri" w:cs="Helvetica"/>
        </w:rPr>
        <w:t>Brian Watkins, (850) 983-5414, brian.watkins@ci.milton.fl.us, City of Milton, FL.</w:t>
      </w:r>
    </w:p>
    <w:p w:rsidR="0024620C" w:rsidRPr="0024620C" w:rsidRDefault="0024620C" w:rsidP="005C0ACA">
      <w:pPr>
        <w:pStyle w:val="NoSpacing"/>
        <w:pBdr>
          <w:bottom w:val="single" w:sz="12" w:space="1" w:color="auto"/>
        </w:pBdr>
      </w:pPr>
    </w:p>
    <w:p w:rsidR="0024620C" w:rsidRPr="0024620C" w:rsidRDefault="0024620C" w:rsidP="005C0ACA">
      <w:pPr>
        <w:pStyle w:val="NoSpacing"/>
        <w:pBdr>
          <w:bottom w:val="single" w:sz="12" w:space="1" w:color="auto"/>
        </w:pBdr>
      </w:pPr>
    </w:p>
    <w:p w:rsidR="005C0ACA" w:rsidRDefault="005C0ACA" w:rsidP="005C0ACA">
      <w:pPr>
        <w:pStyle w:val="NoSpacing"/>
      </w:pPr>
    </w:p>
    <w:p w:rsidR="005C0ACA" w:rsidRDefault="005C0ACA" w:rsidP="005C0ACA">
      <w:pPr>
        <w:pStyle w:val="NoSpacing"/>
        <w:pBdr>
          <w:bottom w:val="single" w:sz="12" w:space="1" w:color="auto"/>
        </w:pBdr>
        <w:rPr>
          <w:i/>
        </w:rPr>
      </w:pPr>
      <w:r w:rsidRPr="00397D39">
        <w:rPr>
          <w:b/>
          <w:sz w:val="24"/>
          <w:szCs w:val="24"/>
        </w:rPr>
        <w:t>Project Location:</w:t>
      </w:r>
      <w:r>
        <w:t xml:space="preserve"> </w:t>
      </w:r>
      <w:r w:rsidRPr="00602543">
        <w:rPr>
          <w:i/>
        </w:rPr>
        <w:t xml:space="preserve">(Include a map, if possible, and the city, county, </w:t>
      </w:r>
      <w:r w:rsidR="00615D1C">
        <w:rPr>
          <w:i/>
        </w:rPr>
        <w:t>watershed</w:t>
      </w:r>
      <w:r w:rsidR="0024620C">
        <w:rPr>
          <w:i/>
        </w:rPr>
        <w:t>)</w:t>
      </w:r>
      <w:r w:rsidR="00615D1C">
        <w:rPr>
          <w:i/>
        </w:rPr>
        <w:t xml:space="preserve"> </w:t>
      </w:r>
      <w:r w:rsidR="0024620C">
        <w:rPr>
          <w:i/>
        </w:rPr>
        <w:br/>
        <w:t>L</w:t>
      </w:r>
      <w:r w:rsidR="00615D1C">
        <w:rPr>
          <w:i/>
        </w:rPr>
        <w:t>atitude</w:t>
      </w:r>
      <w:r w:rsidR="0024620C">
        <w:rPr>
          <w:i/>
        </w:rPr>
        <w:t xml:space="preserve"> &amp; </w:t>
      </w:r>
      <w:r w:rsidR="00472469">
        <w:rPr>
          <w:i/>
        </w:rPr>
        <w:t>Longitude</w:t>
      </w:r>
      <w:r w:rsidR="00615D1C">
        <w:rPr>
          <w:i/>
        </w:rPr>
        <w:t xml:space="preserve"> </w:t>
      </w:r>
      <w:r w:rsidR="0024620C">
        <w:rPr>
          <w:i/>
        </w:rPr>
        <w:t xml:space="preserve">in Decimal Degrees:  </w:t>
      </w:r>
      <w:r w:rsidR="00AE4689">
        <w:rPr>
          <w:i/>
        </w:rPr>
        <w:t>City of Milton, Santa Rosa County, Blackwater River Watershed, Latitude 30.</w:t>
      </w:r>
      <w:r w:rsidR="004D4528">
        <w:rPr>
          <w:i/>
        </w:rPr>
        <w:t>63222</w:t>
      </w:r>
      <w:r w:rsidR="00AE4689">
        <w:rPr>
          <w:i/>
        </w:rPr>
        <w:t>, Longitude 87.</w:t>
      </w:r>
      <w:r w:rsidR="004D4528">
        <w:rPr>
          <w:i/>
        </w:rPr>
        <w:t>04139</w:t>
      </w:r>
    </w:p>
    <w:p w:rsidR="00397D39" w:rsidRDefault="00397D39" w:rsidP="005C0ACA">
      <w:pPr>
        <w:pStyle w:val="NoSpacing"/>
        <w:pBdr>
          <w:bottom w:val="single" w:sz="12" w:space="1" w:color="auto"/>
        </w:pBdr>
      </w:pPr>
      <w:r>
        <w:rPr>
          <w:i/>
        </w:rPr>
        <w:t xml:space="preserve">Parcel Number: (if applicable) </w:t>
      </w:r>
      <w:r w:rsidR="00AE4689">
        <w:rPr>
          <w:i/>
        </w:rPr>
        <w:t>N/A</w:t>
      </w:r>
    </w:p>
    <w:p w:rsidR="00566A33" w:rsidRDefault="00BD760C" w:rsidP="005C0ACA">
      <w:pPr>
        <w:pStyle w:val="NoSpacing"/>
        <w:pBdr>
          <w:bottom w:val="single" w:sz="12" w:space="1" w:color="auto"/>
        </w:pBdr>
      </w:pPr>
      <w:r>
        <w:t>Project Location Map attached.</w:t>
      </w: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C0ACA" w:rsidRDefault="005C0ACA" w:rsidP="005C0ACA">
      <w:pPr>
        <w:pStyle w:val="NoSpacing"/>
      </w:pPr>
    </w:p>
    <w:p w:rsidR="005C0ACA" w:rsidRPr="00602543" w:rsidRDefault="0018757A" w:rsidP="005C0ACA">
      <w:pPr>
        <w:pStyle w:val="NoSpacing"/>
        <w:pBdr>
          <w:bottom w:val="single" w:sz="12" w:space="1" w:color="auto"/>
        </w:pBdr>
        <w:rPr>
          <w:i/>
        </w:rPr>
      </w:pPr>
      <w:r w:rsidRPr="00397D39">
        <w:rPr>
          <w:b/>
          <w:sz w:val="24"/>
          <w:szCs w:val="24"/>
        </w:rPr>
        <w:t>Project Description:</w:t>
      </w:r>
      <w:r>
        <w:t xml:space="preserve"> </w:t>
      </w:r>
      <w:r w:rsidRPr="00602543">
        <w:rPr>
          <w:i/>
        </w:rPr>
        <w:t>(Describe all aspects of the project)</w:t>
      </w:r>
    </w:p>
    <w:p w:rsidR="00D43377" w:rsidRDefault="00D43377" w:rsidP="00D43377">
      <w:pPr>
        <w:jc w:val="both"/>
        <w:rPr>
          <w:rFonts w:ascii="Calibri" w:hAnsi="Calibri"/>
        </w:rPr>
      </w:pPr>
    </w:p>
    <w:p w:rsidR="004D4528" w:rsidRDefault="004D4528" w:rsidP="004D4528">
      <w:pPr>
        <w:jc w:val="both"/>
        <w:rPr>
          <w:rFonts w:ascii="Calibri" w:hAnsi="Calibri"/>
          <w:b/>
        </w:rPr>
      </w:pPr>
      <w:r>
        <w:rPr>
          <w:rFonts w:ascii="Calibri" w:hAnsi="Calibri"/>
        </w:rPr>
        <w:t xml:space="preserve">This project is to construct or provide devices, structures or ways that will help reduce shoreline erosion along the Blackwater River within the corporate limits of the City of Milton. Currently the City has over 26,000 lin. ft. or nearly 5 miles of shoreline. This includes both sides of the Blackwater River and the inland shores along Quinn Bayou and Carpenters Park. Included along this shoreline are four (4) boat launching facilities, including two (2) used for </w:t>
      </w:r>
      <w:r>
        <w:rPr>
          <w:rFonts w:ascii="Calibri" w:hAnsi="Calibri"/>
        </w:rPr>
        <w:lastRenderedPageBreak/>
        <w:t xml:space="preserve">emergency response activities. In addition, the two (2) emergency response ramps are required to remain open on a 24 hour basis.  </w:t>
      </w:r>
    </w:p>
    <w:p w:rsidR="004D4528" w:rsidRDefault="004D4528" w:rsidP="004D4528">
      <w:pPr>
        <w:jc w:val="both"/>
        <w:rPr>
          <w:rFonts w:ascii="Calibri" w:hAnsi="Calibri"/>
          <w:b/>
        </w:rPr>
      </w:pPr>
      <w:r>
        <w:rPr>
          <w:rFonts w:ascii="Calibri" w:hAnsi="Calibri"/>
        </w:rPr>
        <w:t xml:space="preserve">The Blackwater River at Milton is heavily used for sport fishing and recreation boating activities. Milton is located less than 4 miles from the mouth of the river near Blackwater Bay. Within the City, the longest single run of shoreline is Russell Harber Landing and Old River Trail with 1.3 miles of limited or unprotected shoreline. To help combat the erosion effort, the City is near placing into effect a </w:t>
      </w:r>
      <w:r>
        <w:rPr>
          <w:rFonts w:ascii="Calibri" w:hAnsi="Calibri"/>
          <w:i/>
        </w:rPr>
        <w:t>Boating Restricted A</w:t>
      </w:r>
      <w:r w:rsidRPr="00515162">
        <w:rPr>
          <w:rFonts w:ascii="Calibri" w:hAnsi="Calibri"/>
          <w:i/>
        </w:rPr>
        <w:t>rea</w:t>
      </w:r>
      <w:r>
        <w:rPr>
          <w:rFonts w:ascii="Calibri" w:hAnsi="Calibri"/>
          <w:i/>
        </w:rPr>
        <w:t xml:space="preserve"> O</w:t>
      </w:r>
      <w:r w:rsidRPr="00515162">
        <w:rPr>
          <w:rFonts w:ascii="Calibri" w:hAnsi="Calibri"/>
          <w:i/>
        </w:rPr>
        <w:t>rdinance</w:t>
      </w:r>
      <w:r>
        <w:rPr>
          <w:rFonts w:ascii="Calibri" w:hAnsi="Calibri"/>
        </w:rPr>
        <w:t xml:space="preserve">. One of the purposes of this ordinance is to help reduce shoreline erosion caused by wake action from boating activities during heavy use periods. </w:t>
      </w:r>
    </w:p>
    <w:p w:rsidR="004D4528" w:rsidRDefault="004D4528" w:rsidP="004D4528">
      <w:pPr>
        <w:jc w:val="both"/>
        <w:rPr>
          <w:rFonts w:ascii="Calibri" w:hAnsi="Calibri"/>
          <w:b/>
        </w:rPr>
      </w:pPr>
      <w:r>
        <w:rPr>
          <w:rFonts w:ascii="Calibri" w:hAnsi="Calibri"/>
        </w:rPr>
        <w:t xml:space="preserve">The Blackwater River watershed drains approximately 860 sq. miles in both Florida and Alabama.  Heavy seasonal rains and the occasional hurricane have caused major flooding. The flooding causes shoreline erosion and damage to both private and public facilities. During Hurricane Ivan in 2003, the City experienced a 12-14 foot tidal surge. </w:t>
      </w:r>
    </w:p>
    <w:p w:rsidR="00566A33" w:rsidRDefault="004D4528" w:rsidP="004D4528">
      <w:pPr>
        <w:pStyle w:val="NoSpacing"/>
        <w:pBdr>
          <w:bottom w:val="single" w:sz="12" w:space="1" w:color="auto"/>
        </w:pBdr>
      </w:pPr>
      <w:r>
        <w:rPr>
          <w:rFonts w:ascii="Calibri" w:hAnsi="Calibri"/>
        </w:rPr>
        <w:t>This project would utilize sound shoreline protection measures following the practices of the U.S.D.A. Natural Resources Conservation Service and would include, but not be limited to bulkheads, revetments and other environmental/eco-friendly alternatives such as vegetation plantings, soil bioengineering systems, and coconut fiber rolls.</w:t>
      </w:r>
    </w:p>
    <w:p w:rsidR="0018757A" w:rsidRDefault="0018757A" w:rsidP="005C0ACA">
      <w:pPr>
        <w:pStyle w:val="NoSpacing"/>
      </w:pPr>
    </w:p>
    <w:p w:rsidR="0018757A" w:rsidRDefault="00602543" w:rsidP="0018757A">
      <w:pPr>
        <w:pStyle w:val="NoSpacing"/>
      </w:pPr>
      <w:r>
        <w:t xml:space="preserve">All of the following are </w:t>
      </w:r>
      <w:r w:rsidR="0018757A" w:rsidRPr="00602543">
        <w:rPr>
          <w:b/>
        </w:rPr>
        <w:t>Required Fields</w:t>
      </w:r>
      <w:r w:rsidR="0018757A">
        <w:t xml:space="preserve"> for project updates</w:t>
      </w:r>
    </w:p>
    <w:p w:rsidR="00602543" w:rsidRDefault="00602543" w:rsidP="0018757A">
      <w:pPr>
        <w:pStyle w:val="NoSpacing"/>
      </w:pPr>
    </w:p>
    <w:p w:rsidR="0018757A" w:rsidRDefault="0018757A" w:rsidP="0018757A">
      <w:pPr>
        <w:pStyle w:val="NoSpacing"/>
        <w:pBdr>
          <w:bottom w:val="single" w:sz="12" w:space="1" w:color="auto"/>
        </w:pBdr>
      </w:pPr>
      <w:r w:rsidRPr="00602543">
        <w:rPr>
          <w:b/>
        </w:rPr>
        <w:t>Estimated Project Costs:</w:t>
      </w:r>
      <w:r>
        <w:t xml:space="preserve"> </w:t>
      </w:r>
      <w:r w:rsidRPr="00602543">
        <w:rPr>
          <w:i/>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4D4528" w:rsidRPr="008E296C" w:rsidRDefault="004D4528" w:rsidP="004D4528">
      <w:pPr>
        <w:tabs>
          <w:tab w:val="left" w:pos="3935"/>
        </w:tabs>
        <w:rPr>
          <w:rFonts w:ascii="Calibri" w:hAnsi="Calibri"/>
        </w:rPr>
      </w:pPr>
      <w:r>
        <w:rPr>
          <w:rFonts w:ascii="Calibri" w:hAnsi="Calibri"/>
        </w:rPr>
        <w:t xml:space="preserve">PHASE 1: Shoreline @ Russell Harber Landing </w:t>
      </w:r>
    </w:p>
    <w:p w:rsidR="004D4528" w:rsidRDefault="004D4528" w:rsidP="004D4528">
      <w:pPr>
        <w:pStyle w:val="ListParagraph"/>
        <w:numPr>
          <w:ilvl w:val="0"/>
          <w:numId w:val="3"/>
        </w:numPr>
        <w:tabs>
          <w:tab w:val="left" w:pos="3935"/>
        </w:tabs>
        <w:rPr>
          <w:rFonts w:ascii="Calibri" w:hAnsi="Calibri"/>
          <w:b w:val="0"/>
          <w:color w:val="auto"/>
        </w:rPr>
      </w:pPr>
      <w:r>
        <w:rPr>
          <w:rFonts w:ascii="Calibri" w:hAnsi="Calibri"/>
          <w:b w:val="0"/>
          <w:color w:val="auto"/>
        </w:rPr>
        <w:t xml:space="preserve">6,000 lf of shoreline @ $50/lf  </w:t>
      </w:r>
      <w:r w:rsidRPr="008E296C">
        <w:rPr>
          <w:rFonts w:ascii="Calibri" w:hAnsi="Calibri"/>
          <w:b w:val="0"/>
          <w:color w:val="auto"/>
        </w:rPr>
        <w:t xml:space="preserve">                </w:t>
      </w:r>
      <w:r>
        <w:rPr>
          <w:rFonts w:ascii="Calibri" w:hAnsi="Calibri"/>
          <w:b w:val="0"/>
          <w:color w:val="auto"/>
        </w:rPr>
        <w:t xml:space="preserve">            $   300,000</w:t>
      </w:r>
    </w:p>
    <w:p w:rsidR="004D4528" w:rsidRDefault="004D4528" w:rsidP="004D4528">
      <w:pPr>
        <w:pStyle w:val="ListParagraph"/>
        <w:numPr>
          <w:ilvl w:val="0"/>
          <w:numId w:val="3"/>
        </w:numPr>
        <w:tabs>
          <w:tab w:val="left" w:pos="3935"/>
        </w:tabs>
        <w:rPr>
          <w:rFonts w:ascii="Calibri" w:hAnsi="Calibri"/>
          <w:b w:val="0"/>
          <w:color w:val="auto"/>
        </w:rPr>
      </w:pPr>
      <w:r>
        <w:rPr>
          <w:rFonts w:ascii="Calibri" w:hAnsi="Calibri"/>
          <w:b w:val="0"/>
          <w:color w:val="auto"/>
        </w:rPr>
        <w:t xml:space="preserve">Engineering and permitting @ 20%                    $      60,000 </w:t>
      </w:r>
    </w:p>
    <w:p w:rsidR="004D4528" w:rsidRDefault="004D4528" w:rsidP="004D4528">
      <w:pPr>
        <w:pStyle w:val="ListParagraph"/>
        <w:numPr>
          <w:ilvl w:val="0"/>
          <w:numId w:val="3"/>
        </w:numPr>
        <w:tabs>
          <w:tab w:val="left" w:pos="3935"/>
        </w:tabs>
        <w:rPr>
          <w:rFonts w:ascii="Calibri" w:hAnsi="Calibri"/>
          <w:b w:val="0"/>
          <w:color w:val="auto"/>
        </w:rPr>
      </w:pPr>
      <w:r>
        <w:rPr>
          <w:rFonts w:ascii="Calibri" w:hAnsi="Calibri"/>
          <w:b w:val="0"/>
          <w:color w:val="auto"/>
        </w:rPr>
        <w:t>Contingency @ 10%                                               $      36,000</w:t>
      </w:r>
    </w:p>
    <w:p w:rsidR="004D4528" w:rsidRDefault="004D4528" w:rsidP="004D4528">
      <w:pPr>
        <w:pStyle w:val="ListParagraph"/>
        <w:tabs>
          <w:tab w:val="left" w:pos="3935"/>
        </w:tabs>
        <w:ind w:left="540"/>
        <w:rPr>
          <w:rFonts w:ascii="Calibri" w:hAnsi="Calibri"/>
          <w:color w:val="auto"/>
        </w:rPr>
      </w:pPr>
      <w:r w:rsidRPr="008504AB">
        <w:rPr>
          <w:rFonts w:ascii="Calibri" w:hAnsi="Calibri"/>
          <w:color w:val="auto"/>
        </w:rPr>
        <w:t xml:space="preserve">                       TOTAL -                </w:t>
      </w:r>
      <w:r>
        <w:rPr>
          <w:rFonts w:ascii="Calibri" w:hAnsi="Calibri"/>
          <w:color w:val="auto"/>
        </w:rPr>
        <w:t xml:space="preserve">                                 $    396,000</w:t>
      </w:r>
    </w:p>
    <w:p w:rsidR="004D4528" w:rsidRDefault="004D4528" w:rsidP="004D4528">
      <w:pPr>
        <w:tabs>
          <w:tab w:val="left" w:pos="3935"/>
        </w:tabs>
        <w:rPr>
          <w:rFonts w:ascii="Calibri" w:hAnsi="Calibri"/>
          <w:b/>
        </w:rPr>
      </w:pPr>
      <w:r w:rsidRPr="00A15F41">
        <w:rPr>
          <w:rFonts w:ascii="Calibri" w:hAnsi="Calibri"/>
        </w:rPr>
        <w:t>PHASE 2: Quinn Bayou &amp; Carpenters Par</w:t>
      </w:r>
      <w:r>
        <w:rPr>
          <w:rFonts w:ascii="Calibri" w:hAnsi="Calibri"/>
        </w:rPr>
        <w:t xml:space="preserve">k  </w:t>
      </w:r>
    </w:p>
    <w:p w:rsidR="004D4528" w:rsidRDefault="004D4528" w:rsidP="004D4528">
      <w:pPr>
        <w:pStyle w:val="ListParagraph"/>
        <w:numPr>
          <w:ilvl w:val="0"/>
          <w:numId w:val="5"/>
        </w:numPr>
        <w:tabs>
          <w:tab w:val="left" w:pos="3935"/>
        </w:tabs>
        <w:rPr>
          <w:rFonts w:ascii="Calibri" w:hAnsi="Calibri"/>
          <w:b w:val="0"/>
          <w:color w:val="auto"/>
        </w:rPr>
      </w:pPr>
      <w:r>
        <w:rPr>
          <w:rFonts w:ascii="Calibri" w:hAnsi="Calibri"/>
          <w:b w:val="0"/>
          <w:color w:val="auto"/>
        </w:rPr>
        <w:t>2,200 lf of shoreline @ $100/lf                            $   220,000</w:t>
      </w:r>
    </w:p>
    <w:p w:rsidR="004D4528" w:rsidRDefault="004D4528" w:rsidP="004D4528">
      <w:pPr>
        <w:pStyle w:val="ListParagraph"/>
        <w:numPr>
          <w:ilvl w:val="0"/>
          <w:numId w:val="5"/>
        </w:numPr>
        <w:tabs>
          <w:tab w:val="left" w:pos="3935"/>
        </w:tabs>
        <w:rPr>
          <w:rFonts w:ascii="Calibri" w:hAnsi="Calibri"/>
          <w:b w:val="0"/>
          <w:color w:val="auto"/>
        </w:rPr>
      </w:pPr>
      <w:r>
        <w:rPr>
          <w:rFonts w:ascii="Calibri" w:hAnsi="Calibri"/>
          <w:b w:val="0"/>
          <w:color w:val="auto"/>
        </w:rPr>
        <w:t>Engineering and permitting @ 20%                    $      44,000</w:t>
      </w:r>
    </w:p>
    <w:p w:rsidR="004D4528" w:rsidRDefault="004D4528" w:rsidP="004D4528">
      <w:pPr>
        <w:pStyle w:val="ListParagraph"/>
        <w:numPr>
          <w:ilvl w:val="0"/>
          <w:numId w:val="5"/>
        </w:numPr>
        <w:tabs>
          <w:tab w:val="left" w:pos="3935"/>
        </w:tabs>
        <w:rPr>
          <w:rFonts w:ascii="Calibri" w:hAnsi="Calibri"/>
          <w:b w:val="0"/>
          <w:color w:val="auto"/>
        </w:rPr>
      </w:pPr>
      <w:r>
        <w:rPr>
          <w:rFonts w:ascii="Calibri" w:hAnsi="Calibri"/>
          <w:b w:val="0"/>
          <w:color w:val="auto"/>
        </w:rPr>
        <w:t>Contingency @ 15%                                               $      39,600</w:t>
      </w:r>
    </w:p>
    <w:p w:rsidR="004D4528" w:rsidRPr="00467FF6" w:rsidRDefault="004D4528" w:rsidP="004D4528">
      <w:pPr>
        <w:pStyle w:val="ListParagraph"/>
        <w:tabs>
          <w:tab w:val="left" w:pos="3935"/>
        </w:tabs>
        <w:rPr>
          <w:rFonts w:ascii="Calibri" w:hAnsi="Calibri"/>
          <w:color w:val="auto"/>
        </w:rPr>
      </w:pPr>
      <w:r>
        <w:rPr>
          <w:rFonts w:ascii="Calibri" w:hAnsi="Calibri"/>
          <w:b w:val="0"/>
          <w:color w:val="auto"/>
        </w:rPr>
        <w:t xml:space="preserve">                    </w:t>
      </w:r>
      <w:r w:rsidRPr="004027EE">
        <w:rPr>
          <w:rFonts w:ascii="Calibri" w:hAnsi="Calibri"/>
          <w:color w:val="auto"/>
        </w:rPr>
        <w:t xml:space="preserve">TOTAL -                      </w:t>
      </w:r>
      <w:r>
        <w:rPr>
          <w:rFonts w:ascii="Calibri" w:hAnsi="Calibri"/>
          <w:color w:val="auto"/>
        </w:rPr>
        <w:t xml:space="preserve">                           $    303,6</w:t>
      </w:r>
      <w:r w:rsidRPr="004027EE">
        <w:rPr>
          <w:rFonts w:ascii="Calibri" w:hAnsi="Calibri"/>
          <w:color w:val="auto"/>
        </w:rPr>
        <w:t>00</w:t>
      </w:r>
    </w:p>
    <w:p w:rsidR="004D4528" w:rsidRDefault="004D4528" w:rsidP="004D4528">
      <w:pPr>
        <w:tabs>
          <w:tab w:val="left" w:pos="3935"/>
        </w:tabs>
        <w:rPr>
          <w:rFonts w:ascii="Calibri" w:hAnsi="Calibri"/>
          <w:b/>
        </w:rPr>
      </w:pPr>
      <w:r>
        <w:rPr>
          <w:rFonts w:ascii="Calibri" w:hAnsi="Calibri"/>
        </w:rPr>
        <w:t xml:space="preserve">PHASE 3: Riverwalk Improvements  </w:t>
      </w:r>
    </w:p>
    <w:p w:rsidR="004D4528" w:rsidRDefault="004D4528" w:rsidP="004D4528">
      <w:pPr>
        <w:pStyle w:val="ListParagraph"/>
        <w:numPr>
          <w:ilvl w:val="0"/>
          <w:numId w:val="6"/>
        </w:numPr>
        <w:tabs>
          <w:tab w:val="left" w:pos="3935"/>
        </w:tabs>
        <w:rPr>
          <w:rFonts w:ascii="Calibri" w:hAnsi="Calibri"/>
          <w:b w:val="0"/>
          <w:color w:val="auto"/>
        </w:rPr>
      </w:pPr>
      <w:r>
        <w:rPr>
          <w:rFonts w:ascii="Calibri" w:hAnsi="Calibri"/>
          <w:b w:val="0"/>
          <w:color w:val="auto"/>
        </w:rPr>
        <w:t>1,000 lf of shoreline @ $150/lf                             $   150,000</w:t>
      </w:r>
    </w:p>
    <w:p w:rsidR="004D4528" w:rsidRDefault="004D4528" w:rsidP="004D4528">
      <w:pPr>
        <w:pStyle w:val="ListParagraph"/>
        <w:numPr>
          <w:ilvl w:val="0"/>
          <w:numId w:val="6"/>
        </w:numPr>
        <w:tabs>
          <w:tab w:val="left" w:pos="3935"/>
        </w:tabs>
        <w:rPr>
          <w:rFonts w:ascii="Calibri" w:hAnsi="Calibri"/>
          <w:b w:val="0"/>
          <w:color w:val="auto"/>
        </w:rPr>
      </w:pPr>
      <w:r>
        <w:rPr>
          <w:rFonts w:ascii="Calibri" w:hAnsi="Calibri"/>
          <w:b w:val="0"/>
          <w:color w:val="auto"/>
        </w:rPr>
        <w:t>Engineering and permitting @ 20%                     $      30,000</w:t>
      </w:r>
    </w:p>
    <w:p w:rsidR="004D4528" w:rsidRDefault="004D4528" w:rsidP="004D4528">
      <w:pPr>
        <w:pStyle w:val="ListParagraph"/>
        <w:numPr>
          <w:ilvl w:val="0"/>
          <w:numId w:val="6"/>
        </w:numPr>
        <w:tabs>
          <w:tab w:val="left" w:pos="3935"/>
        </w:tabs>
        <w:rPr>
          <w:rFonts w:ascii="Calibri" w:hAnsi="Calibri"/>
          <w:b w:val="0"/>
          <w:color w:val="auto"/>
        </w:rPr>
      </w:pPr>
      <w:r>
        <w:rPr>
          <w:rFonts w:ascii="Calibri" w:hAnsi="Calibri"/>
          <w:b w:val="0"/>
          <w:color w:val="auto"/>
        </w:rPr>
        <w:t>Contingency @ 15%                                                $      27,000</w:t>
      </w:r>
    </w:p>
    <w:p w:rsidR="004D4528" w:rsidRDefault="004D4528" w:rsidP="004D4528">
      <w:pPr>
        <w:pStyle w:val="ListParagraph"/>
        <w:tabs>
          <w:tab w:val="left" w:pos="3935"/>
        </w:tabs>
        <w:rPr>
          <w:rFonts w:ascii="Calibri" w:hAnsi="Calibri"/>
          <w:color w:val="auto"/>
        </w:rPr>
      </w:pPr>
      <w:r>
        <w:rPr>
          <w:rFonts w:ascii="Calibri" w:hAnsi="Calibri"/>
          <w:b w:val="0"/>
          <w:color w:val="auto"/>
        </w:rPr>
        <w:t xml:space="preserve">                    </w:t>
      </w:r>
      <w:r w:rsidRPr="004027EE">
        <w:rPr>
          <w:rFonts w:ascii="Calibri" w:hAnsi="Calibri"/>
          <w:color w:val="auto"/>
        </w:rPr>
        <w:t>TOTAL -                                                  $    207,000</w:t>
      </w:r>
    </w:p>
    <w:p w:rsidR="004D4528" w:rsidRDefault="004D4528" w:rsidP="00BD760C">
      <w:pPr>
        <w:pStyle w:val="NoSpacing"/>
        <w:pBdr>
          <w:bottom w:val="single" w:sz="12" w:space="1" w:color="auto"/>
        </w:pBdr>
      </w:pPr>
    </w:p>
    <w:p w:rsidR="004D4528" w:rsidRDefault="004D4528" w:rsidP="00BD760C">
      <w:pPr>
        <w:pStyle w:val="NoSpacing"/>
        <w:pBdr>
          <w:bottom w:val="single" w:sz="12" w:space="1" w:color="auto"/>
        </w:pBdr>
      </w:pPr>
    </w:p>
    <w:p w:rsidR="004D4528" w:rsidRDefault="004D4528" w:rsidP="00BD760C">
      <w:pPr>
        <w:pStyle w:val="NoSpacing"/>
        <w:pBdr>
          <w:bottom w:val="single" w:sz="12" w:space="1" w:color="auto"/>
        </w:pBdr>
      </w:pPr>
    </w:p>
    <w:p w:rsidR="004D4528" w:rsidRDefault="004D4528" w:rsidP="00BD760C">
      <w:pPr>
        <w:pStyle w:val="NoSpacing"/>
        <w:pBdr>
          <w:bottom w:val="single" w:sz="12" w:space="1" w:color="auto"/>
        </w:pBdr>
      </w:pPr>
    </w:p>
    <w:p w:rsidR="004D4528" w:rsidRDefault="004D4528" w:rsidP="00BD760C">
      <w:pPr>
        <w:pStyle w:val="NoSpacing"/>
        <w:pBdr>
          <w:bottom w:val="single" w:sz="12" w:space="1" w:color="auto"/>
        </w:pBdr>
      </w:pPr>
    </w:p>
    <w:p w:rsidR="004D4528" w:rsidRDefault="004D4528" w:rsidP="00BD760C">
      <w:pPr>
        <w:pStyle w:val="NoSpacing"/>
        <w:pBdr>
          <w:bottom w:val="single" w:sz="12" w:space="1" w:color="auto"/>
        </w:pBdr>
      </w:pPr>
    </w:p>
    <w:p w:rsidR="0018757A" w:rsidRDefault="00566A33" w:rsidP="00BD760C">
      <w:pPr>
        <w:pStyle w:val="NoSpacing"/>
        <w:pBdr>
          <w:bottom w:val="single" w:sz="12" w:space="1" w:color="auto"/>
        </w:pBdr>
      </w:pPr>
      <w:r>
        <w:lastRenderedPageBreak/>
        <w:br/>
      </w:r>
    </w:p>
    <w:p w:rsidR="0018757A" w:rsidRDefault="0018757A" w:rsidP="0018757A">
      <w:pPr>
        <w:pStyle w:val="NoSpacing"/>
      </w:pPr>
    </w:p>
    <w:p w:rsidR="0018757A" w:rsidRDefault="0018757A" w:rsidP="0018757A">
      <w:pPr>
        <w:pStyle w:val="NoSpacing"/>
        <w:pBdr>
          <w:bottom w:val="single" w:sz="12" w:space="1" w:color="auto"/>
        </w:pBdr>
      </w:pPr>
      <w:r w:rsidRPr="00602543">
        <w:rPr>
          <w:b/>
        </w:rPr>
        <w:t>Other Funding:</w:t>
      </w:r>
      <w:r>
        <w:t xml:space="preserve"> </w:t>
      </w:r>
      <w:r w:rsidRPr="00602543">
        <w:rPr>
          <w:i/>
        </w:rPr>
        <w:t>(Indicate if the project is submitted for any potential funding or if it may be used to leverage additional funding, if so, please describe the funding source [e.g. State/Federal Grants</w:t>
      </w:r>
      <w:r w:rsidR="00602543">
        <w:rPr>
          <w:i/>
        </w:rPr>
        <w:t>])</w:t>
      </w:r>
    </w:p>
    <w:p w:rsidR="00FE2AB1" w:rsidRDefault="00FE2AB1" w:rsidP="0018757A">
      <w:pPr>
        <w:pStyle w:val="NoSpacing"/>
        <w:pBdr>
          <w:bottom w:val="single" w:sz="12" w:space="1" w:color="auto"/>
        </w:pBdr>
        <w:rPr>
          <w:rFonts w:ascii="Calibri" w:hAnsi="Calibri" w:cs="Helvetica"/>
        </w:rPr>
      </w:pPr>
    </w:p>
    <w:p w:rsidR="0018757A" w:rsidRPr="00BD760C" w:rsidRDefault="00BD760C" w:rsidP="0018757A">
      <w:pPr>
        <w:pStyle w:val="NoSpacing"/>
        <w:pBdr>
          <w:bottom w:val="single" w:sz="12" w:space="1" w:color="auto"/>
        </w:pBdr>
        <w:rPr>
          <w:rFonts w:ascii="Calibri" w:hAnsi="Calibri"/>
        </w:rPr>
      </w:pPr>
      <w:r w:rsidRPr="00BD760C">
        <w:rPr>
          <w:rFonts w:ascii="Calibri" w:hAnsi="Calibri" w:cs="Helvetica"/>
        </w:rPr>
        <w:t xml:space="preserve">The project is also submitted for funding with the </w:t>
      </w:r>
      <w:r>
        <w:rPr>
          <w:rFonts w:ascii="Calibri" w:hAnsi="Calibri" w:cs="Helvetica"/>
        </w:rPr>
        <w:t>Restore Act</w:t>
      </w:r>
      <w:r w:rsidRPr="00BD760C">
        <w:rPr>
          <w:rFonts w:ascii="Calibri" w:hAnsi="Calibri" w:cs="Helvetica"/>
        </w:rPr>
        <w:t>, the National Fish and Wildlife Foundation, and the Natural Resource Damage Assessment.</w:t>
      </w:r>
      <w:r w:rsidR="00566A33" w:rsidRPr="00BD760C">
        <w:rPr>
          <w:rFonts w:ascii="Calibri" w:hAnsi="Calibri"/>
        </w:rPr>
        <w:br/>
      </w:r>
      <w:r w:rsidR="00566A33" w:rsidRPr="00BD760C">
        <w:rPr>
          <w:rFonts w:ascii="Calibri" w:hAnsi="Calibri"/>
        </w:rP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Technical Feasibility:</w:t>
      </w:r>
      <w:r>
        <w:t xml:space="preserve"> </w:t>
      </w:r>
      <w:r w:rsidRPr="00602543">
        <w:rPr>
          <w:i/>
        </w:rPr>
        <w:t>(Describe the technologies involved and any relevant past experience or proven success with similar projects)</w:t>
      </w:r>
    </w:p>
    <w:p w:rsidR="00FE2AB1" w:rsidRDefault="00FE2AB1" w:rsidP="0018757A">
      <w:pPr>
        <w:pStyle w:val="NoSpacing"/>
        <w:pBdr>
          <w:bottom w:val="single" w:sz="12" w:space="1" w:color="auto"/>
        </w:pBdr>
        <w:rPr>
          <w:rFonts w:ascii="Calibri" w:hAnsi="Calibri" w:cs="Helvetica"/>
        </w:rPr>
      </w:pPr>
    </w:p>
    <w:p w:rsidR="0018757A" w:rsidRPr="004D4528" w:rsidRDefault="004D4528" w:rsidP="0018757A">
      <w:pPr>
        <w:pStyle w:val="NoSpacing"/>
        <w:pBdr>
          <w:bottom w:val="single" w:sz="12" w:space="1" w:color="auto"/>
        </w:pBdr>
      </w:pPr>
      <w:r w:rsidRPr="004D4528">
        <w:rPr>
          <w:rFonts w:cs="Helvetica"/>
        </w:rPr>
        <w:t>There are various technologies available to protect shorelines for erosion. Each target area will be reviewed and the most viable alternative will be utilized.</w:t>
      </w:r>
      <w:r w:rsidR="00566A33" w:rsidRPr="004D4528">
        <w:br/>
      </w:r>
      <w:r w:rsidR="00566A33" w:rsidRPr="004D4528">
        <w:br/>
      </w:r>
      <w:r w:rsidR="00566A33" w:rsidRPr="004D4528">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Environmental Benefits:</w:t>
      </w:r>
      <w:r>
        <w:t xml:space="preserve"> </w:t>
      </w:r>
      <w:r w:rsidRPr="00602543">
        <w:rPr>
          <w:i/>
        </w:rPr>
        <w:t>(Describe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FE2AB1" w:rsidRDefault="00FE2AB1" w:rsidP="0018757A">
      <w:pPr>
        <w:pStyle w:val="NoSpacing"/>
        <w:pBdr>
          <w:bottom w:val="single" w:sz="12" w:space="1" w:color="auto"/>
        </w:pBdr>
        <w:rPr>
          <w:rFonts w:cs="Helvetica"/>
        </w:rPr>
      </w:pPr>
    </w:p>
    <w:p w:rsidR="0018757A" w:rsidRPr="004D4528" w:rsidRDefault="004D4528" w:rsidP="0018757A">
      <w:pPr>
        <w:pStyle w:val="NoSpacing"/>
        <w:pBdr>
          <w:bottom w:val="single" w:sz="12" w:space="1" w:color="auto"/>
        </w:pBdr>
      </w:pPr>
      <w:r w:rsidRPr="004D4528">
        <w:rPr>
          <w:rFonts w:cs="Helvetica"/>
        </w:rPr>
        <w:t>The sustainability of shorelines is critical to maintaining existing habitats.</w:t>
      </w:r>
      <w:r w:rsidR="00566A33" w:rsidRPr="004D4528">
        <w:br/>
      </w:r>
      <w:r w:rsidR="00566A33" w:rsidRPr="004D4528">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Economic and Social Benefits:</w:t>
      </w:r>
      <w:r>
        <w:t xml:space="preserve"> </w:t>
      </w:r>
      <w:r w:rsidRPr="00602543">
        <w:rPr>
          <w:i/>
        </w:rPr>
        <w:t>(Describe the economic and social benefits including those related to the project’s improved ecosystem services and any estimates on jobs created or preserved)</w:t>
      </w:r>
    </w:p>
    <w:p w:rsidR="00FE2AB1" w:rsidRDefault="00FE2AB1" w:rsidP="0018757A">
      <w:pPr>
        <w:pStyle w:val="NoSpacing"/>
        <w:pBdr>
          <w:bottom w:val="single" w:sz="12" w:space="1" w:color="auto"/>
        </w:pBdr>
        <w:rPr>
          <w:rFonts w:cs="Helvetica"/>
        </w:rPr>
      </w:pPr>
    </w:p>
    <w:p w:rsidR="0018757A" w:rsidRPr="004D4528" w:rsidRDefault="004D4528" w:rsidP="0018757A">
      <w:pPr>
        <w:pStyle w:val="NoSpacing"/>
        <w:pBdr>
          <w:bottom w:val="single" w:sz="12" w:space="1" w:color="auto"/>
        </w:pBdr>
      </w:pPr>
      <w:r w:rsidRPr="004D4528">
        <w:rPr>
          <w:rFonts w:cs="Helvetica"/>
        </w:rPr>
        <w:t>Sustained shorelines will provide for the continued use of the recreational facilities by individuals regardless of their age, race, gender, or economic status.</w:t>
      </w:r>
      <w:r w:rsidR="00566A33" w:rsidRPr="004D4528">
        <w:br/>
      </w:r>
      <w:r w:rsidR="00566A33" w:rsidRPr="004D4528">
        <w:br/>
      </w:r>
    </w:p>
    <w:p w:rsidR="0018757A" w:rsidRDefault="0018757A" w:rsidP="0018757A">
      <w:pPr>
        <w:pStyle w:val="NoSpacing"/>
      </w:pPr>
    </w:p>
    <w:p w:rsidR="0018757A" w:rsidRDefault="0018757A" w:rsidP="0018757A">
      <w:pPr>
        <w:pStyle w:val="NoSpacing"/>
        <w:pBdr>
          <w:bottom w:val="single" w:sz="12" w:space="1" w:color="auto"/>
        </w:pBdr>
      </w:pPr>
      <w:r w:rsidRPr="00602543">
        <w:rPr>
          <w:b/>
        </w:rPr>
        <w:t>Community Resilience:</w:t>
      </w:r>
      <w:r>
        <w:t xml:space="preserve"> (Describe if the project assists Florida’s ability to anticipate, withstand, or recover from hazards or threats [e.g. hurricane preparedness, establishing living shorelines])</w:t>
      </w:r>
    </w:p>
    <w:p w:rsidR="00FE2AB1" w:rsidRDefault="00FE2AB1" w:rsidP="0018757A">
      <w:pPr>
        <w:pStyle w:val="NoSpacing"/>
        <w:pBdr>
          <w:bottom w:val="single" w:sz="12" w:space="1" w:color="auto"/>
        </w:pBdr>
        <w:rPr>
          <w:rFonts w:ascii="Calibri" w:hAnsi="Calibri" w:cs="Helvetica"/>
        </w:rPr>
      </w:pPr>
    </w:p>
    <w:p w:rsidR="0018757A" w:rsidRPr="004D4528" w:rsidRDefault="004D4528" w:rsidP="0018757A">
      <w:pPr>
        <w:pStyle w:val="NoSpacing"/>
        <w:pBdr>
          <w:bottom w:val="single" w:sz="12" w:space="1" w:color="auto"/>
        </w:pBdr>
      </w:pPr>
      <w:r w:rsidRPr="004D4528">
        <w:rPr>
          <w:rFonts w:cs="Helvetica"/>
        </w:rPr>
        <w:t>Stabilization of waterway embankments contributes to the continued success of living shorelines.</w:t>
      </w:r>
      <w:r w:rsidR="00566A33" w:rsidRPr="004D4528">
        <w:br/>
      </w:r>
    </w:p>
    <w:p w:rsidR="0018757A" w:rsidRDefault="0018757A" w:rsidP="0018757A">
      <w:pPr>
        <w:pStyle w:val="NoSpacing"/>
      </w:pPr>
    </w:p>
    <w:p w:rsidR="0018757A" w:rsidRDefault="007656BD" w:rsidP="0018757A">
      <w:pPr>
        <w:pStyle w:val="NoSpacing"/>
        <w:pBdr>
          <w:bottom w:val="single" w:sz="12" w:space="1" w:color="auto"/>
        </w:pBdr>
      </w:pPr>
      <w:r w:rsidRPr="00602543">
        <w:rPr>
          <w:b/>
        </w:rPr>
        <w:t>Conflicts or Complements to Existing Efforts:</w:t>
      </w:r>
      <w:r>
        <w:t xml:space="preserve"> </w:t>
      </w:r>
      <w:r w:rsidRPr="00602543">
        <w:rPr>
          <w:i/>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FE2AB1" w:rsidRDefault="00FE2AB1" w:rsidP="0018757A">
      <w:pPr>
        <w:pStyle w:val="NoSpacing"/>
        <w:pBdr>
          <w:bottom w:val="single" w:sz="12" w:space="1" w:color="auto"/>
        </w:pBdr>
      </w:pPr>
    </w:p>
    <w:p w:rsidR="007656BD" w:rsidRDefault="00BD760C" w:rsidP="0018757A">
      <w:pPr>
        <w:pStyle w:val="NoSpacing"/>
        <w:pBdr>
          <w:bottom w:val="single" w:sz="12" w:space="1" w:color="auto"/>
        </w:pBdr>
      </w:pPr>
      <w:r>
        <w:t>There are no ongoing projects in this area.</w:t>
      </w:r>
      <w:r w:rsidR="004D4528">
        <w:t xml:space="preserve"> The project will preserve the existing shoreline along a Florida Outstanding Waterway.</w:t>
      </w:r>
      <w:r w:rsidR="00566A33">
        <w:br/>
      </w:r>
      <w:r w:rsidR="00566A33">
        <w:lastRenderedPageBreak/>
        <w:br/>
      </w:r>
    </w:p>
    <w:p w:rsidR="007656BD" w:rsidRDefault="007656BD" w:rsidP="0018757A">
      <w:pPr>
        <w:pStyle w:val="NoSpacing"/>
      </w:pPr>
    </w:p>
    <w:p w:rsidR="007656BD" w:rsidRDefault="007656BD" w:rsidP="0018757A">
      <w:pPr>
        <w:pStyle w:val="NoSpacing"/>
        <w:pBdr>
          <w:bottom w:val="single" w:sz="12" w:space="1" w:color="auto"/>
        </w:pBdr>
      </w:pPr>
      <w:r w:rsidRPr="00602543">
        <w:rPr>
          <w:b/>
        </w:rPr>
        <w:t>Complies with Federal, State, Local, and Tribal Laws/Regulations:</w:t>
      </w:r>
      <w:r>
        <w:t xml:space="preserve"> </w:t>
      </w:r>
      <w:r w:rsidRPr="00602543">
        <w:rPr>
          <w:i/>
        </w:rPr>
        <w:t>(Describe any concerns or potential conflicts)</w:t>
      </w:r>
    </w:p>
    <w:p w:rsidR="007656BD" w:rsidRDefault="00566A33" w:rsidP="0018757A">
      <w:pPr>
        <w:pStyle w:val="NoSpacing"/>
        <w:pBdr>
          <w:bottom w:val="single" w:sz="12" w:space="1" w:color="auto"/>
        </w:pBdr>
      </w:pPr>
      <w:r>
        <w:br/>
      </w:r>
      <w:r w:rsidR="00BD760C">
        <w:t>This project complies with all Federal, State, Local and Tribal Laws/Regulations.</w:t>
      </w:r>
      <w:r>
        <w:br/>
      </w:r>
      <w:r>
        <w:br/>
      </w:r>
      <w:r>
        <w:br/>
      </w:r>
      <w:r>
        <w:br/>
      </w:r>
      <w: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Readiness for Implementation:</w:t>
      </w:r>
      <w:r>
        <w:t xml:space="preserve"> </w:t>
      </w:r>
      <w:r w:rsidRPr="00602543">
        <w:rPr>
          <w:i/>
        </w:rPr>
        <w:t>(Describe if the project has had any design or permitting work started or completed [attach permits or design work]. Please address any issues that may delay start or finish of the project)</w:t>
      </w:r>
    </w:p>
    <w:p w:rsidR="00FE2AB1" w:rsidRDefault="00FE2AB1" w:rsidP="0018757A">
      <w:pPr>
        <w:pStyle w:val="NoSpacing"/>
        <w:pBdr>
          <w:bottom w:val="single" w:sz="12" w:space="1" w:color="auto"/>
        </w:pBdr>
      </w:pPr>
    </w:p>
    <w:p w:rsidR="007656BD" w:rsidRDefault="00BD760C" w:rsidP="0018757A">
      <w:pPr>
        <w:pStyle w:val="NoSpacing"/>
        <w:pBdr>
          <w:bottom w:val="single" w:sz="12" w:space="1" w:color="auto"/>
        </w:pBdr>
      </w:pPr>
      <w:r>
        <w:t>None of these proposed projects have been designed or permitted at this time.</w:t>
      </w:r>
      <w:r w:rsidR="00566A33">
        <w:br/>
      </w:r>
      <w:r w:rsidR="00566A33">
        <w:br/>
      </w:r>
      <w:r w:rsidR="00566A33">
        <w:br/>
      </w:r>
      <w:r w:rsidR="00566A33">
        <w:br/>
      </w:r>
      <w:r w:rsidR="00566A33">
        <w:br/>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Public Acceptance:</w:t>
      </w:r>
      <w:r>
        <w:t xml:space="preserve"> </w:t>
      </w:r>
      <w:r w:rsidRPr="00602543">
        <w:rPr>
          <w:i/>
        </w:rPr>
        <w:t>(Describe any known or potential public approval or opposition to the project)</w:t>
      </w:r>
    </w:p>
    <w:p w:rsidR="00FE2AB1" w:rsidRDefault="00FE2AB1" w:rsidP="0018757A">
      <w:pPr>
        <w:pStyle w:val="NoSpacing"/>
        <w:pBdr>
          <w:bottom w:val="single" w:sz="12" w:space="1" w:color="auto"/>
        </w:pBdr>
        <w:rPr>
          <w:rFonts w:ascii="Calibri" w:hAnsi="Calibri" w:cs="Helvetica"/>
        </w:rPr>
      </w:pPr>
    </w:p>
    <w:p w:rsidR="007656BD" w:rsidRPr="00BD760C" w:rsidRDefault="00BD760C" w:rsidP="0018757A">
      <w:pPr>
        <w:pStyle w:val="NoSpacing"/>
        <w:pBdr>
          <w:bottom w:val="single" w:sz="12" w:space="1" w:color="auto"/>
        </w:pBdr>
        <w:rPr>
          <w:rFonts w:ascii="Calibri" w:hAnsi="Calibri"/>
        </w:rPr>
      </w:pPr>
      <w:r w:rsidRPr="00BD760C">
        <w:rPr>
          <w:rFonts w:ascii="Calibri" w:hAnsi="Calibri" w:cs="Helvetica"/>
        </w:rPr>
        <w:t xml:space="preserve">There have been no public meetings addressing </w:t>
      </w:r>
      <w:r w:rsidR="00262BBB">
        <w:rPr>
          <w:rFonts w:ascii="Calibri" w:hAnsi="Calibri" w:cs="Helvetica"/>
        </w:rPr>
        <w:t xml:space="preserve">the reduction of </w:t>
      </w:r>
      <w:r w:rsidR="004D4528">
        <w:rPr>
          <w:rFonts w:ascii="Calibri" w:hAnsi="Calibri" w:cs="Helvetica"/>
        </w:rPr>
        <w:t>shoreline erosion along the Blackwater River in the City of Milton but restoration projects are typically acceptable by the public.</w:t>
      </w:r>
      <w:r w:rsidR="00566A33" w:rsidRPr="00BD760C">
        <w:rPr>
          <w:rFonts w:ascii="Calibri" w:hAnsi="Calibri"/>
        </w:rPr>
        <w:br/>
      </w:r>
      <w:r w:rsidR="00566A33" w:rsidRPr="00BD760C">
        <w:rPr>
          <w:rFonts w:ascii="Calibri" w:hAnsi="Calibri"/>
        </w:rPr>
        <w:br/>
      </w:r>
      <w:r w:rsidR="00566A33" w:rsidRPr="00BD760C">
        <w:rPr>
          <w:rFonts w:ascii="Calibri" w:hAnsi="Calibri"/>
        </w:rPr>
        <w:br/>
      </w:r>
      <w:r w:rsidR="00566A33" w:rsidRPr="00BD760C">
        <w:rPr>
          <w:rFonts w:ascii="Calibri" w:hAnsi="Calibri"/>
        </w:rP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Additional Information you wish to provide:</w:t>
      </w:r>
      <w:r>
        <w:t xml:space="preserve"> </w:t>
      </w:r>
      <w:r w:rsidRPr="00154C12">
        <w:rPr>
          <w:i/>
        </w:rPr>
        <w:t xml:space="preserve">(Please include any maps, designs, drawings, photos or background resources that may assist in completely and accurately understanding the project. If these are too large to attach here, please email them to </w:t>
      </w:r>
      <w:hyperlink r:id="rId8" w:history="1">
        <w:r w:rsidRPr="00154C12">
          <w:rPr>
            <w:rStyle w:val="Hyperlink"/>
            <w:i/>
          </w:rPr>
          <w:t>Restoration.Projects@dep.state.fl.us</w:t>
        </w:r>
      </w:hyperlink>
      <w:r w:rsidR="00154C12">
        <w:rPr>
          <w:i/>
        </w:rPr>
        <w:t>)</w:t>
      </w:r>
    </w:p>
    <w:p w:rsidR="00FE2AB1" w:rsidRDefault="00FE2AB1" w:rsidP="0018757A">
      <w:pPr>
        <w:pStyle w:val="NoSpacing"/>
        <w:pBdr>
          <w:bottom w:val="single" w:sz="12" w:space="1" w:color="auto"/>
        </w:pBdr>
        <w:rPr>
          <w:rFonts w:cs="Helvetica"/>
        </w:rPr>
      </w:pPr>
    </w:p>
    <w:p w:rsidR="00602543" w:rsidRPr="00BD760C" w:rsidRDefault="00BD760C" w:rsidP="0018757A">
      <w:pPr>
        <w:pStyle w:val="NoSpacing"/>
        <w:pBdr>
          <w:bottom w:val="single" w:sz="12" w:space="1" w:color="auto"/>
        </w:pBdr>
      </w:pPr>
      <w:r w:rsidRPr="00BD760C">
        <w:rPr>
          <w:rFonts w:cs="Helvetica"/>
        </w:rPr>
        <w:t>A general map illustrating the location of the target areas is included</w:t>
      </w:r>
      <w:r w:rsidR="005F110C">
        <w:t>.</w:t>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lastRenderedPageBreak/>
        <w:br/>
      </w:r>
    </w:p>
    <w:p w:rsidR="00602543" w:rsidRDefault="00602543" w:rsidP="0018757A">
      <w:pPr>
        <w:pStyle w:val="NoSpacing"/>
      </w:pPr>
    </w:p>
    <w:p w:rsidR="00262A77" w:rsidRDefault="00262A77" w:rsidP="0018757A">
      <w:pPr>
        <w:pStyle w:val="NoSpacing"/>
      </w:pPr>
    </w:p>
    <w:tbl>
      <w:tblPr>
        <w:tblW w:w="8440" w:type="dxa"/>
        <w:tblInd w:w="15" w:type="dxa"/>
        <w:tblLook w:val="04A0" w:firstRow="1" w:lastRow="0" w:firstColumn="1" w:lastColumn="0" w:noHBand="0" w:noVBand="1"/>
      </w:tblPr>
      <w:tblGrid>
        <w:gridCol w:w="6438"/>
        <w:gridCol w:w="2002"/>
      </w:tblGrid>
      <w:tr w:rsidR="00262A77" w:rsidRPr="00262A77" w:rsidTr="007C6F07">
        <w:trPr>
          <w:trHeight w:val="675"/>
        </w:trPr>
        <w:tc>
          <w:tcPr>
            <w:tcW w:w="8440" w:type="dxa"/>
            <w:gridSpan w:val="2"/>
            <w:tcBorders>
              <w:top w:val="nil"/>
              <w:left w:val="nil"/>
              <w:bottom w:val="nil"/>
              <w:right w:val="nil"/>
            </w:tcBorders>
            <w:shd w:val="clear" w:color="auto" w:fill="auto"/>
            <w:noWrap/>
            <w:vAlign w:val="bottom"/>
            <w:hideMark/>
          </w:tcPr>
          <w:p w:rsidR="007C6F07" w:rsidRDefault="007C6F07" w:rsidP="00262A77">
            <w:pPr>
              <w:spacing w:after="0" w:line="240" w:lineRule="auto"/>
              <w:jc w:val="center"/>
              <w:rPr>
                <w:rFonts w:ascii="Calibri" w:eastAsia="Times New Roman" w:hAnsi="Calibri" w:cs="Times New Roman"/>
                <w:b/>
                <w:bCs/>
                <w:color w:val="000000"/>
                <w:sz w:val="52"/>
                <w:szCs w:val="52"/>
              </w:rPr>
            </w:pPr>
          </w:p>
          <w:p w:rsidR="007C6F07" w:rsidRDefault="007C6F07" w:rsidP="00262A77">
            <w:pPr>
              <w:spacing w:after="0" w:line="240" w:lineRule="auto"/>
              <w:jc w:val="center"/>
              <w:rPr>
                <w:rFonts w:ascii="Calibri" w:eastAsia="Times New Roman" w:hAnsi="Calibri" w:cs="Times New Roman"/>
                <w:b/>
                <w:bCs/>
                <w:color w:val="000000"/>
                <w:sz w:val="52"/>
                <w:szCs w:val="52"/>
              </w:rPr>
            </w:pPr>
            <w:bookmarkStart w:id="0" w:name="_GoBack"/>
            <w:bookmarkEnd w:id="0"/>
          </w:p>
          <w:p w:rsidR="00262A77" w:rsidRPr="00262A77" w:rsidRDefault="00262A77" w:rsidP="00262A77">
            <w:pPr>
              <w:spacing w:after="0" w:line="240" w:lineRule="auto"/>
              <w:jc w:val="center"/>
              <w:rPr>
                <w:rFonts w:ascii="Calibri" w:eastAsia="Times New Roman" w:hAnsi="Calibri" w:cs="Times New Roman"/>
                <w:b/>
                <w:bCs/>
                <w:color w:val="000000"/>
                <w:sz w:val="52"/>
                <w:szCs w:val="52"/>
              </w:rPr>
            </w:pPr>
            <w:r w:rsidRPr="00262A77">
              <w:rPr>
                <w:rFonts w:ascii="Calibri" w:eastAsia="Times New Roman" w:hAnsi="Calibri" w:cs="Times New Roman"/>
                <w:b/>
                <w:bCs/>
                <w:color w:val="000000"/>
                <w:sz w:val="52"/>
                <w:szCs w:val="52"/>
              </w:rPr>
              <w:t>Cost Appendix Sheet</w:t>
            </w:r>
          </w:p>
        </w:tc>
      </w:tr>
      <w:tr w:rsidR="00262A77" w:rsidRPr="00262A77" w:rsidTr="007C6F07">
        <w:trPr>
          <w:trHeight w:val="675"/>
        </w:trPr>
        <w:tc>
          <w:tcPr>
            <w:tcW w:w="6438" w:type="dxa"/>
            <w:tcBorders>
              <w:top w:val="nil"/>
              <w:left w:val="nil"/>
              <w:bottom w:val="nil"/>
              <w:right w:val="nil"/>
            </w:tcBorders>
            <w:shd w:val="clear" w:color="auto" w:fill="auto"/>
            <w:noWrap/>
            <w:vAlign w:val="bottom"/>
            <w:hideMark/>
          </w:tcPr>
          <w:p w:rsidR="00262A77" w:rsidRPr="007C6F07" w:rsidRDefault="00262A77" w:rsidP="00262A77">
            <w:pPr>
              <w:spacing w:after="0" w:line="240" w:lineRule="auto"/>
              <w:jc w:val="center"/>
              <w:rPr>
                <w:rFonts w:ascii="Calibri" w:eastAsia="Times New Roman" w:hAnsi="Calibri" w:cs="Times New Roman"/>
                <w:b/>
                <w:bCs/>
                <w:color w:val="000000"/>
                <w:sz w:val="36"/>
                <w:szCs w:val="36"/>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7C6F0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Item</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Estimate</w:t>
            </w:r>
          </w:p>
        </w:tc>
      </w:tr>
      <w:tr w:rsidR="00262A77" w:rsidRPr="00262A77" w:rsidTr="007C6F0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Planning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7C6F0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Feasibility</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Engineering, Design, Land Rights &amp; Bid Prep</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4D4528">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4D4528">
              <w:rPr>
                <w:rFonts w:ascii="Calibri" w:eastAsia="Times New Roman" w:hAnsi="Calibri" w:cs="Times New Roman"/>
                <w:color w:val="000000"/>
              </w:rPr>
              <w:t>10</w:t>
            </w:r>
            <w:r w:rsidR="00FE2AB1">
              <w:rPr>
                <w:rFonts w:ascii="Calibri" w:eastAsia="Times New Roman" w:hAnsi="Calibri" w:cs="Times New Roman"/>
                <w:color w:val="000000"/>
              </w:rPr>
              <w:t>0,000.00</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Restoration Plan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Site Visits &amp; Cost of Site Selection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Overhead and Indirect</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Planning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4D4528">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4D4528">
              <w:rPr>
                <w:rFonts w:ascii="Calibri" w:eastAsia="Times New Roman" w:hAnsi="Calibri" w:cs="Times New Roman"/>
                <w:b/>
                <w:bCs/>
                <w:color w:val="000000"/>
              </w:rPr>
              <w:t>10</w:t>
            </w:r>
            <w:r w:rsidR="00FE2AB1">
              <w:rPr>
                <w:rFonts w:ascii="Calibri" w:eastAsia="Times New Roman" w:hAnsi="Calibri" w:cs="Times New Roman"/>
                <w:b/>
                <w:bCs/>
                <w:color w:val="000000"/>
              </w:rPr>
              <w:t>0,00</w:t>
            </w:r>
            <w:r w:rsidRPr="00262A77">
              <w:rPr>
                <w:rFonts w:ascii="Calibri" w:eastAsia="Times New Roman" w:hAnsi="Calibri" w:cs="Times New Roman"/>
                <w:b/>
                <w:bCs/>
                <w:color w:val="000000"/>
              </w:rPr>
              <w:t>0.00</w:t>
            </w:r>
          </w:p>
        </w:tc>
      </w:tr>
      <w:tr w:rsidR="00262A77" w:rsidRPr="00262A77" w:rsidTr="007C6F07">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7C6F0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Construction</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7C6F0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4D4528">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4D4528">
              <w:rPr>
                <w:rFonts w:ascii="Calibri" w:eastAsia="Times New Roman" w:hAnsi="Calibri" w:cs="Times New Roman"/>
                <w:color w:val="000000"/>
              </w:rPr>
              <w:t>569,500</w:t>
            </w:r>
            <w:r w:rsidR="00FE2AB1">
              <w:rPr>
                <w:rFonts w:ascii="Calibri" w:eastAsia="Times New Roman" w:hAnsi="Calibri" w:cs="Times New Roman"/>
                <w:color w:val="000000"/>
              </w:rPr>
              <w:t>.00</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&amp; Mobilization/Demobilization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4D4528">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$10</w:t>
            </w:r>
            <w:r w:rsidR="004D4528">
              <w:rPr>
                <w:rFonts w:ascii="Calibri" w:eastAsia="Times New Roman" w:hAnsi="Calibri" w:cs="Times New Roman"/>
                <w:color w:val="000000"/>
              </w:rPr>
              <w:t>0</w:t>
            </w:r>
            <w:r w:rsidR="00FE2AB1">
              <w:rPr>
                <w:rFonts w:ascii="Calibri" w:eastAsia="Times New Roman" w:hAnsi="Calibri" w:cs="Times New Roman"/>
                <w:color w:val="000000"/>
              </w:rPr>
              <w:t>,</w:t>
            </w:r>
            <w:r w:rsidR="004D4528">
              <w:rPr>
                <w:rFonts w:ascii="Calibri" w:eastAsia="Times New Roman" w:hAnsi="Calibri" w:cs="Times New Roman"/>
                <w:color w:val="000000"/>
              </w:rPr>
              <w:t>5</w:t>
            </w:r>
            <w:r w:rsidR="00FE2AB1">
              <w:rPr>
                <w:rFonts w:ascii="Calibri" w:eastAsia="Times New Roman" w:hAnsi="Calibri" w:cs="Times New Roman"/>
                <w:color w:val="000000"/>
              </w:rPr>
              <w:t>00.00</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Construction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4D4528">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4D4528">
              <w:rPr>
                <w:rFonts w:ascii="Calibri" w:eastAsia="Times New Roman" w:hAnsi="Calibri" w:cs="Times New Roman"/>
                <w:b/>
                <w:bCs/>
                <w:color w:val="000000"/>
              </w:rPr>
              <w:t>670</w:t>
            </w:r>
            <w:r w:rsidR="00FE2AB1">
              <w:rPr>
                <w:rFonts w:ascii="Calibri" w:eastAsia="Times New Roman" w:hAnsi="Calibri" w:cs="Times New Roman"/>
                <w:b/>
                <w:bCs/>
                <w:color w:val="000000"/>
              </w:rPr>
              <w:t>,</w:t>
            </w:r>
            <w:r w:rsidR="004D4528">
              <w:rPr>
                <w:rFonts w:ascii="Calibri" w:eastAsia="Times New Roman" w:hAnsi="Calibri" w:cs="Times New Roman"/>
                <w:b/>
                <w:bCs/>
                <w:color w:val="000000"/>
              </w:rPr>
              <w:t>0</w:t>
            </w:r>
            <w:r w:rsidR="00FE2AB1">
              <w:rPr>
                <w:rFonts w:ascii="Calibri" w:eastAsia="Times New Roman" w:hAnsi="Calibri" w:cs="Times New Roman"/>
                <w:b/>
                <w:bCs/>
                <w:color w:val="000000"/>
              </w:rPr>
              <w:t>0</w:t>
            </w:r>
            <w:r w:rsidRPr="00262A77">
              <w:rPr>
                <w:rFonts w:ascii="Calibri" w:eastAsia="Times New Roman" w:hAnsi="Calibri" w:cs="Times New Roman"/>
                <w:b/>
                <w:bCs/>
                <w:color w:val="000000"/>
              </w:rPr>
              <w:t>0.00</w:t>
            </w:r>
          </w:p>
        </w:tc>
      </w:tr>
      <w:tr w:rsidR="00262A77" w:rsidRPr="00262A77" w:rsidTr="007C6F07">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7C6F0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Monitoring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7C6F0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Data Collection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Monitoring Administration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Monitoring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$0.00</w:t>
            </w:r>
          </w:p>
        </w:tc>
      </w:tr>
      <w:tr w:rsidR="00262A77" w:rsidRPr="00262A77" w:rsidTr="007C6F07">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7C6F0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Project Cost</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7C6F0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Supervision</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4D4528">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4D4528">
              <w:rPr>
                <w:rFonts w:ascii="Calibri" w:eastAsia="Times New Roman" w:hAnsi="Calibri" w:cs="Times New Roman"/>
                <w:color w:val="000000"/>
              </w:rPr>
              <w:t>34</w:t>
            </w:r>
            <w:r w:rsidR="00FE2AB1">
              <w:rPr>
                <w:rFonts w:ascii="Calibri" w:eastAsia="Times New Roman" w:hAnsi="Calibri" w:cs="Times New Roman"/>
                <w:color w:val="000000"/>
              </w:rPr>
              <w:t>,000.00</w:t>
            </w:r>
          </w:p>
        </w:tc>
      </w:tr>
      <w:tr w:rsidR="00262A77" w:rsidRPr="00262A77" w:rsidTr="007C6F07">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7C6F0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7C6F07">
              <w:rPr>
                <w:rFonts w:ascii="Calibri" w:eastAsia="Times New Roman" w:hAnsi="Calibri" w:cs="Times New Roman"/>
                <w:b/>
                <w:bCs/>
                <w:color w:val="000000"/>
              </w:rPr>
              <w:t>804</w:t>
            </w:r>
            <w:r w:rsidR="00FE2AB1">
              <w:rPr>
                <w:rFonts w:ascii="Calibri" w:eastAsia="Times New Roman" w:hAnsi="Calibri" w:cs="Times New Roman"/>
                <w:b/>
                <w:bCs/>
                <w:color w:val="000000"/>
              </w:rPr>
              <w:t>,</w:t>
            </w:r>
            <w:r w:rsidR="007C6F07">
              <w:rPr>
                <w:rFonts w:ascii="Calibri" w:eastAsia="Times New Roman" w:hAnsi="Calibri" w:cs="Times New Roman"/>
                <w:b/>
                <w:bCs/>
                <w:color w:val="000000"/>
              </w:rPr>
              <w:t>0</w:t>
            </w:r>
            <w:r w:rsidR="00FE2AB1">
              <w:rPr>
                <w:rFonts w:ascii="Calibri" w:eastAsia="Times New Roman" w:hAnsi="Calibri" w:cs="Times New Roman"/>
                <w:b/>
                <w:bCs/>
                <w:color w:val="000000"/>
              </w:rPr>
              <w:t>0</w:t>
            </w:r>
            <w:r w:rsidRPr="00262A77">
              <w:rPr>
                <w:rFonts w:ascii="Calibri" w:eastAsia="Times New Roman" w:hAnsi="Calibri" w:cs="Times New Roman"/>
                <w:b/>
                <w:bCs/>
                <w:color w:val="000000"/>
              </w:rPr>
              <w:t>0.00</w:t>
            </w:r>
          </w:p>
        </w:tc>
      </w:tr>
      <w:tr w:rsidR="00262A77" w:rsidRPr="00262A77" w:rsidTr="007C6F0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Contingency</w:t>
            </w:r>
            <w:r w:rsidRPr="00262A77">
              <w:rPr>
                <w:rFonts w:ascii="Calibri" w:eastAsia="Times New Roman" w:hAnsi="Calibri" w:cs="Times New Roman"/>
                <w:i/>
                <w:iCs/>
                <w:color w:val="000000"/>
                <w:sz w:val="21"/>
                <w:szCs w:val="21"/>
              </w:rPr>
              <w:t xml:space="preserve"> (traditionally calculated at 10% of the subtotal)</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7C6F0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7C6F07">
              <w:rPr>
                <w:rFonts w:ascii="Calibri" w:eastAsia="Times New Roman" w:hAnsi="Calibri" w:cs="Times New Roman"/>
                <w:color w:val="000000"/>
              </w:rPr>
              <w:t>102,600</w:t>
            </w:r>
            <w:r w:rsidR="00FE2AB1">
              <w:rPr>
                <w:rFonts w:ascii="Calibri" w:eastAsia="Times New Roman" w:hAnsi="Calibri" w:cs="Times New Roman"/>
                <w:color w:val="000000"/>
              </w:rPr>
              <w:t>.00</w:t>
            </w:r>
          </w:p>
        </w:tc>
      </w:tr>
      <w:tr w:rsidR="00262A77" w:rsidRPr="00262A77" w:rsidTr="007C6F07">
        <w:trPr>
          <w:trHeight w:val="315"/>
        </w:trPr>
        <w:tc>
          <w:tcPr>
            <w:tcW w:w="6438"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TOTAL:</w:t>
            </w:r>
          </w:p>
        </w:tc>
        <w:tc>
          <w:tcPr>
            <w:tcW w:w="2002" w:type="dxa"/>
            <w:tcBorders>
              <w:top w:val="nil"/>
              <w:left w:val="nil"/>
              <w:bottom w:val="double" w:sz="6" w:space="0" w:color="auto"/>
              <w:right w:val="nil"/>
            </w:tcBorders>
            <w:shd w:val="clear" w:color="000000" w:fill="D9D9D9"/>
            <w:noWrap/>
            <w:vAlign w:val="bottom"/>
            <w:hideMark/>
          </w:tcPr>
          <w:p w:rsidR="00262A77" w:rsidRPr="00262A77" w:rsidRDefault="00262A77" w:rsidP="007C6F0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7C6F07">
              <w:rPr>
                <w:rFonts w:ascii="Calibri" w:eastAsia="Times New Roman" w:hAnsi="Calibri" w:cs="Times New Roman"/>
                <w:b/>
                <w:bCs/>
                <w:color w:val="000000"/>
              </w:rPr>
              <w:t>906</w:t>
            </w:r>
            <w:r w:rsidR="00FE2AB1">
              <w:rPr>
                <w:rFonts w:ascii="Calibri" w:eastAsia="Times New Roman" w:hAnsi="Calibri" w:cs="Times New Roman"/>
                <w:b/>
                <w:bCs/>
                <w:color w:val="000000"/>
              </w:rPr>
              <w:t>,</w:t>
            </w:r>
            <w:r w:rsidR="007C6F07">
              <w:rPr>
                <w:rFonts w:ascii="Calibri" w:eastAsia="Times New Roman" w:hAnsi="Calibri" w:cs="Times New Roman"/>
                <w:b/>
                <w:bCs/>
                <w:color w:val="000000"/>
              </w:rPr>
              <w:t>6</w:t>
            </w:r>
            <w:r w:rsidR="00FE2AB1">
              <w:rPr>
                <w:rFonts w:ascii="Calibri" w:eastAsia="Times New Roman" w:hAnsi="Calibri" w:cs="Times New Roman"/>
                <w:b/>
                <w:bCs/>
                <w:color w:val="000000"/>
              </w:rPr>
              <w:t>0</w:t>
            </w:r>
            <w:r w:rsidRPr="00262A77">
              <w:rPr>
                <w:rFonts w:ascii="Calibri" w:eastAsia="Times New Roman" w:hAnsi="Calibri" w:cs="Times New Roman"/>
                <w:b/>
                <w:bCs/>
                <w:color w:val="000000"/>
              </w:rPr>
              <w:t>0.00</w:t>
            </w:r>
          </w:p>
        </w:tc>
      </w:tr>
      <w:tr w:rsidR="00262A77" w:rsidRPr="00262A77" w:rsidTr="007C6F07">
        <w:trPr>
          <w:trHeight w:val="31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7C6F0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lastRenderedPageBreak/>
              <w:t>Estimated Costs by Year</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p>
        </w:tc>
      </w:tr>
      <w:tr w:rsidR="00262A77" w:rsidRPr="00262A77" w:rsidTr="007C6F0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1</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7C6F0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7C6F07">
              <w:rPr>
                <w:rFonts w:ascii="Calibri" w:eastAsia="Times New Roman" w:hAnsi="Calibri" w:cs="Times New Roman"/>
                <w:color w:val="000000"/>
              </w:rPr>
              <w:t>396,000.00</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2</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7C6F0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7C6F07">
              <w:rPr>
                <w:rFonts w:ascii="Calibri" w:eastAsia="Times New Roman" w:hAnsi="Calibri" w:cs="Times New Roman"/>
                <w:color w:val="000000"/>
              </w:rPr>
              <w:t>303,600.00</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3</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FE2AB1" w:rsidP="007C6F07">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r w:rsidR="007C6F07">
              <w:rPr>
                <w:rFonts w:ascii="Calibri" w:eastAsia="Times New Roman" w:hAnsi="Calibri" w:cs="Times New Roman"/>
                <w:color w:val="000000"/>
              </w:rPr>
              <w:t>207,000.00</w:t>
            </w:r>
            <w:r w:rsidR="00262A77"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4</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5</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7C6F0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6</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bl>
    <w:p w:rsidR="00262A77" w:rsidRDefault="00262A77" w:rsidP="0018757A">
      <w:pPr>
        <w:pStyle w:val="NoSpacing"/>
      </w:pPr>
    </w:p>
    <w:sectPr w:rsidR="00262A77" w:rsidSect="007425C4">
      <w:footerReference w:type="default" r:id="rId9"/>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AB1" w:rsidRDefault="00FE2AB1" w:rsidP="005435D0">
      <w:pPr>
        <w:spacing w:after="0" w:line="240" w:lineRule="auto"/>
      </w:pPr>
      <w:r>
        <w:separator/>
      </w:r>
    </w:p>
  </w:endnote>
  <w:endnote w:type="continuationSeparator" w:id="0">
    <w:p w:rsidR="00FE2AB1" w:rsidRDefault="00FE2AB1" w:rsidP="0054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288466"/>
      <w:docPartObj>
        <w:docPartGallery w:val="Page Numbers (Bottom of Page)"/>
        <w:docPartUnique/>
      </w:docPartObj>
    </w:sdtPr>
    <w:sdtEndPr/>
    <w:sdtContent>
      <w:sdt>
        <w:sdtPr>
          <w:id w:val="-1769616900"/>
          <w:docPartObj>
            <w:docPartGallery w:val="Page Numbers (Top of Page)"/>
            <w:docPartUnique/>
          </w:docPartObj>
        </w:sdtPr>
        <w:sdtEndPr/>
        <w:sdtContent>
          <w:p w:rsidR="00FE2AB1" w:rsidRDefault="00FE2A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C6F0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C6F07">
              <w:rPr>
                <w:b/>
                <w:bCs/>
                <w:noProof/>
              </w:rPr>
              <w:t>6</w:t>
            </w:r>
            <w:r>
              <w:rPr>
                <w:b/>
                <w:bCs/>
                <w:sz w:val="24"/>
                <w:szCs w:val="24"/>
              </w:rPr>
              <w:fldChar w:fldCharType="end"/>
            </w:r>
          </w:p>
        </w:sdtContent>
      </w:sdt>
    </w:sdtContent>
  </w:sdt>
  <w:p w:rsidR="00FE2AB1" w:rsidRDefault="00FE2A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AB1" w:rsidRDefault="00FE2AB1" w:rsidP="005435D0">
      <w:pPr>
        <w:spacing w:after="0" w:line="240" w:lineRule="auto"/>
      </w:pPr>
      <w:r>
        <w:separator/>
      </w:r>
    </w:p>
  </w:footnote>
  <w:footnote w:type="continuationSeparator" w:id="0">
    <w:p w:rsidR="00FE2AB1" w:rsidRDefault="00FE2AB1" w:rsidP="005435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64AB5"/>
    <w:multiLevelType w:val="hybridMultilevel"/>
    <w:tmpl w:val="72164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CB370A"/>
    <w:multiLevelType w:val="hybridMultilevel"/>
    <w:tmpl w:val="4FD4CA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BA44E42"/>
    <w:multiLevelType w:val="hybridMultilevel"/>
    <w:tmpl w:val="FF425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B23046"/>
    <w:multiLevelType w:val="hybridMultilevel"/>
    <w:tmpl w:val="08E0FB1A"/>
    <w:lvl w:ilvl="0" w:tplc="6B2C0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E85B17"/>
    <w:multiLevelType w:val="hybridMultilevel"/>
    <w:tmpl w:val="2AB8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D62F94"/>
    <w:multiLevelType w:val="hybridMultilevel"/>
    <w:tmpl w:val="1908A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CA"/>
    <w:rsid w:val="000053C6"/>
    <w:rsid w:val="00154C12"/>
    <w:rsid w:val="0018757A"/>
    <w:rsid w:val="0024620C"/>
    <w:rsid w:val="00262A77"/>
    <w:rsid w:val="00262BBB"/>
    <w:rsid w:val="0028450B"/>
    <w:rsid w:val="00397D39"/>
    <w:rsid w:val="00472469"/>
    <w:rsid w:val="004D4528"/>
    <w:rsid w:val="005435D0"/>
    <w:rsid w:val="00566A33"/>
    <w:rsid w:val="005C0ACA"/>
    <w:rsid w:val="005C7645"/>
    <w:rsid w:val="005F053C"/>
    <w:rsid w:val="005F110C"/>
    <w:rsid w:val="00602543"/>
    <w:rsid w:val="00615D1C"/>
    <w:rsid w:val="007425C4"/>
    <w:rsid w:val="007656BD"/>
    <w:rsid w:val="007A59FE"/>
    <w:rsid w:val="007C6F07"/>
    <w:rsid w:val="009F56B3"/>
    <w:rsid w:val="00AE4689"/>
    <w:rsid w:val="00BD760C"/>
    <w:rsid w:val="00C16473"/>
    <w:rsid w:val="00D43377"/>
    <w:rsid w:val="00D949C8"/>
    <w:rsid w:val="00E432A1"/>
    <w:rsid w:val="00F07532"/>
    <w:rsid w:val="00FE2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E4D98-080F-4878-94F8-14042907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0ACA"/>
    <w:pPr>
      <w:spacing w:after="0" w:line="240" w:lineRule="auto"/>
    </w:pPr>
  </w:style>
  <w:style w:type="character" w:styleId="Hyperlink">
    <w:name w:val="Hyperlink"/>
    <w:basedOn w:val="DefaultParagraphFont"/>
    <w:uiPriority w:val="99"/>
    <w:unhideWhenUsed/>
    <w:rsid w:val="005C0ACA"/>
    <w:rPr>
      <w:color w:val="0563C1" w:themeColor="hyperlink"/>
      <w:u w:val="single"/>
    </w:rPr>
  </w:style>
  <w:style w:type="paragraph" w:styleId="Header">
    <w:name w:val="header"/>
    <w:basedOn w:val="Normal"/>
    <w:link w:val="HeaderChar"/>
    <w:uiPriority w:val="99"/>
    <w:unhideWhenUsed/>
    <w:rsid w:val="005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5D0"/>
  </w:style>
  <w:style w:type="paragraph" w:styleId="Footer">
    <w:name w:val="footer"/>
    <w:basedOn w:val="Normal"/>
    <w:link w:val="FooterChar"/>
    <w:uiPriority w:val="99"/>
    <w:unhideWhenUsed/>
    <w:rsid w:val="005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5D0"/>
  </w:style>
  <w:style w:type="character" w:styleId="FollowedHyperlink">
    <w:name w:val="FollowedHyperlink"/>
    <w:basedOn w:val="DefaultParagraphFont"/>
    <w:uiPriority w:val="99"/>
    <w:semiHidden/>
    <w:unhideWhenUsed/>
    <w:rsid w:val="00BD760C"/>
    <w:rPr>
      <w:color w:val="954F72" w:themeColor="followedHyperlink"/>
      <w:u w:val="single"/>
    </w:rPr>
  </w:style>
  <w:style w:type="paragraph" w:styleId="EnvelopeAddress">
    <w:name w:val="envelope address"/>
    <w:basedOn w:val="Normal"/>
    <w:uiPriority w:val="99"/>
    <w:semiHidden/>
    <w:unhideWhenUsed/>
    <w:rsid w:val="00BD760C"/>
    <w:pPr>
      <w:framePr w:w="7920" w:h="1980" w:hRule="exact" w:hSpace="180" w:wrap="auto" w:hAnchor="page" w:xAlign="center" w:yAlign="bottom"/>
      <w:spacing w:after="0" w:line="240" w:lineRule="auto"/>
      <w:ind w:left="2880"/>
      <w:contextualSpacing/>
    </w:pPr>
    <w:rPr>
      <w:rFonts w:ascii="Bookman Old Style" w:eastAsiaTheme="majorEastAsia" w:hAnsi="Bookman Old Style" w:cstheme="majorBidi"/>
      <w:b/>
      <w:bCs/>
      <w:color w:val="000000"/>
      <w:sz w:val="24"/>
      <w:szCs w:val="24"/>
    </w:rPr>
  </w:style>
  <w:style w:type="paragraph" w:styleId="ListParagraph">
    <w:name w:val="List Paragraph"/>
    <w:basedOn w:val="Normal"/>
    <w:uiPriority w:val="34"/>
    <w:qFormat/>
    <w:rsid w:val="00BD760C"/>
    <w:pPr>
      <w:spacing w:after="0" w:line="240" w:lineRule="auto"/>
      <w:ind w:left="720"/>
      <w:contextualSpacing/>
    </w:pPr>
    <w:rPr>
      <w:rFonts w:ascii="Bookman Old Style" w:hAnsi="Bookman Old Style" w:cstheme="majorBidi"/>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2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Parramore, Janet</dc:creator>
  <cp:keywords/>
  <dc:description/>
  <cp:lastModifiedBy>Ric W. Delp</cp:lastModifiedBy>
  <cp:revision>3</cp:revision>
  <cp:lastPrinted>2014-02-28T20:57:00Z</cp:lastPrinted>
  <dcterms:created xsi:type="dcterms:W3CDTF">2014-03-13T15:24:00Z</dcterms:created>
  <dcterms:modified xsi:type="dcterms:W3CDTF">2014-03-13T15:41:00Z</dcterms:modified>
</cp:coreProperties>
</file>