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A14" w:rsidRPr="005C7437" w:rsidRDefault="005C7437" w:rsidP="00577295">
      <w:pPr>
        <w:pStyle w:val="Title"/>
        <w:outlineLvl w:val="0"/>
        <w:rPr>
          <w:sz w:val="24"/>
          <w:szCs w:val="24"/>
        </w:rPr>
      </w:pPr>
      <w:r w:rsidRPr="005C7437">
        <w:rPr>
          <w:sz w:val="24"/>
          <w:szCs w:val="24"/>
        </w:rPr>
        <w:t>Biographical Sketch</w:t>
      </w:r>
    </w:p>
    <w:p w:rsidR="006F4A14" w:rsidRPr="005C7437" w:rsidRDefault="006F4A14" w:rsidP="008D791A">
      <w:pPr>
        <w:widowControl w:val="0"/>
        <w:tabs>
          <w:tab w:val="left" w:pos="2520"/>
          <w:tab w:val="left" w:pos="5220"/>
        </w:tabs>
        <w:ind w:right="-432"/>
        <w:rPr>
          <w:sz w:val="24"/>
          <w:szCs w:val="24"/>
        </w:rPr>
      </w:pPr>
    </w:p>
    <w:p w:rsidR="006F4A14" w:rsidRPr="005C7437" w:rsidRDefault="006F4A14" w:rsidP="006A2B21">
      <w:pPr>
        <w:widowControl w:val="0"/>
        <w:tabs>
          <w:tab w:val="left" w:pos="1980"/>
          <w:tab w:val="left" w:pos="2520"/>
          <w:tab w:val="left" w:pos="5220"/>
        </w:tabs>
        <w:spacing w:after="120"/>
        <w:ind w:right="-432"/>
        <w:rPr>
          <w:b/>
          <w:sz w:val="24"/>
          <w:szCs w:val="24"/>
        </w:rPr>
      </w:pPr>
      <w:r w:rsidRPr="005C7437">
        <w:rPr>
          <w:b/>
          <w:sz w:val="24"/>
          <w:szCs w:val="24"/>
        </w:rPr>
        <w:t>NAME:</w:t>
      </w:r>
      <w:r w:rsidR="00BF6CB4" w:rsidRPr="005C7437">
        <w:rPr>
          <w:sz w:val="24"/>
          <w:szCs w:val="24"/>
        </w:rPr>
        <w:tab/>
      </w:r>
      <w:r w:rsidR="00F46B7E" w:rsidRPr="005C7437">
        <w:rPr>
          <w:bCs/>
          <w:iCs/>
          <w:snapToGrid w:val="0"/>
          <w:sz w:val="24"/>
          <w:szCs w:val="24"/>
        </w:rPr>
        <w:t>Richard D. Bartleson</w:t>
      </w:r>
      <w:r w:rsidRPr="005C7437">
        <w:rPr>
          <w:sz w:val="24"/>
          <w:szCs w:val="24"/>
        </w:rPr>
        <w:t>, Ph.D.</w:t>
      </w:r>
      <w:r w:rsidR="00BF6CB4" w:rsidRPr="005C7437">
        <w:rPr>
          <w:sz w:val="24"/>
          <w:szCs w:val="24"/>
        </w:rPr>
        <w:tab/>
      </w:r>
      <w:r w:rsidRPr="005C7437">
        <w:rPr>
          <w:b/>
          <w:sz w:val="24"/>
          <w:szCs w:val="24"/>
        </w:rPr>
        <w:t>PROFESSIONAL ADDRESS</w:t>
      </w:r>
    </w:p>
    <w:p w:rsidR="008D791A" w:rsidRPr="005C7437" w:rsidRDefault="006F4A14" w:rsidP="006A2B21">
      <w:pPr>
        <w:widowControl w:val="0"/>
        <w:tabs>
          <w:tab w:val="left" w:pos="1980"/>
          <w:tab w:val="left" w:pos="2520"/>
          <w:tab w:val="left" w:pos="5220"/>
        </w:tabs>
        <w:ind w:left="720" w:right="-432" w:hanging="720"/>
        <w:rPr>
          <w:noProof/>
          <w:sz w:val="24"/>
          <w:szCs w:val="24"/>
        </w:rPr>
      </w:pPr>
      <w:r w:rsidRPr="005C7437">
        <w:rPr>
          <w:b/>
          <w:sz w:val="24"/>
          <w:szCs w:val="24"/>
        </w:rPr>
        <w:t>POSITION:</w:t>
      </w:r>
      <w:r w:rsidR="00BF6CB4" w:rsidRPr="005C7437">
        <w:rPr>
          <w:b/>
          <w:sz w:val="24"/>
          <w:szCs w:val="24"/>
        </w:rPr>
        <w:tab/>
      </w:r>
      <w:r w:rsidR="003A17EE" w:rsidRPr="005C7437">
        <w:rPr>
          <w:sz w:val="24"/>
          <w:szCs w:val="24"/>
        </w:rPr>
        <w:t>Research Scientist</w:t>
      </w:r>
      <w:r w:rsidRPr="005C7437">
        <w:rPr>
          <w:sz w:val="24"/>
          <w:szCs w:val="24"/>
        </w:rPr>
        <w:tab/>
      </w:r>
      <w:r w:rsidR="008D791A" w:rsidRPr="005C7437">
        <w:rPr>
          <w:noProof/>
          <w:sz w:val="24"/>
          <w:szCs w:val="24"/>
        </w:rPr>
        <w:t xml:space="preserve">Sanibel-Captiva </w:t>
      </w:r>
      <w:r w:rsidR="00102B5C" w:rsidRPr="005C7437">
        <w:rPr>
          <w:noProof/>
          <w:sz w:val="24"/>
          <w:szCs w:val="24"/>
        </w:rPr>
        <w:t>Conservation Foundation</w:t>
      </w:r>
    </w:p>
    <w:p w:rsidR="008D791A" w:rsidRPr="005C7437" w:rsidRDefault="008D791A" w:rsidP="006A2B21">
      <w:pPr>
        <w:widowControl w:val="0"/>
        <w:tabs>
          <w:tab w:val="left" w:pos="2520"/>
          <w:tab w:val="left" w:pos="5220"/>
        </w:tabs>
        <w:ind w:left="720" w:right="-432" w:hanging="720"/>
        <w:rPr>
          <w:sz w:val="24"/>
          <w:szCs w:val="24"/>
        </w:rPr>
      </w:pPr>
      <w:r w:rsidRPr="005C7437">
        <w:rPr>
          <w:b/>
          <w:sz w:val="24"/>
          <w:szCs w:val="24"/>
        </w:rPr>
        <w:tab/>
      </w:r>
      <w:r w:rsidRPr="005C7437">
        <w:rPr>
          <w:b/>
          <w:sz w:val="24"/>
          <w:szCs w:val="24"/>
        </w:rPr>
        <w:tab/>
      </w:r>
      <w:r w:rsidRPr="005C7437">
        <w:rPr>
          <w:b/>
          <w:sz w:val="24"/>
          <w:szCs w:val="24"/>
        </w:rPr>
        <w:tab/>
      </w:r>
      <w:r w:rsidR="00102B5C" w:rsidRPr="005C7437">
        <w:rPr>
          <w:noProof/>
          <w:sz w:val="24"/>
          <w:szCs w:val="24"/>
        </w:rPr>
        <w:t>Marine Laboratory</w:t>
      </w:r>
    </w:p>
    <w:p w:rsidR="008D791A" w:rsidRPr="005C7437" w:rsidRDefault="008D791A" w:rsidP="006A2B21">
      <w:pPr>
        <w:widowControl w:val="0"/>
        <w:tabs>
          <w:tab w:val="left" w:pos="2520"/>
          <w:tab w:val="left" w:pos="5220"/>
        </w:tabs>
        <w:ind w:left="720" w:right="-432" w:hanging="720"/>
        <w:rPr>
          <w:noProof/>
          <w:sz w:val="24"/>
          <w:szCs w:val="24"/>
        </w:rPr>
      </w:pPr>
      <w:r w:rsidRPr="005C7437">
        <w:rPr>
          <w:b/>
          <w:sz w:val="24"/>
          <w:szCs w:val="24"/>
        </w:rPr>
        <w:tab/>
      </w:r>
      <w:r w:rsidRPr="005C7437">
        <w:rPr>
          <w:b/>
          <w:sz w:val="24"/>
          <w:szCs w:val="24"/>
        </w:rPr>
        <w:tab/>
      </w:r>
      <w:r w:rsidRPr="005C7437">
        <w:rPr>
          <w:b/>
          <w:sz w:val="24"/>
          <w:szCs w:val="24"/>
        </w:rPr>
        <w:tab/>
      </w:r>
      <w:r w:rsidRPr="005C7437">
        <w:rPr>
          <w:noProof/>
          <w:sz w:val="24"/>
          <w:szCs w:val="24"/>
        </w:rPr>
        <w:t>900A Tarpon Bay Rd.</w:t>
      </w:r>
    </w:p>
    <w:p w:rsidR="006F4A14" w:rsidRPr="005C7437" w:rsidRDefault="008D791A" w:rsidP="006A2B21">
      <w:pPr>
        <w:widowControl w:val="0"/>
        <w:tabs>
          <w:tab w:val="left" w:pos="2520"/>
          <w:tab w:val="left" w:pos="5220"/>
        </w:tabs>
        <w:spacing w:after="120"/>
        <w:ind w:left="720" w:right="-432" w:hanging="720"/>
        <w:rPr>
          <w:sz w:val="24"/>
          <w:szCs w:val="24"/>
        </w:rPr>
      </w:pPr>
      <w:r w:rsidRPr="005C7437">
        <w:rPr>
          <w:b/>
          <w:sz w:val="24"/>
          <w:szCs w:val="24"/>
        </w:rPr>
        <w:tab/>
      </w:r>
      <w:r w:rsidRPr="005C7437">
        <w:rPr>
          <w:b/>
          <w:sz w:val="24"/>
          <w:szCs w:val="24"/>
        </w:rPr>
        <w:tab/>
      </w:r>
      <w:r w:rsidRPr="005C7437">
        <w:rPr>
          <w:b/>
          <w:sz w:val="24"/>
          <w:szCs w:val="24"/>
        </w:rPr>
        <w:tab/>
      </w:r>
      <w:r w:rsidRPr="005C7437">
        <w:rPr>
          <w:noProof/>
          <w:sz w:val="24"/>
          <w:szCs w:val="24"/>
        </w:rPr>
        <w:t>Sanibel, FL 33957</w:t>
      </w:r>
    </w:p>
    <w:p w:rsidR="006F4A14" w:rsidRPr="005C7437" w:rsidRDefault="006F4A14" w:rsidP="006A2B21">
      <w:pPr>
        <w:widowControl w:val="0"/>
        <w:tabs>
          <w:tab w:val="left" w:pos="1980"/>
          <w:tab w:val="left" w:pos="2520"/>
          <w:tab w:val="left" w:pos="5220"/>
        </w:tabs>
        <w:spacing w:after="120"/>
        <w:ind w:right="-432"/>
        <w:rPr>
          <w:b/>
          <w:sz w:val="24"/>
          <w:szCs w:val="24"/>
        </w:rPr>
      </w:pPr>
      <w:r w:rsidRPr="005C7437">
        <w:rPr>
          <w:b/>
          <w:sz w:val="24"/>
          <w:szCs w:val="24"/>
        </w:rPr>
        <w:t>TELEPHONE NO</w:t>
      </w:r>
      <w:r w:rsidR="00BF6CB4" w:rsidRPr="005C7437">
        <w:rPr>
          <w:b/>
          <w:sz w:val="24"/>
          <w:szCs w:val="24"/>
        </w:rPr>
        <w:t>:</w:t>
      </w:r>
      <w:r w:rsidR="00BF6CB4" w:rsidRPr="005C7437">
        <w:rPr>
          <w:b/>
          <w:sz w:val="24"/>
          <w:szCs w:val="24"/>
        </w:rPr>
        <w:tab/>
      </w:r>
      <w:r w:rsidRPr="005C7437">
        <w:rPr>
          <w:sz w:val="24"/>
          <w:szCs w:val="24"/>
        </w:rPr>
        <w:t>(</w:t>
      </w:r>
      <w:r w:rsidR="008D791A" w:rsidRPr="005C7437">
        <w:rPr>
          <w:sz w:val="24"/>
          <w:szCs w:val="24"/>
        </w:rPr>
        <w:t>239</w:t>
      </w:r>
      <w:r w:rsidRPr="005C7437">
        <w:rPr>
          <w:sz w:val="24"/>
          <w:szCs w:val="24"/>
        </w:rPr>
        <w:t xml:space="preserve">) </w:t>
      </w:r>
      <w:r w:rsidR="008D791A" w:rsidRPr="005C7437">
        <w:rPr>
          <w:sz w:val="24"/>
          <w:szCs w:val="24"/>
        </w:rPr>
        <w:t>395-</w:t>
      </w:r>
      <w:r w:rsidR="0035689B" w:rsidRPr="005C7437">
        <w:rPr>
          <w:sz w:val="24"/>
          <w:szCs w:val="24"/>
        </w:rPr>
        <w:t>4617</w:t>
      </w:r>
      <w:r w:rsidRPr="005C7437">
        <w:rPr>
          <w:sz w:val="24"/>
          <w:szCs w:val="24"/>
        </w:rPr>
        <w:tab/>
      </w:r>
      <w:r w:rsidRPr="005C7437">
        <w:rPr>
          <w:b/>
          <w:sz w:val="24"/>
          <w:szCs w:val="24"/>
        </w:rPr>
        <w:t xml:space="preserve">FAX NO: </w:t>
      </w:r>
      <w:r w:rsidRPr="005C7437">
        <w:rPr>
          <w:sz w:val="24"/>
          <w:szCs w:val="24"/>
        </w:rPr>
        <w:t>(</w:t>
      </w:r>
      <w:r w:rsidR="008D791A" w:rsidRPr="005C7437">
        <w:rPr>
          <w:sz w:val="24"/>
          <w:szCs w:val="24"/>
        </w:rPr>
        <w:t>239</w:t>
      </w:r>
      <w:r w:rsidRPr="005C7437">
        <w:rPr>
          <w:sz w:val="24"/>
          <w:szCs w:val="24"/>
        </w:rPr>
        <w:t xml:space="preserve">) </w:t>
      </w:r>
      <w:r w:rsidR="008D791A" w:rsidRPr="005C7437">
        <w:rPr>
          <w:sz w:val="24"/>
          <w:szCs w:val="24"/>
        </w:rPr>
        <w:t>395-4616</w:t>
      </w:r>
    </w:p>
    <w:p w:rsidR="006F4A14" w:rsidRPr="005C7437" w:rsidRDefault="006F4A14" w:rsidP="006A2B21">
      <w:pPr>
        <w:widowControl w:val="0"/>
        <w:tabs>
          <w:tab w:val="left" w:pos="2520"/>
          <w:tab w:val="left" w:pos="5220"/>
        </w:tabs>
        <w:spacing w:after="120"/>
        <w:ind w:right="-432"/>
        <w:rPr>
          <w:b/>
          <w:sz w:val="24"/>
          <w:szCs w:val="24"/>
        </w:rPr>
      </w:pPr>
      <w:r w:rsidRPr="005C7437">
        <w:rPr>
          <w:b/>
          <w:sz w:val="24"/>
          <w:szCs w:val="24"/>
        </w:rPr>
        <w:t xml:space="preserve">EMAIL: </w:t>
      </w:r>
      <w:r w:rsidR="0035689B" w:rsidRPr="005C7437">
        <w:rPr>
          <w:sz w:val="24"/>
          <w:szCs w:val="24"/>
        </w:rPr>
        <w:t>rbartleson</w:t>
      </w:r>
      <w:r w:rsidRPr="005C7437">
        <w:rPr>
          <w:sz w:val="24"/>
          <w:szCs w:val="24"/>
        </w:rPr>
        <w:t>@</w:t>
      </w:r>
      <w:r w:rsidR="008D791A" w:rsidRPr="005C7437">
        <w:rPr>
          <w:sz w:val="24"/>
          <w:szCs w:val="24"/>
        </w:rPr>
        <w:t>sccf.org</w:t>
      </w:r>
    </w:p>
    <w:p w:rsidR="006F4A14" w:rsidRPr="005C7437" w:rsidRDefault="00CC470E">
      <w:pPr>
        <w:widowControl w:val="0"/>
        <w:spacing w:line="180" w:lineRule="atLeast"/>
        <w:ind w:right="-432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30" style="position:absolute;z-index:251659264" from="7.2pt,6.05pt" to="439.25pt,6.1pt" o:allowincell="f" strokeweight="2pt">
            <v:stroke startarrowwidth="narrow" startarrowlength="short" endarrowwidth="narrow" endarrowlength="short"/>
          </v:line>
        </w:pict>
      </w:r>
      <w:r>
        <w:rPr>
          <w:noProof/>
          <w:sz w:val="24"/>
          <w:szCs w:val="24"/>
        </w:rPr>
        <w:pict>
          <v:line id="_x0000_s1026" style="position:absolute;z-index:251656192" from="7.2pt,6.05pt" to="439.25pt,6.1pt" o:allowincell="f">
            <v:stroke startarrowwidth="narrow" startarrowlength="short" endarrowwidth="narrow" endarrowlength="short"/>
          </v:line>
        </w:pict>
      </w:r>
    </w:p>
    <w:p w:rsidR="006F4A14" w:rsidRPr="005C7437" w:rsidRDefault="006F4A14" w:rsidP="00577295">
      <w:pPr>
        <w:widowControl w:val="0"/>
        <w:spacing w:after="120" w:line="180" w:lineRule="atLeast"/>
        <w:ind w:right="-432"/>
        <w:outlineLvl w:val="0"/>
        <w:rPr>
          <w:sz w:val="24"/>
          <w:szCs w:val="24"/>
        </w:rPr>
      </w:pPr>
      <w:r w:rsidRPr="005C7437">
        <w:rPr>
          <w:b/>
          <w:sz w:val="24"/>
          <w:szCs w:val="24"/>
        </w:rPr>
        <w:t>EDUCATION</w:t>
      </w:r>
    </w:p>
    <w:p w:rsidR="006F4A14" w:rsidRPr="005C7437" w:rsidRDefault="006F4A14">
      <w:pPr>
        <w:widowControl w:val="0"/>
        <w:tabs>
          <w:tab w:val="left" w:pos="4500"/>
          <w:tab w:val="left" w:pos="6120"/>
          <w:tab w:val="left" w:pos="7740"/>
        </w:tabs>
        <w:spacing w:after="120"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  <w:u w:val="single"/>
        </w:rPr>
        <w:t>University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Major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Dates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Degree</w:t>
      </w:r>
    </w:p>
    <w:p w:rsidR="006F4A14" w:rsidRPr="005C7437" w:rsidRDefault="003A17EE">
      <w:pPr>
        <w:widowControl w:val="0"/>
        <w:tabs>
          <w:tab w:val="left" w:pos="4500"/>
          <w:tab w:val="left" w:pos="6120"/>
          <w:tab w:val="left" w:pos="7740"/>
        </w:tabs>
        <w:spacing w:line="180" w:lineRule="atLeast"/>
        <w:ind w:right="-432"/>
        <w:rPr>
          <w:sz w:val="24"/>
          <w:szCs w:val="24"/>
        </w:rPr>
      </w:pPr>
      <w:proofErr w:type="gramStart"/>
      <w:r w:rsidRPr="005C7437">
        <w:rPr>
          <w:bCs/>
          <w:iCs/>
          <w:snapToGrid w:val="0"/>
          <w:sz w:val="24"/>
          <w:szCs w:val="24"/>
        </w:rPr>
        <w:t>University of South Florida</w:t>
      </w:r>
      <w:r w:rsidR="006F4A14" w:rsidRPr="005C7437">
        <w:rPr>
          <w:sz w:val="24"/>
          <w:szCs w:val="24"/>
        </w:rPr>
        <w:tab/>
        <w:t>Biology</w:t>
      </w:r>
      <w:r w:rsidR="006F4A14" w:rsidRPr="005C7437">
        <w:rPr>
          <w:sz w:val="24"/>
          <w:szCs w:val="24"/>
        </w:rPr>
        <w:tab/>
        <w:t>19</w:t>
      </w:r>
      <w:r w:rsidRPr="005C7437">
        <w:rPr>
          <w:sz w:val="24"/>
          <w:szCs w:val="24"/>
        </w:rPr>
        <w:t>80</w:t>
      </w:r>
      <w:r w:rsidR="006F4A14" w:rsidRPr="005C7437">
        <w:rPr>
          <w:sz w:val="24"/>
          <w:szCs w:val="24"/>
        </w:rPr>
        <w:tab/>
        <w:t>B.A.</w:t>
      </w:r>
      <w:proofErr w:type="gramEnd"/>
    </w:p>
    <w:p w:rsidR="006F4A14" w:rsidRPr="005C7437" w:rsidRDefault="003A17EE">
      <w:pPr>
        <w:widowControl w:val="0"/>
        <w:tabs>
          <w:tab w:val="left" w:pos="4500"/>
          <w:tab w:val="left" w:pos="6120"/>
          <w:tab w:val="left" w:pos="7740"/>
        </w:tabs>
        <w:spacing w:line="180" w:lineRule="atLeast"/>
        <w:ind w:right="-432"/>
        <w:rPr>
          <w:sz w:val="24"/>
          <w:szCs w:val="24"/>
        </w:rPr>
      </w:pPr>
      <w:proofErr w:type="gramStart"/>
      <w:r w:rsidRPr="005C7437">
        <w:rPr>
          <w:bCs/>
          <w:iCs/>
          <w:snapToGrid w:val="0"/>
          <w:sz w:val="24"/>
          <w:szCs w:val="24"/>
        </w:rPr>
        <w:t>University of Florida</w:t>
      </w:r>
      <w:r w:rsidR="006F4A14" w:rsidRPr="005C7437">
        <w:rPr>
          <w:sz w:val="24"/>
          <w:szCs w:val="24"/>
        </w:rPr>
        <w:tab/>
      </w:r>
      <w:r w:rsidRPr="005C7437">
        <w:rPr>
          <w:bCs/>
          <w:iCs/>
          <w:snapToGrid w:val="0"/>
          <w:sz w:val="24"/>
          <w:szCs w:val="24"/>
        </w:rPr>
        <w:t>Eng. Science</w:t>
      </w:r>
      <w:r w:rsidR="006F4A14" w:rsidRPr="005C7437">
        <w:rPr>
          <w:sz w:val="24"/>
          <w:szCs w:val="24"/>
        </w:rPr>
        <w:tab/>
        <w:t>19</w:t>
      </w:r>
      <w:r w:rsidRPr="005C7437">
        <w:rPr>
          <w:sz w:val="24"/>
          <w:szCs w:val="24"/>
        </w:rPr>
        <w:t>88</w:t>
      </w:r>
      <w:r w:rsidR="006F4A14" w:rsidRPr="005C7437">
        <w:rPr>
          <w:sz w:val="24"/>
          <w:szCs w:val="24"/>
        </w:rPr>
        <w:tab/>
        <w:t>M.S.</w:t>
      </w:r>
      <w:proofErr w:type="gramEnd"/>
    </w:p>
    <w:p w:rsidR="006F4A14" w:rsidRPr="005C7437" w:rsidRDefault="006F4A14">
      <w:pPr>
        <w:widowControl w:val="0"/>
        <w:tabs>
          <w:tab w:val="left" w:pos="4500"/>
          <w:tab w:val="left" w:pos="6120"/>
          <w:tab w:val="left" w:pos="7740"/>
        </w:tabs>
        <w:spacing w:line="180" w:lineRule="atLeast"/>
        <w:ind w:right="-432"/>
        <w:rPr>
          <w:sz w:val="24"/>
          <w:szCs w:val="24"/>
        </w:rPr>
      </w:pPr>
      <w:proofErr w:type="gramStart"/>
      <w:r w:rsidRPr="005C7437">
        <w:rPr>
          <w:sz w:val="24"/>
          <w:szCs w:val="24"/>
        </w:rPr>
        <w:t>University of Maryland, College Park</w:t>
      </w:r>
      <w:r w:rsidRPr="005C7437">
        <w:rPr>
          <w:sz w:val="24"/>
          <w:szCs w:val="24"/>
        </w:rPr>
        <w:tab/>
      </w:r>
      <w:proofErr w:type="spellStart"/>
      <w:r w:rsidR="003A17EE" w:rsidRPr="005C7437">
        <w:rPr>
          <w:bCs/>
          <w:iCs/>
          <w:snapToGrid w:val="0"/>
          <w:sz w:val="24"/>
          <w:szCs w:val="24"/>
        </w:rPr>
        <w:t>Env</w:t>
      </w:r>
      <w:proofErr w:type="spellEnd"/>
      <w:r w:rsidR="003A17EE" w:rsidRPr="005C7437">
        <w:rPr>
          <w:bCs/>
          <w:iCs/>
          <w:snapToGrid w:val="0"/>
          <w:sz w:val="24"/>
          <w:szCs w:val="24"/>
        </w:rPr>
        <w:t>.</w:t>
      </w:r>
      <w:proofErr w:type="gramEnd"/>
      <w:r w:rsidR="003A17EE" w:rsidRPr="005C7437">
        <w:rPr>
          <w:bCs/>
          <w:iCs/>
          <w:snapToGrid w:val="0"/>
          <w:sz w:val="24"/>
          <w:szCs w:val="24"/>
        </w:rPr>
        <w:t xml:space="preserve"> </w:t>
      </w:r>
      <w:proofErr w:type="gramStart"/>
      <w:r w:rsidR="003A17EE" w:rsidRPr="005C7437">
        <w:rPr>
          <w:bCs/>
          <w:iCs/>
          <w:snapToGrid w:val="0"/>
          <w:sz w:val="24"/>
          <w:szCs w:val="24"/>
        </w:rPr>
        <w:t>Science</w:t>
      </w:r>
      <w:r w:rsidRPr="005C7437">
        <w:rPr>
          <w:sz w:val="24"/>
          <w:szCs w:val="24"/>
        </w:rPr>
        <w:tab/>
      </w:r>
      <w:r w:rsidR="003A17EE" w:rsidRPr="005C7437">
        <w:rPr>
          <w:sz w:val="24"/>
          <w:szCs w:val="24"/>
        </w:rPr>
        <w:t>2004</w:t>
      </w:r>
      <w:r w:rsidRPr="005C7437">
        <w:rPr>
          <w:sz w:val="24"/>
          <w:szCs w:val="24"/>
        </w:rPr>
        <w:tab/>
        <w:t>Ph.D.</w:t>
      </w:r>
      <w:proofErr w:type="gramEnd"/>
    </w:p>
    <w:p w:rsidR="00B70F23" w:rsidRPr="005C7437" w:rsidRDefault="003A17EE">
      <w:pPr>
        <w:widowControl w:val="0"/>
        <w:tabs>
          <w:tab w:val="left" w:pos="4500"/>
          <w:tab w:val="left" w:pos="6120"/>
          <w:tab w:val="left" w:pos="7740"/>
        </w:tabs>
        <w:spacing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</w:rPr>
        <w:t>South Florida Water Management District</w:t>
      </w:r>
      <w:r w:rsidR="00B70F23" w:rsidRPr="005C7437">
        <w:rPr>
          <w:sz w:val="24"/>
          <w:szCs w:val="24"/>
        </w:rPr>
        <w:tab/>
      </w:r>
      <w:r w:rsidR="00B70F23"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>2002</w:t>
      </w:r>
      <w:r w:rsidR="00B70F23" w:rsidRPr="005C7437">
        <w:rPr>
          <w:sz w:val="24"/>
          <w:szCs w:val="24"/>
        </w:rPr>
        <w:t>-</w:t>
      </w:r>
      <w:r w:rsidRPr="005C7437">
        <w:rPr>
          <w:sz w:val="24"/>
          <w:szCs w:val="24"/>
        </w:rPr>
        <w:t>2005</w:t>
      </w:r>
      <w:r w:rsidR="00B70F23" w:rsidRPr="005C7437">
        <w:rPr>
          <w:sz w:val="24"/>
          <w:szCs w:val="24"/>
        </w:rPr>
        <w:tab/>
        <w:t>Post-Doc</w:t>
      </w:r>
    </w:p>
    <w:p w:rsidR="00F05676" w:rsidRPr="005C7437" w:rsidRDefault="00CC470E" w:rsidP="00F05676">
      <w:pPr>
        <w:widowControl w:val="0"/>
        <w:spacing w:line="180" w:lineRule="atLeast"/>
        <w:ind w:right="-432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27" style="position:absolute;z-index:251657216" from="7.2pt,6.05pt" to="439.25pt,6.1pt" o:allowincell="f">
            <v:stroke startarrowwidth="narrow" startarrowlength="short" endarrowwidth="narrow" endarrowlength="short"/>
          </v:line>
        </w:pict>
      </w:r>
    </w:p>
    <w:p w:rsidR="006F4A14" w:rsidRPr="005C7437" w:rsidRDefault="006F4A14" w:rsidP="00577295">
      <w:pPr>
        <w:widowControl w:val="0"/>
        <w:spacing w:after="120" w:line="180" w:lineRule="atLeast"/>
        <w:ind w:right="-432"/>
        <w:outlineLvl w:val="0"/>
        <w:rPr>
          <w:sz w:val="24"/>
          <w:szCs w:val="24"/>
        </w:rPr>
      </w:pPr>
      <w:r w:rsidRPr="005C7437">
        <w:rPr>
          <w:b/>
          <w:sz w:val="24"/>
          <w:szCs w:val="24"/>
        </w:rPr>
        <w:t>PROFESSIONAL EXPERIENCE</w:t>
      </w:r>
    </w:p>
    <w:p w:rsidR="006F4A14" w:rsidRPr="005C7437" w:rsidRDefault="006F4A14">
      <w:pPr>
        <w:widowControl w:val="0"/>
        <w:tabs>
          <w:tab w:val="left" w:pos="1440"/>
          <w:tab w:val="left" w:pos="4410"/>
        </w:tabs>
        <w:spacing w:after="120"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  <w:u w:val="single"/>
        </w:rPr>
        <w:t>Dates (yrs.)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Position</w:t>
      </w:r>
      <w:r w:rsidRPr="005C7437">
        <w:rPr>
          <w:sz w:val="24"/>
          <w:szCs w:val="24"/>
        </w:rPr>
        <w:tab/>
      </w:r>
      <w:r w:rsidR="00B70F23" w:rsidRPr="005C7437">
        <w:rPr>
          <w:sz w:val="24"/>
          <w:szCs w:val="24"/>
        </w:rPr>
        <w:tab/>
      </w:r>
      <w:r w:rsidR="00BF6CB4"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Employer/Affiliation</w:t>
      </w:r>
    </w:p>
    <w:p w:rsidR="0082542E" w:rsidRPr="005C7437" w:rsidRDefault="0082542E" w:rsidP="0082542E">
      <w:pPr>
        <w:widowControl w:val="0"/>
        <w:spacing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</w:rPr>
        <w:t xml:space="preserve">2009-present </w:t>
      </w:r>
      <w:r w:rsidRPr="005C7437">
        <w:rPr>
          <w:sz w:val="24"/>
          <w:szCs w:val="24"/>
        </w:rPr>
        <w:tab/>
        <w:t>Courtesy Faculty and Member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  <w:t>Florida Gulf Coast University</w:t>
      </w:r>
    </w:p>
    <w:p w:rsidR="0082542E" w:rsidRPr="005C7437" w:rsidRDefault="005C7437" w:rsidP="005C7437">
      <w:pPr>
        <w:widowControl w:val="0"/>
        <w:spacing w:line="180" w:lineRule="atLeast"/>
        <w:ind w:right="-432"/>
        <w:rPr>
          <w:sz w:val="24"/>
          <w:szCs w:val="24"/>
        </w:rPr>
      </w:pPr>
      <w:r>
        <w:rPr>
          <w:sz w:val="24"/>
          <w:szCs w:val="24"/>
        </w:rPr>
        <w:t>2010</w:t>
      </w:r>
      <w:r w:rsidRPr="005C7437">
        <w:rPr>
          <w:sz w:val="24"/>
          <w:szCs w:val="24"/>
        </w:rPr>
        <w:t xml:space="preserve">-present </w:t>
      </w:r>
      <w:r>
        <w:rPr>
          <w:sz w:val="24"/>
          <w:szCs w:val="24"/>
        </w:rPr>
        <w:t xml:space="preserve">  </w:t>
      </w:r>
      <w:r w:rsidR="0082542E" w:rsidRPr="005C7437">
        <w:rPr>
          <w:sz w:val="24"/>
          <w:szCs w:val="24"/>
        </w:rPr>
        <w:t>Coastal Watershed Institute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C7437">
        <w:rPr>
          <w:sz w:val="24"/>
          <w:szCs w:val="24"/>
        </w:rPr>
        <w:t>Florida Gulf Coast University</w:t>
      </w:r>
    </w:p>
    <w:p w:rsidR="00B70F23" w:rsidRPr="005C7437" w:rsidRDefault="00B70F23">
      <w:pPr>
        <w:widowControl w:val="0"/>
        <w:tabs>
          <w:tab w:val="left" w:pos="1440"/>
          <w:tab w:val="left" w:pos="4410"/>
        </w:tabs>
        <w:spacing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</w:rPr>
        <w:t>200</w:t>
      </w:r>
      <w:r w:rsidR="009D55E6" w:rsidRPr="005C7437">
        <w:rPr>
          <w:sz w:val="24"/>
          <w:szCs w:val="24"/>
        </w:rPr>
        <w:t>6</w:t>
      </w:r>
      <w:r w:rsidRPr="005C7437">
        <w:rPr>
          <w:sz w:val="24"/>
          <w:szCs w:val="24"/>
        </w:rPr>
        <w:t>-present</w:t>
      </w:r>
      <w:r w:rsidRPr="005C7437">
        <w:rPr>
          <w:sz w:val="24"/>
          <w:szCs w:val="24"/>
        </w:rPr>
        <w:tab/>
      </w:r>
      <w:r w:rsidR="0035689B" w:rsidRPr="005C7437">
        <w:rPr>
          <w:sz w:val="24"/>
          <w:szCs w:val="24"/>
        </w:rPr>
        <w:t>Research Scientist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</w:r>
      <w:r w:rsidR="00BF6CB4"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>SCCF Marine Laboratory</w:t>
      </w:r>
    </w:p>
    <w:p w:rsidR="003A17EE" w:rsidRPr="005C7437" w:rsidRDefault="003A17EE">
      <w:pPr>
        <w:widowControl w:val="0"/>
        <w:tabs>
          <w:tab w:val="left" w:pos="1440"/>
          <w:tab w:val="left" w:pos="4410"/>
        </w:tabs>
        <w:spacing w:line="180" w:lineRule="atLeast"/>
        <w:ind w:right="-432"/>
        <w:rPr>
          <w:bCs/>
          <w:iCs/>
          <w:snapToGrid w:val="0"/>
          <w:sz w:val="24"/>
          <w:szCs w:val="24"/>
        </w:rPr>
      </w:pPr>
      <w:r w:rsidRPr="005C7437">
        <w:rPr>
          <w:sz w:val="24"/>
          <w:szCs w:val="24"/>
        </w:rPr>
        <w:t>2002</w:t>
      </w:r>
      <w:r w:rsidR="008D791A" w:rsidRPr="005C7437">
        <w:rPr>
          <w:sz w:val="24"/>
          <w:szCs w:val="24"/>
        </w:rPr>
        <w:t>-200</w:t>
      </w:r>
      <w:r w:rsidRPr="005C7437">
        <w:rPr>
          <w:sz w:val="24"/>
          <w:szCs w:val="24"/>
        </w:rPr>
        <w:t>5</w:t>
      </w:r>
      <w:r w:rsidR="006F4A14" w:rsidRPr="005C7437">
        <w:rPr>
          <w:sz w:val="24"/>
          <w:szCs w:val="24"/>
        </w:rPr>
        <w:tab/>
      </w:r>
      <w:r w:rsidRPr="005C7437">
        <w:rPr>
          <w:bCs/>
          <w:iCs/>
          <w:snapToGrid w:val="0"/>
          <w:sz w:val="24"/>
          <w:szCs w:val="24"/>
        </w:rPr>
        <w:t xml:space="preserve">Sr. </w:t>
      </w:r>
      <w:r w:rsidR="00E51A13" w:rsidRPr="005C7437">
        <w:rPr>
          <w:bCs/>
          <w:iCs/>
          <w:snapToGrid w:val="0"/>
          <w:sz w:val="24"/>
          <w:szCs w:val="24"/>
        </w:rPr>
        <w:t>Environmental</w:t>
      </w:r>
      <w:r w:rsidRPr="005C7437">
        <w:rPr>
          <w:bCs/>
          <w:iCs/>
          <w:snapToGrid w:val="0"/>
          <w:sz w:val="24"/>
          <w:szCs w:val="24"/>
        </w:rPr>
        <w:t xml:space="preserve"> Scientist</w:t>
      </w:r>
      <w:r w:rsidR="006F4A14" w:rsidRPr="005C7437">
        <w:rPr>
          <w:sz w:val="24"/>
          <w:szCs w:val="24"/>
        </w:rPr>
        <w:tab/>
      </w:r>
      <w:r w:rsidR="00B70F23" w:rsidRPr="005C7437">
        <w:rPr>
          <w:sz w:val="24"/>
          <w:szCs w:val="24"/>
        </w:rPr>
        <w:tab/>
      </w:r>
      <w:r w:rsidR="00BF6CB4" w:rsidRPr="005C7437">
        <w:rPr>
          <w:sz w:val="24"/>
          <w:szCs w:val="24"/>
        </w:rPr>
        <w:tab/>
      </w:r>
      <w:r w:rsidRPr="005C7437">
        <w:rPr>
          <w:bCs/>
          <w:iCs/>
          <w:snapToGrid w:val="0"/>
          <w:sz w:val="24"/>
          <w:szCs w:val="24"/>
        </w:rPr>
        <w:t>South Fla. Water Mgmt. District/SCI</w:t>
      </w:r>
    </w:p>
    <w:p w:rsidR="006F4A14" w:rsidRPr="005C7437" w:rsidRDefault="009D55E6">
      <w:pPr>
        <w:widowControl w:val="0"/>
        <w:tabs>
          <w:tab w:val="left" w:pos="1440"/>
          <w:tab w:val="left" w:pos="4410"/>
        </w:tabs>
        <w:spacing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</w:rPr>
        <w:t>2000</w:t>
      </w:r>
      <w:r w:rsidR="006F4A14" w:rsidRPr="005C7437">
        <w:rPr>
          <w:sz w:val="24"/>
          <w:szCs w:val="24"/>
        </w:rPr>
        <w:t>-</w:t>
      </w:r>
      <w:r w:rsidRPr="005C7437">
        <w:rPr>
          <w:sz w:val="24"/>
          <w:szCs w:val="24"/>
        </w:rPr>
        <w:t>2002</w:t>
      </w:r>
      <w:r w:rsidR="006F4A14" w:rsidRPr="005C7437">
        <w:rPr>
          <w:sz w:val="24"/>
          <w:szCs w:val="24"/>
        </w:rPr>
        <w:tab/>
      </w:r>
      <w:proofErr w:type="spellStart"/>
      <w:r w:rsidRPr="005C7437">
        <w:rPr>
          <w:bCs/>
          <w:iCs/>
          <w:snapToGrid w:val="0"/>
          <w:sz w:val="24"/>
          <w:szCs w:val="24"/>
        </w:rPr>
        <w:t>Seagrant</w:t>
      </w:r>
      <w:proofErr w:type="spellEnd"/>
      <w:r w:rsidRPr="005C7437">
        <w:rPr>
          <w:bCs/>
          <w:iCs/>
          <w:snapToGrid w:val="0"/>
          <w:sz w:val="24"/>
          <w:szCs w:val="24"/>
        </w:rPr>
        <w:t xml:space="preserve"> Fellow</w:t>
      </w:r>
      <w:r w:rsidR="006F4A14" w:rsidRPr="005C7437">
        <w:rPr>
          <w:sz w:val="24"/>
          <w:szCs w:val="24"/>
        </w:rPr>
        <w:tab/>
      </w:r>
      <w:r w:rsidR="00B70F23" w:rsidRPr="005C7437">
        <w:rPr>
          <w:sz w:val="24"/>
          <w:szCs w:val="24"/>
        </w:rPr>
        <w:tab/>
      </w:r>
      <w:r w:rsidR="00BF6CB4" w:rsidRPr="005C7437">
        <w:rPr>
          <w:sz w:val="24"/>
          <w:szCs w:val="24"/>
        </w:rPr>
        <w:tab/>
      </w:r>
      <w:r w:rsidRPr="005C7437">
        <w:rPr>
          <w:bCs/>
          <w:iCs/>
          <w:snapToGrid w:val="0"/>
          <w:sz w:val="24"/>
          <w:szCs w:val="24"/>
        </w:rPr>
        <w:t xml:space="preserve">Univ. of Maryland/ Maryland </w:t>
      </w:r>
      <w:proofErr w:type="spellStart"/>
      <w:r w:rsidRPr="005C7437">
        <w:rPr>
          <w:bCs/>
          <w:iCs/>
          <w:snapToGrid w:val="0"/>
          <w:sz w:val="24"/>
          <w:szCs w:val="24"/>
        </w:rPr>
        <w:t>Seagrant</w:t>
      </w:r>
      <w:proofErr w:type="spellEnd"/>
    </w:p>
    <w:p w:rsidR="006F4A14" w:rsidRPr="005C7437" w:rsidRDefault="006F4A14">
      <w:pPr>
        <w:widowControl w:val="0"/>
        <w:tabs>
          <w:tab w:val="left" w:pos="1440"/>
          <w:tab w:val="left" w:pos="4410"/>
        </w:tabs>
        <w:spacing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</w:rPr>
        <w:t>19</w:t>
      </w:r>
      <w:r w:rsidR="009D55E6" w:rsidRPr="005C7437">
        <w:rPr>
          <w:sz w:val="24"/>
          <w:szCs w:val="24"/>
        </w:rPr>
        <w:t>88</w:t>
      </w:r>
      <w:r w:rsidRPr="005C7437">
        <w:rPr>
          <w:sz w:val="24"/>
          <w:szCs w:val="24"/>
        </w:rPr>
        <w:t>-</w:t>
      </w:r>
      <w:r w:rsidR="009D55E6" w:rsidRPr="005C7437">
        <w:rPr>
          <w:sz w:val="24"/>
          <w:szCs w:val="24"/>
        </w:rPr>
        <w:t>2000</w:t>
      </w:r>
      <w:r w:rsidRPr="005C7437">
        <w:rPr>
          <w:sz w:val="24"/>
          <w:szCs w:val="24"/>
        </w:rPr>
        <w:tab/>
      </w:r>
      <w:r w:rsidR="009D55E6" w:rsidRPr="005C7437">
        <w:rPr>
          <w:sz w:val="24"/>
          <w:szCs w:val="24"/>
        </w:rPr>
        <w:t>Sr. Faculty Research Assistant</w:t>
      </w:r>
      <w:r w:rsidRPr="005C7437">
        <w:rPr>
          <w:sz w:val="24"/>
          <w:szCs w:val="24"/>
        </w:rPr>
        <w:tab/>
      </w:r>
      <w:r w:rsidR="00B70F23" w:rsidRPr="005C7437">
        <w:rPr>
          <w:sz w:val="24"/>
          <w:szCs w:val="24"/>
        </w:rPr>
        <w:tab/>
      </w:r>
      <w:r w:rsidR="00BF6CB4" w:rsidRPr="005C7437">
        <w:rPr>
          <w:sz w:val="24"/>
          <w:szCs w:val="24"/>
        </w:rPr>
        <w:tab/>
      </w:r>
      <w:r w:rsidR="009D55E6" w:rsidRPr="005C7437">
        <w:rPr>
          <w:bCs/>
          <w:iCs/>
          <w:snapToGrid w:val="0"/>
          <w:sz w:val="24"/>
          <w:szCs w:val="24"/>
        </w:rPr>
        <w:t>Univ. of Maryland, Horn Point Lab</w:t>
      </w:r>
    </w:p>
    <w:p w:rsidR="009D55E6" w:rsidRPr="005C7437" w:rsidRDefault="006F4A14">
      <w:pPr>
        <w:widowControl w:val="0"/>
        <w:spacing w:line="18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</w:rPr>
        <w:t>19</w:t>
      </w:r>
      <w:r w:rsidR="009D55E6" w:rsidRPr="005C7437">
        <w:rPr>
          <w:sz w:val="24"/>
          <w:szCs w:val="24"/>
        </w:rPr>
        <w:t>86</w:t>
      </w:r>
      <w:r w:rsidRPr="005C7437">
        <w:rPr>
          <w:sz w:val="24"/>
          <w:szCs w:val="24"/>
        </w:rPr>
        <w:t>-</w:t>
      </w:r>
      <w:r w:rsidR="009D55E6" w:rsidRPr="005C7437">
        <w:rPr>
          <w:sz w:val="24"/>
          <w:szCs w:val="24"/>
        </w:rPr>
        <w:t>1988</w:t>
      </w:r>
      <w:r w:rsidRPr="005C7437">
        <w:rPr>
          <w:sz w:val="24"/>
          <w:szCs w:val="24"/>
        </w:rPr>
        <w:tab/>
      </w:r>
      <w:r w:rsidR="00F67104" w:rsidRPr="005C7437">
        <w:rPr>
          <w:sz w:val="24"/>
          <w:szCs w:val="24"/>
        </w:rPr>
        <w:t>Faculty Research Assistant</w:t>
      </w:r>
      <w:r w:rsidR="00F67104" w:rsidRPr="005C7437">
        <w:rPr>
          <w:sz w:val="24"/>
          <w:szCs w:val="24"/>
        </w:rPr>
        <w:tab/>
      </w:r>
      <w:r w:rsidR="00F67104" w:rsidRPr="005C7437">
        <w:rPr>
          <w:sz w:val="24"/>
          <w:szCs w:val="24"/>
        </w:rPr>
        <w:tab/>
      </w:r>
      <w:r w:rsidR="00F67104" w:rsidRPr="005C7437">
        <w:rPr>
          <w:sz w:val="24"/>
          <w:szCs w:val="24"/>
        </w:rPr>
        <w:tab/>
      </w:r>
      <w:r w:rsidR="009D55E6" w:rsidRPr="005C7437">
        <w:rPr>
          <w:sz w:val="24"/>
          <w:szCs w:val="24"/>
        </w:rPr>
        <w:t>USFWS Co-op Unit, Univ. of Florida</w:t>
      </w:r>
    </w:p>
    <w:p w:rsidR="006F4A14" w:rsidRPr="005C7437" w:rsidRDefault="00CC470E">
      <w:pPr>
        <w:widowControl w:val="0"/>
        <w:spacing w:line="180" w:lineRule="atLeast"/>
        <w:ind w:right="-432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28" style="position:absolute;z-index:251658240" from="7.2pt,6.05pt" to="439.25pt,6.1pt" o:allowincell="f">
            <v:stroke startarrowwidth="narrow" startarrowlength="short" endarrowwidth="narrow" endarrowlength="short"/>
          </v:line>
        </w:pict>
      </w:r>
    </w:p>
    <w:p w:rsidR="003D6DF4" w:rsidRPr="005C7437" w:rsidRDefault="003D6DF4" w:rsidP="00577295">
      <w:pPr>
        <w:widowControl w:val="0"/>
        <w:tabs>
          <w:tab w:val="left" w:pos="1980"/>
          <w:tab w:val="right" w:pos="9180"/>
        </w:tabs>
        <w:spacing w:after="120"/>
        <w:outlineLvl w:val="0"/>
        <w:rPr>
          <w:sz w:val="24"/>
          <w:szCs w:val="24"/>
        </w:rPr>
      </w:pPr>
    </w:p>
    <w:p w:rsidR="00F20902" w:rsidRPr="005C7437" w:rsidRDefault="00F20902" w:rsidP="00577295">
      <w:pPr>
        <w:widowControl w:val="0"/>
        <w:tabs>
          <w:tab w:val="left" w:pos="1980"/>
          <w:tab w:val="right" w:pos="9180"/>
        </w:tabs>
        <w:spacing w:after="120"/>
        <w:outlineLvl w:val="0"/>
        <w:rPr>
          <w:b/>
          <w:sz w:val="24"/>
          <w:szCs w:val="24"/>
          <w:u w:val="single"/>
        </w:rPr>
      </w:pPr>
    </w:p>
    <w:p w:rsidR="006F4A14" w:rsidRPr="005C7437" w:rsidRDefault="006F4A14" w:rsidP="00577295">
      <w:pPr>
        <w:widowControl w:val="0"/>
        <w:tabs>
          <w:tab w:val="left" w:pos="1980"/>
          <w:tab w:val="right" w:pos="9180"/>
        </w:tabs>
        <w:spacing w:after="120"/>
        <w:outlineLvl w:val="0"/>
        <w:rPr>
          <w:b/>
          <w:sz w:val="24"/>
          <w:szCs w:val="24"/>
          <w:u w:val="single"/>
        </w:rPr>
      </w:pPr>
      <w:r w:rsidRPr="005C7437">
        <w:rPr>
          <w:b/>
          <w:sz w:val="24"/>
          <w:szCs w:val="24"/>
          <w:u w:val="single"/>
        </w:rPr>
        <w:t>SELECTED</w:t>
      </w:r>
      <w:r w:rsidR="00C16278" w:rsidRPr="005C7437">
        <w:rPr>
          <w:b/>
          <w:sz w:val="24"/>
          <w:szCs w:val="24"/>
          <w:u w:val="single"/>
        </w:rPr>
        <w:t xml:space="preserve"> PUBLICATIONS</w:t>
      </w:r>
      <w:r w:rsidR="00AD7262" w:rsidRPr="005C7437">
        <w:rPr>
          <w:b/>
          <w:sz w:val="24"/>
          <w:szCs w:val="24"/>
          <w:u w:val="single"/>
        </w:rPr>
        <w:t xml:space="preserve"> </w:t>
      </w:r>
    </w:p>
    <w:p w:rsidR="00577295" w:rsidRPr="005C7437" w:rsidRDefault="00577295" w:rsidP="00475079">
      <w:pPr>
        <w:spacing w:after="120"/>
        <w:ind w:left="630" w:hanging="630"/>
        <w:rPr>
          <w:sz w:val="24"/>
          <w:szCs w:val="24"/>
        </w:rPr>
      </w:pPr>
      <w:r w:rsidRPr="005C7437">
        <w:rPr>
          <w:b/>
          <w:sz w:val="24"/>
          <w:szCs w:val="24"/>
        </w:rPr>
        <w:t>Bartleson R.D.</w:t>
      </w:r>
      <w:r w:rsidRPr="005C7437">
        <w:rPr>
          <w:sz w:val="24"/>
          <w:szCs w:val="24"/>
        </w:rPr>
        <w:t xml:space="preserve"> 1988. The relative influence of current reduction by seagrasses on sediment nutrients and seagrass growth in high and low nutrient waters: a simulation model and field observations. </w:t>
      </w:r>
      <w:proofErr w:type="gramStart"/>
      <w:r w:rsidRPr="005C7437">
        <w:rPr>
          <w:sz w:val="24"/>
          <w:szCs w:val="24"/>
        </w:rPr>
        <w:t>University of Florida, Master's thesis.</w:t>
      </w:r>
      <w:proofErr w:type="gramEnd"/>
      <w:r w:rsidRPr="005C7437">
        <w:rPr>
          <w:sz w:val="24"/>
          <w:szCs w:val="24"/>
        </w:rPr>
        <w:t xml:space="preserve"> </w:t>
      </w:r>
      <w:proofErr w:type="gramStart"/>
      <w:r w:rsidRPr="005C7437">
        <w:rPr>
          <w:sz w:val="24"/>
          <w:szCs w:val="24"/>
        </w:rPr>
        <w:t>77 pp.</w:t>
      </w:r>
      <w:proofErr w:type="gramEnd"/>
    </w:p>
    <w:p w:rsidR="00577295" w:rsidRPr="005C7437" w:rsidRDefault="00577295" w:rsidP="00475079">
      <w:pPr>
        <w:spacing w:after="120"/>
        <w:ind w:left="630" w:hanging="630"/>
        <w:rPr>
          <w:sz w:val="24"/>
          <w:szCs w:val="24"/>
        </w:rPr>
      </w:pPr>
      <w:proofErr w:type="gramStart"/>
      <w:r w:rsidRPr="005C7437">
        <w:rPr>
          <w:sz w:val="24"/>
          <w:szCs w:val="24"/>
        </w:rPr>
        <w:t xml:space="preserve">Pearlstine, L.G., W.M. Kitchens, P.J. Latham, and </w:t>
      </w:r>
      <w:r w:rsidRPr="005C7437">
        <w:rPr>
          <w:b/>
          <w:sz w:val="24"/>
          <w:szCs w:val="24"/>
        </w:rPr>
        <w:t>R.D. Bartleson</w:t>
      </w:r>
      <w:r w:rsidRPr="005C7437">
        <w:rPr>
          <w:sz w:val="24"/>
          <w:szCs w:val="24"/>
        </w:rPr>
        <w:t>, 1993.</w:t>
      </w:r>
      <w:proofErr w:type="gramEnd"/>
      <w:r w:rsidRPr="005C7437">
        <w:rPr>
          <w:sz w:val="24"/>
          <w:szCs w:val="24"/>
        </w:rPr>
        <w:t xml:space="preserve"> Tide gate influences on a tidal marsh. Water Res Bull 29:1009-1019</w:t>
      </w:r>
    </w:p>
    <w:p w:rsidR="00577295" w:rsidRPr="005C7437" w:rsidRDefault="00577295" w:rsidP="00475079">
      <w:pPr>
        <w:tabs>
          <w:tab w:val="left" w:pos="-1440"/>
          <w:tab w:val="left" w:pos="-720"/>
          <w:tab w:val="left" w:pos="28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proofErr w:type="gramStart"/>
      <w:r w:rsidRPr="005C7437">
        <w:rPr>
          <w:sz w:val="24"/>
          <w:szCs w:val="24"/>
        </w:rPr>
        <w:t xml:space="preserve">Murray, L., R.B. Sturgis, </w:t>
      </w:r>
      <w:r w:rsidRPr="005C7437">
        <w:rPr>
          <w:b/>
          <w:sz w:val="24"/>
          <w:szCs w:val="24"/>
        </w:rPr>
        <w:t>R.D. Bartleson</w:t>
      </w:r>
      <w:r w:rsidRPr="005C7437">
        <w:rPr>
          <w:sz w:val="24"/>
          <w:szCs w:val="24"/>
        </w:rPr>
        <w:t>, W. Severn, and W.M. Kemp, 2000.</w:t>
      </w:r>
      <w:proofErr w:type="gramEnd"/>
      <w:r w:rsidRPr="005C7437">
        <w:rPr>
          <w:sz w:val="24"/>
          <w:szCs w:val="24"/>
        </w:rPr>
        <w:t xml:space="preserve"> Scaling submersed plant community responses to experimental nutrient enrichment. pp. 241-257 in: Bortone SA (</w:t>
      </w:r>
      <w:proofErr w:type="spellStart"/>
      <w:proofErr w:type="gramStart"/>
      <w:r w:rsidRPr="005C7437">
        <w:rPr>
          <w:sz w:val="24"/>
          <w:szCs w:val="24"/>
        </w:rPr>
        <w:t>ed</w:t>
      </w:r>
      <w:proofErr w:type="spellEnd"/>
      <w:proofErr w:type="gramEnd"/>
      <w:r w:rsidRPr="005C7437">
        <w:rPr>
          <w:sz w:val="24"/>
          <w:szCs w:val="24"/>
        </w:rPr>
        <w:t>) Seagrasses: Monitoring, Ecology, Physiology, and Management. CRC Press, Boca Raton, FL</w:t>
      </w:r>
    </w:p>
    <w:p w:rsidR="00577295" w:rsidRPr="005C7437" w:rsidRDefault="00577295" w:rsidP="00475079">
      <w:pPr>
        <w:tabs>
          <w:tab w:val="left" w:pos="-1440"/>
          <w:tab w:val="left" w:pos="-720"/>
          <w:tab w:val="left" w:pos="28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proofErr w:type="spellStart"/>
      <w:r w:rsidRPr="005C7437">
        <w:rPr>
          <w:sz w:val="24"/>
          <w:szCs w:val="24"/>
        </w:rPr>
        <w:t>Batiuk</w:t>
      </w:r>
      <w:proofErr w:type="spellEnd"/>
      <w:r w:rsidRPr="005C7437">
        <w:rPr>
          <w:sz w:val="24"/>
          <w:szCs w:val="24"/>
        </w:rPr>
        <w:t xml:space="preserve">, R., P. Bergstrom, M. Kemp, E. Koch, L. Murray, C. Stevenson, </w:t>
      </w:r>
      <w:r w:rsidRPr="005C7437">
        <w:rPr>
          <w:b/>
          <w:sz w:val="24"/>
          <w:szCs w:val="24"/>
        </w:rPr>
        <w:t>R. Bartleson</w:t>
      </w:r>
      <w:r w:rsidRPr="005C7437">
        <w:rPr>
          <w:sz w:val="24"/>
          <w:szCs w:val="24"/>
        </w:rPr>
        <w:t xml:space="preserve">, V. Carter, N. </w:t>
      </w:r>
      <w:proofErr w:type="spellStart"/>
      <w:r w:rsidRPr="005C7437">
        <w:rPr>
          <w:sz w:val="24"/>
          <w:szCs w:val="24"/>
        </w:rPr>
        <w:t>Rybicki</w:t>
      </w:r>
      <w:proofErr w:type="spellEnd"/>
      <w:r w:rsidRPr="005C7437">
        <w:rPr>
          <w:sz w:val="24"/>
          <w:szCs w:val="24"/>
        </w:rPr>
        <w:t xml:space="preserve">, J. </w:t>
      </w:r>
      <w:proofErr w:type="spellStart"/>
      <w:r w:rsidRPr="005C7437">
        <w:rPr>
          <w:sz w:val="24"/>
          <w:szCs w:val="24"/>
        </w:rPr>
        <w:t>Landwehr</w:t>
      </w:r>
      <w:proofErr w:type="spellEnd"/>
      <w:r w:rsidRPr="005C7437">
        <w:rPr>
          <w:sz w:val="24"/>
          <w:szCs w:val="24"/>
        </w:rPr>
        <w:t xml:space="preserve">, C. Gallegos, L. </w:t>
      </w:r>
      <w:proofErr w:type="spellStart"/>
      <w:r w:rsidRPr="005C7437">
        <w:rPr>
          <w:sz w:val="24"/>
          <w:szCs w:val="24"/>
        </w:rPr>
        <w:t>Karrh</w:t>
      </w:r>
      <w:proofErr w:type="spellEnd"/>
      <w:r w:rsidRPr="005C7437">
        <w:rPr>
          <w:sz w:val="24"/>
          <w:szCs w:val="24"/>
        </w:rPr>
        <w:t xml:space="preserve">, M. Naylor, D. Wilcox, K. Moore, S. </w:t>
      </w:r>
      <w:proofErr w:type="spellStart"/>
      <w:r w:rsidRPr="005C7437">
        <w:rPr>
          <w:sz w:val="24"/>
          <w:szCs w:val="24"/>
        </w:rPr>
        <w:t>Ailstock</w:t>
      </w:r>
      <w:proofErr w:type="spellEnd"/>
      <w:r w:rsidRPr="005C7437">
        <w:rPr>
          <w:sz w:val="24"/>
          <w:szCs w:val="24"/>
        </w:rPr>
        <w:t xml:space="preserve">, M. </w:t>
      </w:r>
      <w:proofErr w:type="spellStart"/>
      <w:r w:rsidRPr="005C7437">
        <w:rPr>
          <w:sz w:val="24"/>
          <w:szCs w:val="24"/>
        </w:rPr>
        <w:t>Teichberg</w:t>
      </w:r>
      <w:proofErr w:type="spellEnd"/>
      <w:r w:rsidRPr="005C7437">
        <w:rPr>
          <w:sz w:val="24"/>
          <w:szCs w:val="24"/>
        </w:rPr>
        <w:t>. 2000. Chesapeake Bay submerged aquatic vegetation water quality and habitat-</w:t>
      </w:r>
      <w:r w:rsidRPr="005C7437">
        <w:rPr>
          <w:sz w:val="24"/>
          <w:szCs w:val="24"/>
        </w:rPr>
        <w:lastRenderedPageBreak/>
        <w:t xml:space="preserve">based requirements and restoration targets: A second technical synthesis. </w:t>
      </w:r>
      <w:proofErr w:type="gramStart"/>
      <w:r w:rsidRPr="005C7437">
        <w:rPr>
          <w:sz w:val="24"/>
          <w:szCs w:val="24"/>
        </w:rPr>
        <w:t>CBP/TRS 245/00.</w:t>
      </w:r>
      <w:proofErr w:type="gramEnd"/>
      <w:r w:rsidRPr="005C7437">
        <w:rPr>
          <w:sz w:val="24"/>
          <w:szCs w:val="24"/>
        </w:rPr>
        <w:t xml:space="preserve"> EPA 903-R-00-014, U.S. EPA, Chesapeake Bay Program, Annapolis, MD</w:t>
      </w:r>
    </w:p>
    <w:p w:rsidR="00577295" w:rsidRPr="005C7437" w:rsidRDefault="00577295" w:rsidP="00475079">
      <w:pPr>
        <w:tabs>
          <w:tab w:val="left" w:pos="-1440"/>
          <w:tab w:val="left" w:pos="-720"/>
          <w:tab w:val="left" w:pos="5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r w:rsidRPr="005C7437">
        <w:rPr>
          <w:sz w:val="24"/>
          <w:szCs w:val="24"/>
        </w:rPr>
        <w:t xml:space="preserve">Petersen J.E., W.M. Kemp, </w:t>
      </w:r>
      <w:r w:rsidRPr="005C7437">
        <w:rPr>
          <w:b/>
          <w:sz w:val="24"/>
          <w:szCs w:val="24"/>
        </w:rPr>
        <w:t>R.D. Bartleson</w:t>
      </w:r>
      <w:r w:rsidRPr="005C7437">
        <w:rPr>
          <w:sz w:val="24"/>
          <w:szCs w:val="24"/>
        </w:rPr>
        <w:t xml:space="preserve">, W.R. Boynton, C.C. Chen, J.C. Cornwell, R.H. Gardner, D.C. Hinkle, E.D. </w:t>
      </w:r>
      <w:proofErr w:type="spellStart"/>
      <w:r w:rsidRPr="005C7437">
        <w:rPr>
          <w:sz w:val="24"/>
          <w:szCs w:val="24"/>
        </w:rPr>
        <w:t>Houde</w:t>
      </w:r>
      <w:proofErr w:type="spellEnd"/>
      <w:r w:rsidRPr="005C7437">
        <w:rPr>
          <w:sz w:val="24"/>
          <w:szCs w:val="24"/>
        </w:rPr>
        <w:t xml:space="preserve">, T.C. Malone, W.P. </w:t>
      </w:r>
      <w:proofErr w:type="spellStart"/>
      <w:r w:rsidRPr="005C7437">
        <w:rPr>
          <w:sz w:val="24"/>
          <w:szCs w:val="24"/>
        </w:rPr>
        <w:t>Mowitt</w:t>
      </w:r>
      <w:proofErr w:type="spellEnd"/>
      <w:r w:rsidRPr="005C7437">
        <w:rPr>
          <w:sz w:val="24"/>
          <w:szCs w:val="24"/>
        </w:rPr>
        <w:t xml:space="preserve">, L. Murray, L.P. Sanford, and  S.E. </w:t>
      </w:r>
      <w:proofErr w:type="spellStart"/>
      <w:r w:rsidRPr="005C7437">
        <w:rPr>
          <w:sz w:val="24"/>
          <w:szCs w:val="24"/>
        </w:rPr>
        <w:t>Suttles</w:t>
      </w:r>
      <w:proofErr w:type="spellEnd"/>
      <w:r w:rsidRPr="005C7437">
        <w:rPr>
          <w:sz w:val="24"/>
          <w:szCs w:val="24"/>
        </w:rPr>
        <w:t xml:space="preserve">, 2003. </w:t>
      </w:r>
      <w:proofErr w:type="spellStart"/>
      <w:r w:rsidRPr="005C7437">
        <w:rPr>
          <w:sz w:val="24"/>
          <w:szCs w:val="24"/>
        </w:rPr>
        <w:t>Multiscale</w:t>
      </w:r>
      <w:proofErr w:type="spellEnd"/>
      <w:r w:rsidRPr="005C7437">
        <w:rPr>
          <w:sz w:val="24"/>
          <w:szCs w:val="24"/>
        </w:rPr>
        <w:t xml:space="preserve"> Experiments in Coastal Ecology: Improving Realism and Advancing Theory. Bioscience 53:1181-1197</w:t>
      </w:r>
    </w:p>
    <w:p w:rsidR="00577295" w:rsidRPr="005C7437" w:rsidRDefault="00577295" w:rsidP="00475079">
      <w:pPr>
        <w:tabs>
          <w:tab w:val="left" w:pos="-1440"/>
          <w:tab w:val="left" w:pos="-720"/>
          <w:tab w:val="left" w:pos="5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r w:rsidRPr="005C7437">
        <w:rPr>
          <w:b/>
          <w:sz w:val="24"/>
          <w:szCs w:val="24"/>
        </w:rPr>
        <w:t>Bartleson, R.D.</w:t>
      </w:r>
      <w:r w:rsidRPr="005C7437">
        <w:rPr>
          <w:sz w:val="24"/>
          <w:szCs w:val="24"/>
        </w:rPr>
        <w:t xml:space="preserve"> 2004 Interactions of seagrass beds and the water column: effects of bed size and hydrodynamics. </w:t>
      </w:r>
      <w:proofErr w:type="gramStart"/>
      <w:r w:rsidRPr="005C7437">
        <w:rPr>
          <w:sz w:val="24"/>
          <w:szCs w:val="24"/>
        </w:rPr>
        <w:t>Ph.D. Dissertation, University of Maryland at College Park, College Park, 235 pp.</w:t>
      </w:r>
      <w:proofErr w:type="gramEnd"/>
    </w:p>
    <w:p w:rsidR="00577295" w:rsidRPr="005C7437" w:rsidRDefault="00577295" w:rsidP="00475079">
      <w:pPr>
        <w:tabs>
          <w:tab w:val="left" w:pos="-1440"/>
          <w:tab w:val="left" w:pos="-720"/>
          <w:tab w:val="left" w:pos="5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r w:rsidRPr="005C7437">
        <w:rPr>
          <w:sz w:val="24"/>
          <w:szCs w:val="24"/>
        </w:rPr>
        <w:t xml:space="preserve">Kemp W.M., R. </w:t>
      </w:r>
      <w:proofErr w:type="spellStart"/>
      <w:r w:rsidRPr="005C7437">
        <w:rPr>
          <w:sz w:val="24"/>
          <w:szCs w:val="24"/>
        </w:rPr>
        <w:t>Batiuk</w:t>
      </w:r>
      <w:proofErr w:type="spellEnd"/>
      <w:r w:rsidRPr="005C7437">
        <w:rPr>
          <w:sz w:val="24"/>
          <w:szCs w:val="24"/>
        </w:rPr>
        <w:t xml:space="preserve">, </w:t>
      </w:r>
      <w:r w:rsidRPr="005C7437">
        <w:rPr>
          <w:b/>
          <w:sz w:val="24"/>
          <w:szCs w:val="24"/>
        </w:rPr>
        <w:t>R.D. Bartleson</w:t>
      </w:r>
      <w:r w:rsidRPr="005C7437">
        <w:rPr>
          <w:sz w:val="24"/>
          <w:szCs w:val="24"/>
        </w:rPr>
        <w:t xml:space="preserve">, P. Bergstrom, V. Carter, C.L. Gallegos, W. </w:t>
      </w:r>
      <w:proofErr w:type="spellStart"/>
      <w:r w:rsidRPr="005C7437">
        <w:rPr>
          <w:sz w:val="24"/>
          <w:szCs w:val="24"/>
        </w:rPr>
        <w:t>Hunley</w:t>
      </w:r>
      <w:proofErr w:type="spellEnd"/>
      <w:r w:rsidRPr="005C7437">
        <w:rPr>
          <w:sz w:val="24"/>
          <w:szCs w:val="24"/>
        </w:rPr>
        <w:t xml:space="preserve">, L. </w:t>
      </w:r>
      <w:proofErr w:type="spellStart"/>
      <w:r w:rsidRPr="005C7437">
        <w:rPr>
          <w:sz w:val="24"/>
          <w:szCs w:val="24"/>
        </w:rPr>
        <w:t>Karrh</w:t>
      </w:r>
      <w:proofErr w:type="spellEnd"/>
      <w:r w:rsidRPr="005C7437">
        <w:rPr>
          <w:sz w:val="24"/>
          <w:szCs w:val="24"/>
        </w:rPr>
        <w:t xml:space="preserve">, E.W. Koch, and J.M. </w:t>
      </w:r>
      <w:proofErr w:type="spellStart"/>
      <w:r w:rsidRPr="005C7437">
        <w:rPr>
          <w:sz w:val="24"/>
          <w:szCs w:val="24"/>
        </w:rPr>
        <w:t>Landwehr</w:t>
      </w:r>
      <w:proofErr w:type="spellEnd"/>
      <w:r w:rsidRPr="005C7437">
        <w:rPr>
          <w:sz w:val="24"/>
          <w:szCs w:val="24"/>
        </w:rPr>
        <w:t>, 2004. Habitat requirements for submerged aquatic vegetation in Chesapeake Bay: water quality, light regime, and physical-chemical factors. Estuaries 27 (3):363-377</w:t>
      </w:r>
    </w:p>
    <w:p w:rsidR="00577295" w:rsidRPr="005C7437" w:rsidRDefault="00577295" w:rsidP="00475079">
      <w:pPr>
        <w:tabs>
          <w:tab w:val="left" w:pos="-1440"/>
          <w:tab w:val="left" w:pos="-720"/>
          <w:tab w:val="left" w:pos="5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r w:rsidRPr="005C7437">
        <w:rPr>
          <w:b/>
          <w:sz w:val="24"/>
          <w:szCs w:val="24"/>
        </w:rPr>
        <w:t>Bartleson R.D.,</w:t>
      </w:r>
      <w:r w:rsidRPr="005C7437">
        <w:rPr>
          <w:sz w:val="24"/>
          <w:szCs w:val="24"/>
        </w:rPr>
        <w:t xml:space="preserve"> W.M. Kemp, J.C. Stevenson, 2005. </w:t>
      </w:r>
      <w:proofErr w:type="gramStart"/>
      <w:r w:rsidRPr="005C7437">
        <w:rPr>
          <w:sz w:val="24"/>
          <w:szCs w:val="24"/>
        </w:rPr>
        <w:t xml:space="preserve">Model analysis of effects of trophic complexity on </w:t>
      </w:r>
      <w:r w:rsidRPr="005C7437">
        <w:rPr>
          <w:i/>
          <w:iCs/>
          <w:sz w:val="24"/>
          <w:szCs w:val="24"/>
        </w:rPr>
        <w:t>Potamogeton perfoliatus</w:t>
      </w:r>
      <w:r w:rsidRPr="005C7437">
        <w:rPr>
          <w:sz w:val="24"/>
          <w:szCs w:val="24"/>
        </w:rPr>
        <w:t xml:space="preserve"> biomass and growth in microcosms.</w:t>
      </w:r>
      <w:proofErr w:type="gramEnd"/>
      <w:r w:rsidRPr="005C7437">
        <w:rPr>
          <w:sz w:val="24"/>
          <w:szCs w:val="24"/>
        </w:rPr>
        <w:t xml:space="preserve"> Ecological </w:t>
      </w:r>
      <w:proofErr w:type="spellStart"/>
      <w:r w:rsidRPr="005C7437">
        <w:rPr>
          <w:sz w:val="24"/>
          <w:szCs w:val="24"/>
        </w:rPr>
        <w:t>Modelling</w:t>
      </w:r>
      <w:proofErr w:type="spellEnd"/>
      <w:r w:rsidRPr="005C7437">
        <w:rPr>
          <w:sz w:val="24"/>
          <w:szCs w:val="24"/>
        </w:rPr>
        <w:t xml:space="preserve"> 185:483-512</w:t>
      </w:r>
    </w:p>
    <w:p w:rsidR="005E2947" w:rsidRPr="005C7437" w:rsidRDefault="00F70A0E" w:rsidP="00475079">
      <w:pPr>
        <w:tabs>
          <w:tab w:val="left" w:pos="-1440"/>
          <w:tab w:val="left" w:pos="-720"/>
          <w:tab w:val="left" w:pos="2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630" w:right="150" w:hanging="630"/>
        <w:rPr>
          <w:sz w:val="24"/>
          <w:szCs w:val="24"/>
        </w:rPr>
      </w:pPr>
      <w:proofErr w:type="gramStart"/>
      <w:r w:rsidRPr="005C7437">
        <w:rPr>
          <w:b/>
          <w:sz w:val="24"/>
          <w:szCs w:val="24"/>
        </w:rPr>
        <w:t xml:space="preserve">Bartleson R.D., </w:t>
      </w:r>
      <w:r w:rsidRPr="005C7437">
        <w:rPr>
          <w:sz w:val="24"/>
          <w:szCs w:val="24"/>
        </w:rPr>
        <w:t>M.</w:t>
      </w:r>
      <w:r w:rsidR="00072DBA" w:rsidRPr="005C7437">
        <w:rPr>
          <w:sz w:val="24"/>
          <w:szCs w:val="24"/>
        </w:rPr>
        <w:t>J</w:t>
      </w:r>
      <w:r w:rsidRPr="005C7437">
        <w:rPr>
          <w:sz w:val="24"/>
          <w:szCs w:val="24"/>
        </w:rPr>
        <w:t xml:space="preserve">. Hunt, </w:t>
      </w:r>
      <w:r w:rsidR="005D73C0" w:rsidRPr="005C7437">
        <w:rPr>
          <w:sz w:val="24"/>
          <w:szCs w:val="24"/>
        </w:rPr>
        <w:t xml:space="preserve">and </w:t>
      </w:r>
      <w:r w:rsidRPr="005C7437">
        <w:rPr>
          <w:sz w:val="24"/>
          <w:szCs w:val="24"/>
        </w:rPr>
        <w:t>P.H. Doering.</w:t>
      </w:r>
      <w:proofErr w:type="gramEnd"/>
      <w:r w:rsidRPr="005C7437">
        <w:rPr>
          <w:sz w:val="24"/>
          <w:szCs w:val="24"/>
        </w:rPr>
        <w:t xml:space="preserve"> </w:t>
      </w:r>
      <w:r w:rsidR="00072DBA" w:rsidRPr="005C7437">
        <w:rPr>
          <w:bCs/>
          <w:sz w:val="24"/>
          <w:szCs w:val="24"/>
        </w:rPr>
        <w:t xml:space="preserve">Physiological responses of </w:t>
      </w:r>
      <w:r w:rsidR="00072DBA" w:rsidRPr="005C7437">
        <w:rPr>
          <w:bCs/>
          <w:i/>
          <w:iCs/>
          <w:sz w:val="24"/>
          <w:szCs w:val="24"/>
        </w:rPr>
        <w:t xml:space="preserve">Vallisneria </w:t>
      </w:r>
      <w:proofErr w:type="gramStart"/>
      <w:r w:rsidR="00072DBA" w:rsidRPr="005C7437">
        <w:rPr>
          <w:bCs/>
          <w:i/>
          <w:iCs/>
          <w:sz w:val="24"/>
          <w:szCs w:val="24"/>
        </w:rPr>
        <w:t>americana</w:t>
      </w:r>
      <w:proofErr w:type="gramEnd"/>
      <w:r w:rsidR="00072DBA" w:rsidRPr="005C7437">
        <w:rPr>
          <w:bCs/>
          <w:i/>
          <w:iCs/>
          <w:sz w:val="24"/>
          <w:szCs w:val="24"/>
        </w:rPr>
        <w:t xml:space="preserve"> </w:t>
      </w:r>
      <w:r w:rsidR="00072DBA" w:rsidRPr="005C7437">
        <w:rPr>
          <w:bCs/>
          <w:sz w:val="24"/>
          <w:szCs w:val="24"/>
        </w:rPr>
        <w:t>to light, temperature and salinity</w:t>
      </w:r>
      <w:r w:rsidRPr="005C7437">
        <w:rPr>
          <w:sz w:val="24"/>
          <w:szCs w:val="24"/>
        </w:rPr>
        <w:t>.</w:t>
      </w:r>
      <w:r w:rsidR="00072DBA" w:rsidRPr="005C7437">
        <w:rPr>
          <w:sz w:val="24"/>
          <w:szCs w:val="24"/>
        </w:rPr>
        <w:t xml:space="preserve"> </w:t>
      </w:r>
      <w:proofErr w:type="gramStart"/>
      <w:r w:rsidR="00072DBA" w:rsidRPr="005C7437">
        <w:rPr>
          <w:sz w:val="24"/>
          <w:szCs w:val="24"/>
        </w:rPr>
        <w:t>Journal of Aquatic Plant Management.</w:t>
      </w:r>
      <w:proofErr w:type="gramEnd"/>
      <w:r w:rsidR="00072DBA" w:rsidRPr="005C7437">
        <w:rPr>
          <w:sz w:val="24"/>
          <w:szCs w:val="24"/>
        </w:rPr>
        <w:t xml:space="preserve"> </w:t>
      </w:r>
      <w:proofErr w:type="gramStart"/>
      <w:r w:rsidR="00072DBA" w:rsidRPr="005C7437">
        <w:rPr>
          <w:sz w:val="24"/>
          <w:szCs w:val="24"/>
        </w:rPr>
        <w:t>In prep.</w:t>
      </w:r>
      <w:proofErr w:type="gramEnd"/>
    </w:p>
    <w:p w:rsidR="00072DBA" w:rsidRDefault="00072DBA" w:rsidP="00072DBA">
      <w:pPr>
        <w:tabs>
          <w:tab w:val="left" w:pos="-1440"/>
          <w:tab w:val="left" w:pos="-720"/>
          <w:tab w:val="left" w:pos="2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right="150"/>
        <w:rPr>
          <w:sz w:val="24"/>
          <w:szCs w:val="24"/>
        </w:rPr>
      </w:pPr>
    </w:p>
    <w:p w:rsidR="005C7437" w:rsidRDefault="005C7437" w:rsidP="00072DBA">
      <w:pPr>
        <w:tabs>
          <w:tab w:val="left" w:pos="-1440"/>
          <w:tab w:val="left" w:pos="-720"/>
          <w:tab w:val="left" w:pos="2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right="150"/>
        <w:rPr>
          <w:sz w:val="24"/>
          <w:szCs w:val="24"/>
        </w:rPr>
      </w:pPr>
    </w:p>
    <w:p w:rsidR="005C7437" w:rsidRPr="005C7437" w:rsidRDefault="005C7437" w:rsidP="005C7437">
      <w:pPr>
        <w:widowControl w:val="0"/>
        <w:spacing w:after="40" w:line="180" w:lineRule="atLeast"/>
        <w:ind w:right="-432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Current Support</w:t>
      </w:r>
    </w:p>
    <w:p w:rsidR="005C7437" w:rsidRPr="005C7437" w:rsidRDefault="005C7437" w:rsidP="005C7437">
      <w:pPr>
        <w:widowControl w:val="0"/>
        <w:tabs>
          <w:tab w:val="left" w:pos="1980"/>
          <w:tab w:val="left" w:pos="8460"/>
        </w:tabs>
        <w:spacing w:line="4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  <w:u w:val="single"/>
        </w:rPr>
        <w:t>Granting Agency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Title</w:t>
      </w:r>
      <w:r w:rsidR="00337426">
        <w:rPr>
          <w:sz w:val="24"/>
          <w:szCs w:val="24"/>
        </w:rPr>
        <w:t xml:space="preserve">                                                                                               </w:t>
      </w:r>
      <w:r w:rsidRPr="005C7437">
        <w:rPr>
          <w:sz w:val="24"/>
          <w:szCs w:val="24"/>
          <w:u w:val="single"/>
        </w:rPr>
        <w:t>Amount</w:t>
      </w:r>
      <w:r>
        <w:rPr>
          <w:sz w:val="24"/>
          <w:szCs w:val="24"/>
          <w:u w:val="single"/>
        </w:rPr>
        <w:t>, Time%</w:t>
      </w:r>
    </w:p>
    <w:p w:rsid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 w:rsidRPr="005C7437">
        <w:rPr>
          <w:sz w:val="24"/>
          <w:szCs w:val="24"/>
        </w:rPr>
        <w:t xml:space="preserve">USFWS 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  <w:t xml:space="preserve">Flex Funds, J.N. Ding Darling NWR, Algae Bloom Nutrient </w:t>
      </w:r>
    </w:p>
    <w:p w:rsidR="005C7437" w:rsidRPr="005C7437" w:rsidRDefault="00337426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7437" w:rsidRPr="005C7437">
        <w:rPr>
          <w:sz w:val="24"/>
          <w:szCs w:val="24"/>
        </w:rPr>
        <w:t xml:space="preserve">Source Tracking </w:t>
      </w:r>
      <w:proofErr w:type="gramStart"/>
      <w:r w:rsidR="005C7437" w:rsidRPr="005C7437">
        <w:rPr>
          <w:sz w:val="24"/>
          <w:szCs w:val="24"/>
        </w:rPr>
        <w:t>2011-2013</w:t>
      </w:r>
      <w:r w:rsidR="005C7437" w:rsidRPr="005C7437">
        <w:rPr>
          <w:sz w:val="24"/>
          <w:szCs w:val="24"/>
        </w:rPr>
        <w:tab/>
      </w:r>
      <w:r w:rsidR="005C7437" w:rsidRPr="005C7437">
        <w:rPr>
          <w:sz w:val="24"/>
          <w:szCs w:val="24"/>
        </w:rPr>
        <w:tab/>
      </w:r>
      <w:r w:rsidR="005C7437" w:rsidRPr="005C7437">
        <w:rPr>
          <w:sz w:val="24"/>
          <w:szCs w:val="24"/>
        </w:rPr>
        <w:tab/>
      </w:r>
      <w:r w:rsidR="005C7437" w:rsidRPr="005C7437">
        <w:rPr>
          <w:sz w:val="24"/>
          <w:szCs w:val="24"/>
        </w:rPr>
        <w:tab/>
      </w:r>
      <w:r w:rsidR="005C7437" w:rsidRPr="005C7437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5C7437" w:rsidRPr="005C7437">
        <w:rPr>
          <w:sz w:val="24"/>
          <w:szCs w:val="24"/>
        </w:rPr>
        <w:t>$24,400</w:t>
      </w:r>
      <w:r w:rsidR="005C7437">
        <w:rPr>
          <w:sz w:val="24"/>
          <w:szCs w:val="24"/>
        </w:rPr>
        <w:t>,</w:t>
      </w:r>
      <w:proofErr w:type="gramEnd"/>
      <w:r w:rsidR="005C7437">
        <w:rPr>
          <w:sz w:val="24"/>
          <w:szCs w:val="24"/>
        </w:rPr>
        <w:t xml:space="preserve"> 5%</w:t>
      </w:r>
    </w:p>
    <w:p w:rsid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 w:rsidRPr="005C7437">
        <w:rPr>
          <w:sz w:val="24"/>
          <w:szCs w:val="24"/>
        </w:rPr>
        <w:t xml:space="preserve">USFWS 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  <w:t>Flex Funds, J.N. Ding Darling Landscape-Scale Assessment</w:t>
      </w:r>
    </w:p>
    <w:p w:rsidR="005C7437" w:rsidRP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Pr="005C7437">
        <w:rPr>
          <w:sz w:val="24"/>
          <w:szCs w:val="24"/>
        </w:rPr>
        <w:t>of</w:t>
      </w:r>
      <w:proofErr w:type="gramEnd"/>
      <w:r w:rsidRPr="005C7437">
        <w:rPr>
          <w:sz w:val="24"/>
          <w:szCs w:val="24"/>
        </w:rPr>
        <w:t xml:space="preserve"> Water</w:t>
      </w:r>
      <w:r>
        <w:rPr>
          <w:sz w:val="24"/>
          <w:szCs w:val="24"/>
        </w:rPr>
        <w:t xml:space="preserve"> </w:t>
      </w:r>
      <w:r w:rsidRPr="005C7437">
        <w:rPr>
          <w:sz w:val="24"/>
          <w:szCs w:val="24"/>
        </w:rPr>
        <w:t>Quality and Critical Seagrass Habitats 2011-2013</w:t>
      </w:r>
      <w:r>
        <w:rPr>
          <w:sz w:val="24"/>
          <w:szCs w:val="24"/>
        </w:rPr>
        <w:tab/>
        <w:t xml:space="preserve">        </w:t>
      </w:r>
      <w:r w:rsidRPr="005C7437">
        <w:rPr>
          <w:sz w:val="24"/>
          <w:szCs w:val="24"/>
        </w:rPr>
        <w:t>$57,209</w:t>
      </w:r>
      <w:r>
        <w:rPr>
          <w:sz w:val="24"/>
          <w:szCs w:val="24"/>
        </w:rPr>
        <w:t>, 5%</w:t>
      </w:r>
    </w:p>
    <w:p w:rsidR="005C7437" w:rsidRP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80" w:hanging="1980"/>
        <w:rPr>
          <w:sz w:val="24"/>
          <w:szCs w:val="24"/>
        </w:rPr>
      </w:pP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</w:r>
    </w:p>
    <w:p w:rsid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 w:rsidRPr="005C7437">
        <w:rPr>
          <w:sz w:val="24"/>
          <w:szCs w:val="24"/>
        </w:rPr>
        <w:t>NSF-DBI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  <w:t xml:space="preserve">Biological Field Stations &amp; Marine Labs Program, </w:t>
      </w:r>
    </w:p>
    <w:p w:rsid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C7437">
        <w:rPr>
          <w:sz w:val="24"/>
          <w:szCs w:val="24"/>
        </w:rPr>
        <w:t xml:space="preserve">Comprehensive </w:t>
      </w:r>
      <w:proofErr w:type="gramStart"/>
      <w:r w:rsidRPr="005C7437">
        <w:rPr>
          <w:sz w:val="24"/>
          <w:szCs w:val="24"/>
        </w:rPr>
        <w:t>Planning  for</w:t>
      </w:r>
      <w:proofErr w:type="gramEnd"/>
      <w:r w:rsidRPr="005C7437">
        <w:rPr>
          <w:sz w:val="24"/>
          <w:szCs w:val="24"/>
        </w:rPr>
        <w:t xml:space="preserve"> a Sustainable Mar. Res. Lab., </w:t>
      </w:r>
    </w:p>
    <w:p w:rsidR="005C7437" w:rsidRP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C7437">
        <w:rPr>
          <w:sz w:val="24"/>
          <w:szCs w:val="24"/>
        </w:rPr>
        <w:t>2010-2011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5C7437">
        <w:rPr>
          <w:sz w:val="24"/>
          <w:szCs w:val="24"/>
        </w:rPr>
        <w:t>$18,825</w:t>
      </w:r>
      <w:r>
        <w:rPr>
          <w:sz w:val="24"/>
          <w:szCs w:val="24"/>
        </w:rPr>
        <w:t>, 2%</w:t>
      </w:r>
    </w:p>
    <w:p w:rsid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proofErr w:type="spellStart"/>
      <w:r w:rsidRPr="005C7437">
        <w:rPr>
          <w:sz w:val="24"/>
          <w:szCs w:val="24"/>
        </w:rPr>
        <w:t>NACo</w:t>
      </w:r>
      <w:proofErr w:type="spellEnd"/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  <w:t xml:space="preserve">Restoration of critical marine habitats (mangrove, SAV, oyster) </w:t>
      </w:r>
    </w:p>
    <w:p w:rsid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Pr="005C7437">
        <w:rPr>
          <w:sz w:val="24"/>
          <w:szCs w:val="24"/>
        </w:rPr>
        <w:t>in</w:t>
      </w:r>
      <w:proofErr w:type="gramEnd"/>
      <w:r w:rsidRPr="005C7437">
        <w:rPr>
          <w:sz w:val="24"/>
          <w:szCs w:val="24"/>
        </w:rPr>
        <w:t xml:space="preserve"> coastal  Lee County, FL, 10/09- 9/11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5C7437">
        <w:rPr>
          <w:sz w:val="24"/>
          <w:szCs w:val="24"/>
        </w:rPr>
        <w:t>$70,500</w:t>
      </w:r>
      <w:r>
        <w:rPr>
          <w:sz w:val="24"/>
          <w:szCs w:val="24"/>
        </w:rPr>
        <w:t>, 5%</w:t>
      </w:r>
    </w:p>
    <w:p w:rsidR="00ED1D2F" w:rsidRDefault="00ED1D2F" w:rsidP="00ED1D2F">
      <w:pPr>
        <w:widowControl w:val="0"/>
        <w:tabs>
          <w:tab w:val="left" w:pos="1980"/>
          <w:tab w:val="right" w:pos="9180"/>
        </w:tabs>
        <w:spacing w:after="120"/>
        <w:ind w:left="1980" w:hanging="1980"/>
        <w:outlineLvl w:val="0"/>
        <w:rPr>
          <w:sz w:val="24"/>
          <w:szCs w:val="24"/>
        </w:rPr>
      </w:pPr>
      <w:proofErr w:type="spellStart"/>
      <w:r w:rsidRPr="005C7437">
        <w:rPr>
          <w:sz w:val="24"/>
          <w:szCs w:val="24"/>
        </w:rPr>
        <w:t>H</w:t>
      </w:r>
      <w:r>
        <w:rPr>
          <w:sz w:val="24"/>
          <w:szCs w:val="24"/>
        </w:rPr>
        <w:t>umiston</w:t>
      </w:r>
      <w:proofErr w:type="spellEnd"/>
      <w:r>
        <w:rPr>
          <w:sz w:val="24"/>
          <w:szCs w:val="24"/>
        </w:rPr>
        <w:t xml:space="preserve"> &amp; Moore </w:t>
      </w:r>
      <w:r w:rsidRPr="005C7437">
        <w:rPr>
          <w:i/>
          <w:sz w:val="24"/>
          <w:szCs w:val="24"/>
        </w:rPr>
        <w:t>Halodule</w:t>
      </w:r>
      <w:r w:rsidRPr="005C7437">
        <w:rPr>
          <w:sz w:val="24"/>
          <w:szCs w:val="24"/>
        </w:rPr>
        <w:t xml:space="preserve"> restoration of prop scars of seagrass beds around </w:t>
      </w:r>
    </w:p>
    <w:p w:rsidR="00ED1D2F" w:rsidRDefault="00ED1D2F" w:rsidP="00337426">
      <w:pPr>
        <w:widowControl w:val="0"/>
        <w:tabs>
          <w:tab w:val="left" w:pos="1980"/>
          <w:tab w:val="right" w:pos="9720"/>
        </w:tabs>
        <w:spacing w:after="120"/>
        <w:ind w:left="1980" w:hanging="1980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 w:rsidRPr="005C7437">
        <w:rPr>
          <w:sz w:val="24"/>
          <w:szCs w:val="24"/>
        </w:rPr>
        <w:t>Tarpon Bay</w:t>
      </w:r>
      <w:r>
        <w:rPr>
          <w:sz w:val="24"/>
          <w:szCs w:val="24"/>
        </w:rPr>
        <w:t xml:space="preserve"> </w:t>
      </w:r>
      <w:r w:rsidRPr="005C7437">
        <w:rPr>
          <w:sz w:val="24"/>
          <w:szCs w:val="24"/>
        </w:rPr>
        <w:t>FL, 12/10- 12/15</w:t>
      </w:r>
      <w:r w:rsidRPr="005C7437">
        <w:rPr>
          <w:sz w:val="24"/>
          <w:szCs w:val="24"/>
        </w:rPr>
        <w:tab/>
      </w:r>
      <w:r w:rsidR="00337426">
        <w:rPr>
          <w:sz w:val="24"/>
          <w:szCs w:val="24"/>
        </w:rPr>
        <w:t xml:space="preserve">     </w:t>
      </w:r>
      <w:r w:rsidRPr="005C7437">
        <w:rPr>
          <w:sz w:val="24"/>
          <w:szCs w:val="24"/>
        </w:rPr>
        <w:t>$39,257</w:t>
      </w:r>
      <w:r>
        <w:rPr>
          <w:sz w:val="24"/>
          <w:szCs w:val="24"/>
        </w:rPr>
        <w:t>, 5%</w:t>
      </w:r>
    </w:p>
    <w:p w:rsidR="00ED1D2F" w:rsidRPr="00337426" w:rsidRDefault="00ED1D2F" w:rsidP="00ED1D2F">
      <w:pPr>
        <w:widowControl w:val="0"/>
        <w:tabs>
          <w:tab w:val="left" w:pos="1980"/>
          <w:tab w:val="right" w:pos="9180"/>
        </w:tabs>
        <w:spacing w:after="120"/>
        <w:ind w:left="1980" w:hanging="1980"/>
        <w:outlineLvl w:val="0"/>
        <w:rPr>
          <w:b/>
          <w:sz w:val="24"/>
          <w:szCs w:val="24"/>
        </w:rPr>
      </w:pPr>
      <w:r w:rsidRPr="00337426">
        <w:rPr>
          <w:b/>
          <w:sz w:val="24"/>
          <w:szCs w:val="24"/>
        </w:rPr>
        <w:t>Pending</w:t>
      </w:r>
      <w:r w:rsidR="00337426" w:rsidRPr="00337426">
        <w:rPr>
          <w:b/>
          <w:sz w:val="24"/>
          <w:szCs w:val="24"/>
        </w:rPr>
        <w:t xml:space="preserve"> Support</w:t>
      </w:r>
    </w:p>
    <w:p w:rsidR="00337426" w:rsidRPr="005C7437" w:rsidRDefault="00337426" w:rsidP="00337426">
      <w:pPr>
        <w:widowControl w:val="0"/>
        <w:tabs>
          <w:tab w:val="left" w:pos="1980"/>
          <w:tab w:val="left" w:pos="8460"/>
        </w:tabs>
        <w:spacing w:line="40" w:lineRule="atLeast"/>
        <w:ind w:right="-432"/>
        <w:rPr>
          <w:sz w:val="24"/>
          <w:szCs w:val="24"/>
        </w:rPr>
      </w:pPr>
      <w:r w:rsidRPr="005C7437">
        <w:rPr>
          <w:sz w:val="24"/>
          <w:szCs w:val="24"/>
          <w:u w:val="single"/>
        </w:rPr>
        <w:t>Granting Agency</w:t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  <w:u w:val="single"/>
        </w:rPr>
        <w:t>Title</w:t>
      </w:r>
      <w:r>
        <w:rPr>
          <w:sz w:val="24"/>
          <w:szCs w:val="24"/>
        </w:rPr>
        <w:t xml:space="preserve">                                                                                               </w:t>
      </w:r>
      <w:r w:rsidRPr="005C7437">
        <w:rPr>
          <w:sz w:val="24"/>
          <w:szCs w:val="24"/>
          <w:u w:val="single"/>
        </w:rPr>
        <w:t>Amount</w:t>
      </w:r>
      <w:r>
        <w:rPr>
          <w:sz w:val="24"/>
          <w:szCs w:val="24"/>
          <w:u w:val="single"/>
        </w:rPr>
        <w:t>, Time%</w:t>
      </w:r>
    </w:p>
    <w:p w:rsidR="00ED1D2F" w:rsidRPr="005C7437" w:rsidRDefault="00ED1D2F" w:rsidP="00337426">
      <w:pPr>
        <w:widowControl w:val="0"/>
        <w:tabs>
          <w:tab w:val="left" w:pos="1980"/>
          <w:tab w:val="right" w:pos="9720"/>
        </w:tabs>
        <w:spacing w:after="120"/>
        <w:ind w:left="1980" w:hanging="1980"/>
        <w:outlineLvl w:val="0"/>
        <w:rPr>
          <w:sz w:val="24"/>
          <w:szCs w:val="24"/>
        </w:rPr>
      </w:pPr>
      <w:r>
        <w:rPr>
          <w:sz w:val="24"/>
          <w:szCs w:val="24"/>
        </w:rPr>
        <w:t>NOAA</w:t>
      </w:r>
      <w:r>
        <w:rPr>
          <w:sz w:val="24"/>
          <w:szCs w:val="24"/>
        </w:rPr>
        <w:tab/>
        <w:t>This HAB Proposal</w:t>
      </w:r>
      <w:r>
        <w:rPr>
          <w:sz w:val="24"/>
          <w:szCs w:val="24"/>
        </w:rPr>
        <w:tab/>
      </w:r>
      <w:r w:rsidR="00337426" w:rsidRPr="005C7437">
        <w:rPr>
          <w:sz w:val="24"/>
          <w:szCs w:val="24"/>
        </w:rPr>
        <w:t>$3</w:t>
      </w:r>
      <w:r w:rsidR="00337426">
        <w:rPr>
          <w:sz w:val="24"/>
          <w:szCs w:val="24"/>
        </w:rPr>
        <w:t>00</w:t>
      </w:r>
      <w:r w:rsidR="00337426" w:rsidRPr="005C7437">
        <w:rPr>
          <w:sz w:val="24"/>
          <w:szCs w:val="24"/>
        </w:rPr>
        <w:t>,</w:t>
      </w:r>
      <w:r w:rsidR="00337426">
        <w:rPr>
          <w:sz w:val="24"/>
          <w:szCs w:val="24"/>
        </w:rPr>
        <w:t xml:space="preserve">000, </w:t>
      </w:r>
      <w:r>
        <w:rPr>
          <w:sz w:val="24"/>
          <w:szCs w:val="24"/>
        </w:rPr>
        <w:t xml:space="preserve">10% </w:t>
      </w:r>
    </w:p>
    <w:p w:rsidR="00ED1D2F" w:rsidRPr="005C7437" w:rsidRDefault="00ED1D2F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</w:p>
    <w:p w:rsidR="005C7437" w:rsidRPr="005C7437" w:rsidRDefault="005C7437" w:rsidP="005C7437">
      <w:pPr>
        <w:tabs>
          <w:tab w:val="left" w:pos="0"/>
          <w:tab w:val="left" w:pos="720"/>
          <w:tab w:val="left" w:pos="99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</w:r>
      <w:r w:rsidRPr="005C7437">
        <w:rPr>
          <w:sz w:val="24"/>
          <w:szCs w:val="24"/>
        </w:rPr>
        <w:tab/>
      </w:r>
    </w:p>
    <w:p w:rsidR="00B5792F" w:rsidRPr="00B5792F" w:rsidRDefault="00B5792F" w:rsidP="005C7437">
      <w:pPr>
        <w:widowControl w:val="0"/>
        <w:tabs>
          <w:tab w:val="left" w:pos="1980"/>
          <w:tab w:val="right" w:pos="9180"/>
        </w:tabs>
        <w:spacing w:after="120"/>
        <w:ind w:left="1980" w:hanging="1980"/>
        <w:outlineLvl w:val="0"/>
        <w:rPr>
          <w:b/>
          <w:sz w:val="24"/>
          <w:szCs w:val="24"/>
        </w:rPr>
      </w:pPr>
      <w:r w:rsidRPr="00B5792F">
        <w:rPr>
          <w:b/>
          <w:sz w:val="24"/>
          <w:szCs w:val="24"/>
        </w:rPr>
        <w:t>Collaborators</w:t>
      </w:r>
    </w:p>
    <w:p w:rsidR="005C7437" w:rsidRPr="005C7437" w:rsidRDefault="00B5792F" w:rsidP="0033600E">
      <w:pPr>
        <w:widowControl w:val="0"/>
        <w:tabs>
          <w:tab w:val="left" w:pos="1980"/>
          <w:tab w:val="right" w:pos="9180"/>
        </w:tabs>
        <w:spacing w:after="120"/>
        <w:ind w:left="1980" w:hanging="1980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>Peter Doering, Melody Hunt South Florida Water Management District, David Fugate, Florida Gulf Coast University, Advisors: W.M. Kemp, J.C. Stevenson, L. Sanford, J. Cornwell, University of Maryland</w:t>
      </w:r>
      <w:r w:rsidR="005C7437" w:rsidRPr="005C7437">
        <w:rPr>
          <w:sz w:val="24"/>
          <w:szCs w:val="24"/>
        </w:rPr>
        <w:tab/>
      </w:r>
    </w:p>
    <w:sectPr w:rsidR="005C7437" w:rsidRPr="005C7437" w:rsidSect="00BF6CB4">
      <w:footerReference w:type="default" r:id="rId6"/>
      <w:pgSz w:w="12240" w:h="15840"/>
      <w:pgMar w:top="1152" w:right="1152" w:bottom="1152" w:left="1152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547" w:rsidRDefault="00713547" w:rsidP="00F214DE">
      <w:r>
        <w:separator/>
      </w:r>
    </w:p>
  </w:endnote>
  <w:endnote w:type="continuationSeparator" w:id="0">
    <w:p w:rsidR="00713547" w:rsidRDefault="00713547" w:rsidP="00F21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DE" w:rsidRDefault="00CC470E">
    <w:pPr>
      <w:pStyle w:val="Footer"/>
      <w:jc w:val="center"/>
    </w:pPr>
    <w:fldSimple w:instr=" PAGE   \* MERGEFORMAT ">
      <w:r w:rsidR="0033600E">
        <w:rPr>
          <w:noProof/>
        </w:rPr>
        <w:t>2</w:t>
      </w:r>
    </w:fldSimple>
  </w:p>
  <w:p w:rsidR="00F214DE" w:rsidRDefault="00F214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547" w:rsidRDefault="00713547" w:rsidP="00F214DE">
      <w:r>
        <w:separator/>
      </w:r>
    </w:p>
  </w:footnote>
  <w:footnote w:type="continuationSeparator" w:id="0">
    <w:p w:rsidR="00713547" w:rsidRDefault="00713547" w:rsidP="00F214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F0D"/>
    <w:rsid w:val="00057C32"/>
    <w:rsid w:val="00072DBA"/>
    <w:rsid w:val="00095383"/>
    <w:rsid w:val="000B726E"/>
    <w:rsid w:val="000D4605"/>
    <w:rsid w:val="000E1671"/>
    <w:rsid w:val="000E1D0A"/>
    <w:rsid w:val="00102B5C"/>
    <w:rsid w:val="001044EC"/>
    <w:rsid w:val="00105028"/>
    <w:rsid w:val="00142EC1"/>
    <w:rsid w:val="00185F21"/>
    <w:rsid w:val="001A6F85"/>
    <w:rsid w:val="001B4462"/>
    <w:rsid w:val="001C34CA"/>
    <w:rsid w:val="001E4F4E"/>
    <w:rsid w:val="0022094D"/>
    <w:rsid w:val="002247C2"/>
    <w:rsid w:val="00290710"/>
    <w:rsid w:val="002B1B79"/>
    <w:rsid w:val="002E0A4C"/>
    <w:rsid w:val="00311119"/>
    <w:rsid w:val="00320E83"/>
    <w:rsid w:val="0033600E"/>
    <w:rsid w:val="00337426"/>
    <w:rsid w:val="0034766E"/>
    <w:rsid w:val="0035689B"/>
    <w:rsid w:val="003A17EE"/>
    <w:rsid w:val="003B024D"/>
    <w:rsid w:val="003C1C0A"/>
    <w:rsid w:val="003D6DF4"/>
    <w:rsid w:val="003F19D8"/>
    <w:rsid w:val="0041485A"/>
    <w:rsid w:val="00475079"/>
    <w:rsid w:val="0048277C"/>
    <w:rsid w:val="004B0D40"/>
    <w:rsid w:val="004C614C"/>
    <w:rsid w:val="004D230A"/>
    <w:rsid w:val="00565458"/>
    <w:rsid w:val="00577295"/>
    <w:rsid w:val="005A264B"/>
    <w:rsid w:val="005C116B"/>
    <w:rsid w:val="005C7437"/>
    <w:rsid w:val="005D73C0"/>
    <w:rsid w:val="005E2947"/>
    <w:rsid w:val="005F5EC4"/>
    <w:rsid w:val="005F7C2D"/>
    <w:rsid w:val="0060219F"/>
    <w:rsid w:val="00672330"/>
    <w:rsid w:val="006A2B21"/>
    <w:rsid w:val="006B5934"/>
    <w:rsid w:val="006F4A14"/>
    <w:rsid w:val="00713547"/>
    <w:rsid w:val="00717CE1"/>
    <w:rsid w:val="00724E3E"/>
    <w:rsid w:val="00741299"/>
    <w:rsid w:val="007678D4"/>
    <w:rsid w:val="00784D28"/>
    <w:rsid w:val="007B65CA"/>
    <w:rsid w:val="007D4824"/>
    <w:rsid w:val="007E0860"/>
    <w:rsid w:val="00803F0D"/>
    <w:rsid w:val="008214B1"/>
    <w:rsid w:val="00821E1D"/>
    <w:rsid w:val="0082542E"/>
    <w:rsid w:val="00856CC5"/>
    <w:rsid w:val="008A35C7"/>
    <w:rsid w:val="008D791A"/>
    <w:rsid w:val="008E41F2"/>
    <w:rsid w:val="008E56DD"/>
    <w:rsid w:val="00902344"/>
    <w:rsid w:val="009261C8"/>
    <w:rsid w:val="009262C3"/>
    <w:rsid w:val="009313EC"/>
    <w:rsid w:val="009526C7"/>
    <w:rsid w:val="00953D21"/>
    <w:rsid w:val="009B5169"/>
    <w:rsid w:val="009D3843"/>
    <w:rsid w:val="009D55E6"/>
    <w:rsid w:val="009D7CDC"/>
    <w:rsid w:val="00A1775A"/>
    <w:rsid w:val="00A20098"/>
    <w:rsid w:val="00A431B2"/>
    <w:rsid w:val="00AD2C94"/>
    <w:rsid w:val="00AD7262"/>
    <w:rsid w:val="00AE22A7"/>
    <w:rsid w:val="00B030BA"/>
    <w:rsid w:val="00B5792F"/>
    <w:rsid w:val="00B65E8F"/>
    <w:rsid w:val="00B70F23"/>
    <w:rsid w:val="00B7162D"/>
    <w:rsid w:val="00B83913"/>
    <w:rsid w:val="00BA0648"/>
    <w:rsid w:val="00BB1E94"/>
    <w:rsid w:val="00BD4629"/>
    <w:rsid w:val="00BF6CB4"/>
    <w:rsid w:val="00C16278"/>
    <w:rsid w:val="00C63775"/>
    <w:rsid w:val="00C641B8"/>
    <w:rsid w:val="00C7219C"/>
    <w:rsid w:val="00C902A0"/>
    <w:rsid w:val="00C94676"/>
    <w:rsid w:val="00CB5840"/>
    <w:rsid w:val="00CC268B"/>
    <w:rsid w:val="00CC470E"/>
    <w:rsid w:val="00CE295E"/>
    <w:rsid w:val="00CE6881"/>
    <w:rsid w:val="00D02701"/>
    <w:rsid w:val="00D17542"/>
    <w:rsid w:val="00D44C7D"/>
    <w:rsid w:val="00D605C3"/>
    <w:rsid w:val="00DB4661"/>
    <w:rsid w:val="00DB4851"/>
    <w:rsid w:val="00E23038"/>
    <w:rsid w:val="00E51A13"/>
    <w:rsid w:val="00E93F8A"/>
    <w:rsid w:val="00EA51BA"/>
    <w:rsid w:val="00ED1D2F"/>
    <w:rsid w:val="00F05676"/>
    <w:rsid w:val="00F20902"/>
    <w:rsid w:val="00F214DE"/>
    <w:rsid w:val="00F46B7E"/>
    <w:rsid w:val="00F56A8E"/>
    <w:rsid w:val="00F67104"/>
    <w:rsid w:val="00F70A0E"/>
    <w:rsid w:val="00F80F62"/>
    <w:rsid w:val="00F81F9F"/>
    <w:rsid w:val="00F85AB9"/>
    <w:rsid w:val="00F94145"/>
    <w:rsid w:val="00FA296C"/>
    <w:rsid w:val="00FA7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676"/>
  </w:style>
  <w:style w:type="paragraph" w:styleId="Heading1">
    <w:name w:val="heading 1"/>
    <w:basedOn w:val="Normal"/>
    <w:next w:val="Normal"/>
    <w:qFormat/>
    <w:rsid w:val="00821E1D"/>
    <w:pPr>
      <w:keepNext/>
      <w:widowControl w:val="0"/>
      <w:spacing w:line="40" w:lineRule="atLeast"/>
      <w:ind w:right="-432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21E1D"/>
    <w:pPr>
      <w:widowControl w:val="0"/>
      <w:tabs>
        <w:tab w:val="left" w:pos="-720"/>
        <w:tab w:val="left" w:pos="0"/>
        <w:tab w:val="left" w:pos="720"/>
        <w:tab w:val="left" w:pos="1008"/>
        <w:tab w:val="left" w:pos="1440"/>
        <w:tab w:val="left" w:pos="1728"/>
        <w:tab w:val="left" w:pos="2160"/>
        <w:tab w:val="left" w:pos="2448"/>
        <w:tab w:val="left" w:pos="2880"/>
        <w:tab w:val="left" w:pos="3600"/>
        <w:tab w:val="left" w:pos="4320"/>
        <w:tab w:val="left" w:pos="5040"/>
        <w:tab w:val="left" w:pos="5760"/>
      </w:tabs>
      <w:ind w:left="720" w:hanging="720"/>
    </w:pPr>
    <w:rPr>
      <w:sz w:val="18"/>
    </w:rPr>
  </w:style>
  <w:style w:type="paragraph" w:styleId="BlockText">
    <w:name w:val="Block Text"/>
    <w:basedOn w:val="Normal"/>
    <w:rsid w:val="00821E1D"/>
    <w:pPr>
      <w:widowControl w:val="0"/>
      <w:spacing w:line="40" w:lineRule="atLeast"/>
      <w:ind w:left="432" w:right="-432" w:hanging="432"/>
    </w:pPr>
    <w:rPr>
      <w:sz w:val="18"/>
    </w:rPr>
  </w:style>
  <w:style w:type="paragraph" w:styleId="Title">
    <w:name w:val="Title"/>
    <w:basedOn w:val="Normal"/>
    <w:qFormat/>
    <w:rsid w:val="00821E1D"/>
    <w:pPr>
      <w:widowControl w:val="0"/>
      <w:spacing w:line="180" w:lineRule="atLeast"/>
      <w:ind w:right="-432"/>
      <w:jc w:val="center"/>
    </w:pPr>
    <w:rPr>
      <w:b/>
      <w:sz w:val="22"/>
    </w:rPr>
  </w:style>
  <w:style w:type="paragraph" w:styleId="BodyTextIndent2">
    <w:name w:val="Body Text Indent 2"/>
    <w:basedOn w:val="Normal"/>
    <w:rsid w:val="00821E1D"/>
    <w:pPr>
      <w:widowControl w:val="0"/>
      <w:tabs>
        <w:tab w:val="left" w:pos="1980"/>
        <w:tab w:val="right" w:pos="9180"/>
      </w:tabs>
      <w:ind w:left="1987" w:hanging="1987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6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21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4DE"/>
  </w:style>
  <w:style w:type="paragraph" w:styleId="Footer">
    <w:name w:val="footer"/>
    <w:basedOn w:val="Normal"/>
    <w:link w:val="FooterChar"/>
    <w:uiPriority w:val="99"/>
    <w:unhideWhenUsed/>
    <w:rsid w:val="00F21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14DE"/>
  </w:style>
  <w:style w:type="paragraph" w:styleId="BodyText">
    <w:name w:val="Body Text"/>
    <w:basedOn w:val="Normal"/>
    <w:link w:val="BodyTextChar"/>
    <w:uiPriority w:val="99"/>
    <w:semiHidden/>
    <w:unhideWhenUsed/>
    <w:rsid w:val="004D23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D230A"/>
  </w:style>
  <w:style w:type="character" w:styleId="Hyperlink">
    <w:name w:val="Hyperlink"/>
    <w:rsid w:val="004D230A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7729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72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VITAE</vt:lpstr>
    </vt:vector>
  </TitlesOfParts>
  <Company/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VITAE</dc:title>
  <dc:creator>Valued Gateway 2000 Customer</dc:creator>
  <cp:lastModifiedBy>Rick</cp:lastModifiedBy>
  <cp:revision>2</cp:revision>
  <cp:lastPrinted>2010-09-07T22:48:00Z</cp:lastPrinted>
  <dcterms:created xsi:type="dcterms:W3CDTF">2012-10-24T15:26:00Z</dcterms:created>
  <dcterms:modified xsi:type="dcterms:W3CDTF">2012-10-24T15:26:00Z</dcterms:modified>
</cp:coreProperties>
</file>