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830B09" w:rsidP="001E09FA">
      <w:pPr>
        <w:jc w:val="center"/>
        <w:rPr>
          <w:b/>
        </w:rPr>
      </w:pPr>
      <w:r>
        <w:rPr>
          <w:b/>
        </w:rPr>
        <w:t>Recovery of Water Front Property</w:t>
      </w:r>
      <w:r w:rsidR="001E09FA" w:rsidRPr="001E09FA">
        <w:rPr>
          <w:b/>
        </w:rPr>
        <w:t xml:space="preserve"> Area Map</w:t>
      </w:r>
    </w:p>
    <w:p w:rsidR="001E09FA" w:rsidRDefault="001E09FA"/>
    <w:p w:rsidR="001E09FA" w:rsidRDefault="00830B09" w:rsidP="001E09FA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1409700</wp:posOffset>
            </wp:positionH>
            <wp:positionV relativeFrom="paragraph">
              <wp:posOffset>86995</wp:posOffset>
            </wp:positionV>
            <wp:extent cx="5400675" cy="5100955"/>
            <wp:effectExtent l="0" t="0" r="9525" b="4445"/>
            <wp:wrapNone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510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57F12"/>
    <w:rsid w:val="00570DE1"/>
    <w:rsid w:val="005C009C"/>
    <w:rsid w:val="006812CC"/>
    <w:rsid w:val="006A6A0A"/>
    <w:rsid w:val="00830B09"/>
    <w:rsid w:val="008858A0"/>
    <w:rsid w:val="008906DA"/>
    <w:rsid w:val="00984C87"/>
    <w:rsid w:val="00AC0A35"/>
    <w:rsid w:val="00AC3E6F"/>
    <w:rsid w:val="00AD04A2"/>
    <w:rsid w:val="00C60D44"/>
    <w:rsid w:val="00D67F31"/>
    <w:rsid w:val="00E44A46"/>
    <w:rsid w:val="00EC6BC6"/>
    <w:rsid w:val="00EF341B"/>
    <w:rsid w:val="00F01344"/>
    <w:rsid w:val="00F1464F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  <o:r id="V:Rule11" type="connector" idref="#_x0000_s1090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2014-07-22T13:20:00Z</dcterms:created>
  <dcterms:modified xsi:type="dcterms:W3CDTF">2014-07-22T13:20:00Z</dcterms:modified>
</cp:coreProperties>
</file>