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1FE6" w:rsidRPr="002C460B" w:rsidRDefault="003F1FE6" w:rsidP="003F1FE6">
      <w:pPr>
        <w:jc w:val="center"/>
        <w:rPr>
          <w:b/>
          <w:sz w:val="22"/>
          <w:szCs w:val="22"/>
        </w:rPr>
      </w:pPr>
      <w:r w:rsidRPr="0006291F">
        <w:rPr>
          <w:sz w:val="22"/>
          <w:szCs w:val="22"/>
        </w:rPr>
        <w:softHyphen/>
      </w:r>
      <w:r w:rsidRPr="00692603">
        <w:rPr>
          <w:b/>
          <w:sz w:val="22"/>
          <w:szCs w:val="22"/>
        </w:rPr>
        <w:t xml:space="preserve"> </w:t>
      </w:r>
      <w:r w:rsidRPr="002C460B">
        <w:rPr>
          <w:b/>
          <w:sz w:val="22"/>
          <w:szCs w:val="22"/>
        </w:rPr>
        <w:t xml:space="preserve">Gulf Environmental Benefit Fund </w:t>
      </w:r>
      <w:r w:rsidR="002C460B">
        <w:rPr>
          <w:b/>
          <w:sz w:val="22"/>
          <w:szCs w:val="22"/>
        </w:rPr>
        <w:t>(GEBF)</w:t>
      </w:r>
      <w:r w:rsidR="002E6C69">
        <w:rPr>
          <w:b/>
          <w:sz w:val="22"/>
          <w:szCs w:val="22"/>
        </w:rPr>
        <w:t xml:space="preserve"> Florida 2016</w:t>
      </w:r>
      <w:r w:rsidR="002C460B">
        <w:rPr>
          <w:b/>
          <w:sz w:val="22"/>
          <w:szCs w:val="22"/>
        </w:rPr>
        <w:t xml:space="preserve"> </w:t>
      </w:r>
      <w:r w:rsidRPr="002C460B">
        <w:rPr>
          <w:b/>
          <w:sz w:val="22"/>
          <w:szCs w:val="22"/>
        </w:rPr>
        <w:t>Project Pre-proposal</w:t>
      </w:r>
      <w:r w:rsidR="002E6C69">
        <w:rPr>
          <w:b/>
          <w:sz w:val="22"/>
          <w:szCs w:val="22"/>
        </w:rPr>
        <w:t xml:space="preserve"> </w:t>
      </w:r>
    </w:p>
    <w:p w:rsidR="003F1FE6" w:rsidRPr="002C460B" w:rsidRDefault="003F1FE6" w:rsidP="002C460B">
      <w:pPr>
        <w:autoSpaceDE w:val="0"/>
        <w:autoSpaceDN w:val="0"/>
        <w:adjustRightInd w:val="0"/>
        <w:rPr>
          <w:b/>
          <w:bCs/>
          <w:sz w:val="22"/>
          <w:szCs w:val="22"/>
        </w:rPr>
      </w:pPr>
    </w:p>
    <w:p w:rsidR="003F1FE6" w:rsidRPr="002C460B" w:rsidRDefault="003F1FE6" w:rsidP="003F1FE6">
      <w:pPr>
        <w:autoSpaceDE w:val="0"/>
        <w:autoSpaceDN w:val="0"/>
        <w:adjustRightInd w:val="0"/>
        <w:rPr>
          <w:b/>
          <w:sz w:val="22"/>
          <w:szCs w:val="22"/>
        </w:rPr>
      </w:pPr>
    </w:p>
    <w:p w:rsidR="003F1FE6" w:rsidRPr="002C460B" w:rsidRDefault="003F1FE6" w:rsidP="003F1FE6">
      <w:pPr>
        <w:autoSpaceDE w:val="0"/>
        <w:autoSpaceDN w:val="0"/>
        <w:adjustRightInd w:val="0"/>
        <w:rPr>
          <w:sz w:val="22"/>
          <w:szCs w:val="22"/>
        </w:rPr>
      </w:pPr>
      <w:r w:rsidRPr="002C460B">
        <w:rPr>
          <w:b/>
          <w:sz w:val="22"/>
          <w:szCs w:val="22"/>
        </w:rPr>
        <w:t>Project</w:t>
      </w:r>
      <w:r w:rsidR="002C460B">
        <w:rPr>
          <w:b/>
          <w:sz w:val="22"/>
          <w:szCs w:val="22"/>
        </w:rPr>
        <w:t xml:space="preserve"> Title</w:t>
      </w:r>
      <w:r w:rsidRPr="002C460B">
        <w:rPr>
          <w:b/>
          <w:sz w:val="22"/>
          <w:szCs w:val="22"/>
        </w:rPr>
        <w:t>:</w:t>
      </w:r>
      <w:r w:rsidRPr="002C460B">
        <w:rPr>
          <w:sz w:val="22"/>
          <w:szCs w:val="22"/>
        </w:rPr>
        <w:t xml:space="preserve"> </w:t>
      </w:r>
      <w:r w:rsidR="00D26CD9">
        <w:rPr>
          <w:sz w:val="22"/>
          <w:szCs w:val="22"/>
        </w:rPr>
        <w:t>Apalachicola Ecosystem Functional Analysis Assessment</w:t>
      </w:r>
    </w:p>
    <w:p w:rsidR="003F1FE6" w:rsidRPr="002C460B" w:rsidRDefault="003F1FE6" w:rsidP="003F1FE6">
      <w:pPr>
        <w:autoSpaceDE w:val="0"/>
        <w:autoSpaceDN w:val="0"/>
        <w:adjustRightInd w:val="0"/>
        <w:ind w:left="1440" w:firstLine="720"/>
        <w:rPr>
          <w:sz w:val="22"/>
          <w:szCs w:val="22"/>
        </w:rPr>
      </w:pPr>
    </w:p>
    <w:p w:rsidR="002C460B" w:rsidRPr="002C460B" w:rsidRDefault="002C460B" w:rsidP="002C460B">
      <w:pPr>
        <w:autoSpaceDE w:val="0"/>
        <w:autoSpaceDN w:val="0"/>
        <w:adjustRightInd w:val="0"/>
        <w:rPr>
          <w:sz w:val="22"/>
          <w:szCs w:val="22"/>
        </w:rPr>
      </w:pPr>
      <w:r w:rsidRPr="002C460B">
        <w:rPr>
          <w:b/>
          <w:sz w:val="22"/>
          <w:szCs w:val="22"/>
        </w:rPr>
        <w:t>Project Location</w:t>
      </w:r>
      <w:r w:rsidR="002E6C69">
        <w:rPr>
          <w:b/>
          <w:sz w:val="22"/>
          <w:szCs w:val="22"/>
        </w:rPr>
        <w:t xml:space="preserve"> (</w:t>
      </w:r>
      <w:r w:rsidR="002E6C69" w:rsidRPr="002E6C69">
        <w:rPr>
          <w:b/>
          <w:sz w:val="22"/>
          <w:szCs w:val="22"/>
        </w:rPr>
        <w:t>include w</w:t>
      </w:r>
      <w:r w:rsidR="002E6C69">
        <w:rPr>
          <w:b/>
          <w:sz w:val="22"/>
          <w:szCs w:val="22"/>
        </w:rPr>
        <w:t xml:space="preserve">atershed, </w:t>
      </w:r>
      <w:r w:rsidR="002E6C69" w:rsidRPr="002E6C69">
        <w:rPr>
          <w:b/>
          <w:sz w:val="22"/>
          <w:szCs w:val="22"/>
        </w:rPr>
        <w:t xml:space="preserve">see </w:t>
      </w:r>
      <w:hyperlink r:id="rId10" w:history="1">
        <w:r w:rsidR="002E6C69" w:rsidRPr="002E6C69">
          <w:rPr>
            <w:rStyle w:val="Hyperlink"/>
            <w:sz w:val="22"/>
            <w:szCs w:val="22"/>
          </w:rPr>
          <w:t>http://www.protectingourwater.org/watersheds/map/</w:t>
        </w:r>
      </w:hyperlink>
      <w:r w:rsidR="002E6C69">
        <w:rPr>
          <w:b/>
          <w:sz w:val="22"/>
          <w:szCs w:val="22"/>
        </w:rPr>
        <w:t>)</w:t>
      </w:r>
      <w:r w:rsidRPr="002C460B">
        <w:rPr>
          <w:b/>
          <w:sz w:val="22"/>
          <w:szCs w:val="22"/>
        </w:rPr>
        <w:t>:</w:t>
      </w:r>
    </w:p>
    <w:p w:rsidR="002C460B" w:rsidRPr="002C460B" w:rsidRDefault="002C460B" w:rsidP="002C460B">
      <w:pPr>
        <w:autoSpaceDE w:val="0"/>
        <w:autoSpaceDN w:val="0"/>
        <w:adjustRightInd w:val="0"/>
        <w:rPr>
          <w:sz w:val="22"/>
          <w:szCs w:val="22"/>
        </w:rPr>
      </w:pPr>
    </w:p>
    <w:p w:rsidR="003F1FE6" w:rsidRDefault="002C460B" w:rsidP="003F1FE6">
      <w:pPr>
        <w:autoSpaceDE w:val="0"/>
        <w:autoSpaceDN w:val="0"/>
        <w:adjustRightInd w:val="0"/>
        <w:rPr>
          <w:b/>
          <w:sz w:val="22"/>
          <w:szCs w:val="22"/>
        </w:rPr>
      </w:pPr>
      <w:r>
        <w:rPr>
          <w:b/>
          <w:sz w:val="22"/>
          <w:szCs w:val="22"/>
        </w:rPr>
        <w:t>Estimated Project Cost</w:t>
      </w:r>
      <w:r w:rsidR="003F1FE6" w:rsidRPr="002C460B">
        <w:rPr>
          <w:b/>
          <w:sz w:val="22"/>
          <w:szCs w:val="22"/>
        </w:rPr>
        <w:t>:</w:t>
      </w:r>
      <w:r w:rsidR="00D26CD9">
        <w:rPr>
          <w:b/>
          <w:sz w:val="22"/>
          <w:szCs w:val="22"/>
        </w:rPr>
        <w:t xml:space="preserve"> $50,000</w:t>
      </w:r>
    </w:p>
    <w:p w:rsidR="002C460B" w:rsidRDefault="002C460B" w:rsidP="003F1FE6">
      <w:pPr>
        <w:autoSpaceDE w:val="0"/>
        <w:autoSpaceDN w:val="0"/>
        <w:adjustRightInd w:val="0"/>
        <w:rPr>
          <w:b/>
          <w:sz w:val="22"/>
          <w:szCs w:val="22"/>
        </w:rPr>
      </w:pPr>
    </w:p>
    <w:p w:rsidR="002C460B" w:rsidRPr="002C460B" w:rsidRDefault="002C460B" w:rsidP="003F1FE6">
      <w:pPr>
        <w:autoSpaceDE w:val="0"/>
        <w:autoSpaceDN w:val="0"/>
        <w:adjustRightInd w:val="0"/>
        <w:rPr>
          <w:sz w:val="22"/>
          <w:szCs w:val="22"/>
        </w:rPr>
      </w:pPr>
      <w:r>
        <w:rPr>
          <w:b/>
          <w:sz w:val="22"/>
          <w:szCs w:val="22"/>
        </w:rPr>
        <w:t xml:space="preserve">Additional Funding Sources </w:t>
      </w:r>
      <w:r w:rsidRPr="002C460B">
        <w:rPr>
          <w:b/>
          <w:sz w:val="22"/>
          <w:szCs w:val="22"/>
        </w:rPr>
        <w:t>(anticipated source and amount</w:t>
      </w:r>
      <w:r>
        <w:rPr>
          <w:b/>
          <w:sz w:val="22"/>
          <w:szCs w:val="22"/>
        </w:rPr>
        <w:t>, if applicable</w:t>
      </w:r>
      <w:r w:rsidRPr="002C460B">
        <w:rPr>
          <w:b/>
          <w:sz w:val="22"/>
          <w:szCs w:val="22"/>
        </w:rPr>
        <w:t>):</w:t>
      </w:r>
    </w:p>
    <w:p w:rsidR="003F1FE6" w:rsidRPr="002C460B" w:rsidRDefault="003F1FE6" w:rsidP="003F1FE6">
      <w:pPr>
        <w:autoSpaceDE w:val="0"/>
        <w:autoSpaceDN w:val="0"/>
        <w:adjustRightInd w:val="0"/>
        <w:ind w:left="1440" w:firstLine="720"/>
        <w:rPr>
          <w:sz w:val="22"/>
          <w:szCs w:val="22"/>
        </w:rPr>
      </w:pPr>
    </w:p>
    <w:p w:rsidR="002C460B" w:rsidRPr="002C460B" w:rsidRDefault="002C460B" w:rsidP="002C460B">
      <w:pPr>
        <w:autoSpaceDE w:val="0"/>
        <w:autoSpaceDN w:val="0"/>
        <w:adjustRightInd w:val="0"/>
        <w:rPr>
          <w:sz w:val="22"/>
          <w:szCs w:val="22"/>
        </w:rPr>
      </w:pPr>
      <w:r w:rsidRPr="002C460B">
        <w:rPr>
          <w:b/>
          <w:sz w:val="22"/>
          <w:szCs w:val="22"/>
        </w:rPr>
        <w:t xml:space="preserve">Proposed Project Period: </w:t>
      </w:r>
      <w:r w:rsidR="00D26CD9">
        <w:rPr>
          <w:b/>
          <w:sz w:val="22"/>
          <w:szCs w:val="22"/>
        </w:rPr>
        <w:t>April 2016 – April 2017</w:t>
      </w:r>
    </w:p>
    <w:p w:rsidR="002C460B" w:rsidRPr="002C460B" w:rsidRDefault="002C460B" w:rsidP="002C460B">
      <w:pPr>
        <w:autoSpaceDE w:val="0"/>
        <w:autoSpaceDN w:val="0"/>
        <w:adjustRightInd w:val="0"/>
        <w:rPr>
          <w:sz w:val="22"/>
          <w:szCs w:val="22"/>
        </w:rPr>
      </w:pPr>
    </w:p>
    <w:p w:rsidR="003F1FE6" w:rsidRDefault="003F1FE6" w:rsidP="003F1FE6">
      <w:pPr>
        <w:autoSpaceDE w:val="0"/>
        <w:autoSpaceDN w:val="0"/>
        <w:adjustRightInd w:val="0"/>
        <w:rPr>
          <w:b/>
          <w:sz w:val="22"/>
          <w:szCs w:val="22"/>
        </w:rPr>
      </w:pPr>
      <w:r w:rsidRPr="002C460B">
        <w:rPr>
          <w:b/>
          <w:sz w:val="22"/>
          <w:szCs w:val="22"/>
        </w:rPr>
        <w:t xml:space="preserve">Project Lead </w:t>
      </w:r>
      <w:r w:rsidR="002C460B">
        <w:rPr>
          <w:b/>
          <w:sz w:val="22"/>
          <w:szCs w:val="22"/>
        </w:rPr>
        <w:t>Agency/</w:t>
      </w:r>
      <w:r w:rsidRPr="002C460B">
        <w:rPr>
          <w:b/>
          <w:sz w:val="22"/>
          <w:szCs w:val="22"/>
        </w:rPr>
        <w:t>Organization:</w:t>
      </w:r>
      <w:r w:rsidR="00D26CD9">
        <w:rPr>
          <w:b/>
          <w:sz w:val="22"/>
          <w:szCs w:val="22"/>
        </w:rPr>
        <w:t xml:space="preserve"> Apalachicola Riverkeeper</w:t>
      </w:r>
    </w:p>
    <w:p w:rsidR="002E6C69" w:rsidRDefault="002E6C69" w:rsidP="003F1FE6">
      <w:pPr>
        <w:autoSpaceDE w:val="0"/>
        <w:autoSpaceDN w:val="0"/>
        <w:adjustRightInd w:val="0"/>
        <w:rPr>
          <w:b/>
          <w:sz w:val="22"/>
          <w:szCs w:val="22"/>
        </w:rPr>
      </w:pPr>
    </w:p>
    <w:tbl>
      <w:tblPr>
        <w:tblStyle w:val="TableGrid"/>
        <w:tblW w:w="0" w:type="auto"/>
        <w:tblLook w:val="04A0"/>
      </w:tblPr>
      <w:tblGrid>
        <w:gridCol w:w="2337"/>
        <w:gridCol w:w="2337"/>
        <w:gridCol w:w="3186"/>
        <w:gridCol w:w="2526"/>
      </w:tblGrid>
      <w:tr w:rsidR="002E6C69" w:rsidTr="00385353">
        <w:tc>
          <w:tcPr>
            <w:tcW w:w="2337" w:type="dxa"/>
          </w:tcPr>
          <w:p w:rsidR="002E6C69" w:rsidRDefault="002E6C69" w:rsidP="00385353">
            <w:pPr>
              <w:jc w:val="center"/>
            </w:pPr>
            <w:r>
              <w:t>ORGANIZATION</w:t>
            </w:r>
          </w:p>
        </w:tc>
        <w:tc>
          <w:tcPr>
            <w:tcW w:w="2337" w:type="dxa"/>
          </w:tcPr>
          <w:p w:rsidR="002E6C69" w:rsidRDefault="002E6C69" w:rsidP="00385353">
            <w:pPr>
              <w:jc w:val="center"/>
            </w:pPr>
            <w:r>
              <w:t>CONTACT</w:t>
            </w:r>
          </w:p>
        </w:tc>
        <w:tc>
          <w:tcPr>
            <w:tcW w:w="2338" w:type="dxa"/>
          </w:tcPr>
          <w:p w:rsidR="002E6C69" w:rsidRDefault="002E6C69" w:rsidP="00385353">
            <w:pPr>
              <w:jc w:val="center"/>
            </w:pPr>
            <w:r>
              <w:t>EMAIL and/or PHONE</w:t>
            </w:r>
          </w:p>
        </w:tc>
        <w:tc>
          <w:tcPr>
            <w:tcW w:w="2338" w:type="dxa"/>
          </w:tcPr>
          <w:p w:rsidR="002E6C69" w:rsidRDefault="002E6C69" w:rsidP="00385353">
            <w:pPr>
              <w:jc w:val="center"/>
            </w:pPr>
            <w:r>
              <w:t>ROLE</w:t>
            </w:r>
          </w:p>
        </w:tc>
      </w:tr>
      <w:tr w:rsidR="002E6C69" w:rsidTr="00385353">
        <w:trPr>
          <w:trHeight w:val="962"/>
        </w:trPr>
        <w:tc>
          <w:tcPr>
            <w:tcW w:w="2337" w:type="dxa"/>
          </w:tcPr>
          <w:p w:rsidR="002E6C69" w:rsidRDefault="00D26CD9" w:rsidP="00385353">
            <w:r>
              <w:t>Apalachicola Riverkeeper</w:t>
            </w:r>
          </w:p>
        </w:tc>
        <w:tc>
          <w:tcPr>
            <w:tcW w:w="2337" w:type="dxa"/>
          </w:tcPr>
          <w:p w:rsidR="002E6C69" w:rsidRDefault="00D26CD9" w:rsidP="00385353">
            <w:r>
              <w:t>Dan Tonsmeire</w:t>
            </w:r>
          </w:p>
        </w:tc>
        <w:tc>
          <w:tcPr>
            <w:tcW w:w="2338" w:type="dxa"/>
          </w:tcPr>
          <w:p w:rsidR="002E6C69" w:rsidRDefault="00D26CD9" w:rsidP="00385353">
            <w:hyperlink r:id="rId11" w:history="1">
              <w:r w:rsidRPr="00C22729">
                <w:rPr>
                  <w:rStyle w:val="Hyperlink"/>
                </w:rPr>
                <w:t>dan@apalachicolariverkeeper.org</w:t>
              </w:r>
            </w:hyperlink>
          </w:p>
          <w:p w:rsidR="00D26CD9" w:rsidRDefault="00D26CD9" w:rsidP="00385353"/>
          <w:p w:rsidR="00D26CD9" w:rsidRDefault="00D26CD9" w:rsidP="00385353">
            <w:r>
              <w:t>(850) 508-7787</w:t>
            </w:r>
          </w:p>
        </w:tc>
        <w:tc>
          <w:tcPr>
            <w:tcW w:w="2338" w:type="dxa"/>
          </w:tcPr>
          <w:p w:rsidR="002E6C69" w:rsidRDefault="00D26CD9" w:rsidP="00385353">
            <w:r>
              <w:t>Administrator/coordinator</w:t>
            </w:r>
          </w:p>
        </w:tc>
      </w:tr>
      <w:tr w:rsidR="002E6C69" w:rsidTr="00385353">
        <w:trPr>
          <w:trHeight w:val="818"/>
        </w:trPr>
        <w:tc>
          <w:tcPr>
            <w:tcW w:w="2337" w:type="dxa"/>
          </w:tcPr>
          <w:p w:rsidR="002E6C69" w:rsidRDefault="002E6C69" w:rsidP="00385353"/>
        </w:tc>
        <w:tc>
          <w:tcPr>
            <w:tcW w:w="2337" w:type="dxa"/>
          </w:tcPr>
          <w:p w:rsidR="002E6C69" w:rsidRDefault="002E6C69" w:rsidP="00385353"/>
        </w:tc>
        <w:tc>
          <w:tcPr>
            <w:tcW w:w="2338" w:type="dxa"/>
          </w:tcPr>
          <w:p w:rsidR="002E6C69" w:rsidRDefault="002E6C69" w:rsidP="00385353"/>
        </w:tc>
        <w:tc>
          <w:tcPr>
            <w:tcW w:w="2338" w:type="dxa"/>
          </w:tcPr>
          <w:p w:rsidR="002E6C69" w:rsidRDefault="002E6C69" w:rsidP="00385353"/>
        </w:tc>
      </w:tr>
      <w:tr w:rsidR="002E6C69" w:rsidTr="00385353">
        <w:trPr>
          <w:trHeight w:val="872"/>
        </w:trPr>
        <w:tc>
          <w:tcPr>
            <w:tcW w:w="2337" w:type="dxa"/>
          </w:tcPr>
          <w:p w:rsidR="002E6C69" w:rsidRDefault="002E6C69" w:rsidP="00385353"/>
        </w:tc>
        <w:tc>
          <w:tcPr>
            <w:tcW w:w="2337" w:type="dxa"/>
          </w:tcPr>
          <w:p w:rsidR="002E6C69" w:rsidRDefault="002E6C69" w:rsidP="00385353"/>
        </w:tc>
        <w:tc>
          <w:tcPr>
            <w:tcW w:w="2338" w:type="dxa"/>
          </w:tcPr>
          <w:p w:rsidR="002E6C69" w:rsidRDefault="002E6C69" w:rsidP="00385353"/>
        </w:tc>
        <w:tc>
          <w:tcPr>
            <w:tcW w:w="2338" w:type="dxa"/>
          </w:tcPr>
          <w:p w:rsidR="002E6C69" w:rsidRDefault="002E6C69" w:rsidP="00385353"/>
        </w:tc>
      </w:tr>
      <w:tr w:rsidR="002E6C69" w:rsidTr="00385353">
        <w:trPr>
          <w:trHeight w:val="908"/>
        </w:trPr>
        <w:tc>
          <w:tcPr>
            <w:tcW w:w="2337" w:type="dxa"/>
          </w:tcPr>
          <w:p w:rsidR="002E6C69" w:rsidRDefault="002E6C69" w:rsidP="00385353"/>
        </w:tc>
        <w:tc>
          <w:tcPr>
            <w:tcW w:w="2337" w:type="dxa"/>
          </w:tcPr>
          <w:p w:rsidR="002E6C69" w:rsidRDefault="002E6C69" w:rsidP="00385353"/>
        </w:tc>
        <w:tc>
          <w:tcPr>
            <w:tcW w:w="2338" w:type="dxa"/>
          </w:tcPr>
          <w:p w:rsidR="002E6C69" w:rsidRDefault="002E6C69" w:rsidP="00385353"/>
        </w:tc>
        <w:tc>
          <w:tcPr>
            <w:tcW w:w="2338" w:type="dxa"/>
          </w:tcPr>
          <w:p w:rsidR="002E6C69" w:rsidRDefault="002E6C69" w:rsidP="00385353"/>
        </w:tc>
      </w:tr>
    </w:tbl>
    <w:p w:rsidR="003F1FE6" w:rsidRPr="002C460B" w:rsidRDefault="003F1FE6" w:rsidP="003F1FE6">
      <w:pPr>
        <w:autoSpaceDE w:val="0"/>
        <w:autoSpaceDN w:val="0"/>
        <w:adjustRightInd w:val="0"/>
        <w:rPr>
          <w:sz w:val="22"/>
          <w:szCs w:val="22"/>
        </w:rPr>
      </w:pPr>
      <w:bookmarkStart w:id="0" w:name="_GoBack"/>
      <w:bookmarkEnd w:id="0"/>
    </w:p>
    <w:p w:rsidR="003F1FE6" w:rsidRPr="002C460B" w:rsidRDefault="003F1FE6" w:rsidP="003F1FE6">
      <w:pPr>
        <w:autoSpaceDE w:val="0"/>
        <w:autoSpaceDN w:val="0"/>
        <w:adjustRightInd w:val="0"/>
        <w:rPr>
          <w:b/>
          <w:sz w:val="22"/>
          <w:szCs w:val="22"/>
        </w:rPr>
      </w:pPr>
      <w:r w:rsidRPr="002C460B">
        <w:rPr>
          <w:b/>
          <w:sz w:val="22"/>
          <w:szCs w:val="22"/>
        </w:rPr>
        <w:t>Partner Organizations (if applicable):</w:t>
      </w:r>
    </w:p>
    <w:p w:rsidR="003F1FE6" w:rsidRPr="002C460B" w:rsidRDefault="003F1FE6" w:rsidP="003F1FE6">
      <w:pPr>
        <w:autoSpaceDE w:val="0"/>
        <w:autoSpaceDN w:val="0"/>
        <w:adjustRightInd w:val="0"/>
        <w:rPr>
          <w:sz w:val="22"/>
          <w:szCs w:val="22"/>
        </w:rPr>
      </w:pPr>
    </w:p>
    <w:p w:rsidR="003F1FE6" w:rsidRPr="002C460B" w:rsidRDefault="003F1FE6" w:rsidP="003F1FE6">
      <w:pPr>
        <w:rPr>
          <w:rFonts w:ascii="Calibri" w:eastAsia="Calibri" w:hAnsi="Calibri"/>
          <w:sz w:val="22"/>
          <w:szCs w:val="22"/>
        </w:rPr>
      </w:pPr>
    </w:p>
    <w:p w:rsidR="003F1FE6" w:rsidRPr="002C460B" w:rsidRDefault="003F1FE6" w:rsidP="003F1FE6">
      <w:pPr>
        <w:jc w:val="center"/>
        <w:rPr>
          <w:rFonts w:ascii="Calibri" w:eastAsia="Calibri" w:hAnsi="Calibri"/>
          <w:sz w:val="22"/>
          <w:szCs w:val="22"/>
        </w:rPr>
      </w:pPr>
      <w:r w:rsidRPr="002C460B">
        <w:rPr>
          <w:b/>
          <w:sz w:val="22"/>
          <w:szCs w:val="22"/>
        </w:rPr>
        <w:t>Pre-proposal Project Narrative</w:t>
      </w:r>
    </w:p>
    <w:p w:rsidR="003F1FE6" w:rsidRPr="002C460B" w:rsidRDefault="003F1FE6" w:rsidP="003F1FE6">
      <w:pPr>
        <w:rPr>
          <w:rFonts w:ascii="Georgia" w:hAnsi="Georgia"/>
          <w:sz w:val="22"/>
          <w:szCs w:val="22"/>
        </w:rPr>
      </w:pPr>
    </w:p>
    <w:p w:rsidR="00BB4BB5" w:rsidRPr="00BB4BB5" w:rsidRDefault="003F1FE6" w:rsidP="00BB4BB5">
      <w:pPr>
        <w:pStyle w:val="ListParagraph"/>
        <w:numPr>
          <w:ilvl w:val="1"/>
          <w:numId w:val="15"/>
        </w:numPr>
        <w:spacing w:after="0" w:line="240" w:lineRule="auto"/>
        <w:contextualSpacing w:val="0"/>
      </w:pPr>
      <w:r w:rsidRPr="002C460B">
        <w:rPr>
          <w:rFonts w:ascii="Times New Roman" w:hAnsi="Times New Roman"/>
          <w:b/>
        </w:rPr>
        <w:t xml:space="preserve">Project Description:  </w:t>
      </w:r>
      <w:r w:rsidRPr="002C460B">
        <w:rPr>
          <w:rFonts w:ascii="Times New Roman" w:hAnsi="Times New Roman"/>
          <w:i/>
          <w:sz w:val="20"/>
          <w:szCs w:val="20"/>
        </w:rPr>
        <w:t xml:space="preserve">Please provide a brief narrative that outlines the </w:t>
      </w:r>
      <w:r w:rsidR="002C460B" w:rsidRPr="002C460B">
        <w:rPr>
          <w:rFonts w:ascii="Times New Roman" w:hAnsi="Times New Roman"/>
          <w:i/>
          <w:sz w:val="20"/>
          <w:szCs w:val="20"/>
        </w:rPr>
        <w:t xml:space="preserve">conservation </w:t>
      </w:r>
      <w:r w:rsidRPr="002C460B">
        <w:rPr>
          <w:rFonts w:ascii="Times New Roman" w:hAnsi="Times New Roman"/>
          <w:i/>
          <w:sz w:val="20"/>
          <w:szCs w:val="20"/>
        </w:rPr>
        <w:t xml:space="preserve">outcome(s) of the project and the </w:t>
      </w:r>
      <w:r w:rsidR="003D74F7">
        <w:rPr>
          <w:rFonts w:ascii="Times New Roman" w:hAnsi="Times New Roman"/>
          <w:i/>
          <w:sz w:val="20"/>
          <w:szCs w:val="20"/>
        </w:rPr>
        <w:t>proposed scope of work</w:t>
      </w:r>
      <w:r w:rsidRPr="002C460B">
        <w:rPr>
          <w:rFonts w:ascii="Times New Roman" w:hAnsi="Times New Roman"/>
          <w:i/>
          <w:sz w:val="20"/>
          <w:szCs w:val="20"/>
        </w:rPr>
        <w:t xml:space="preserve"> for achieving project outcome(s).</w:t>
      </w:r>
      <w:r w:rsidR="002C460B">
        <w:rPr>
          <w:rFonts w:ascii="Times New Roman" w:hAnsi="Times New Roman"/>
          <w:i/>
          <w:sz w:val="20"/>
          <w:szCs w:val="20"/>
        </w:rPr>
        <w:t xml:space="preserve">  </w:t>
      </w:r>
      <w:r w:rsidR="003B345D">
        <w:rPr>
          <w:rFonts w:ascii="Times New Roman" w:hAnsi="Times New Roman"/>
          <w:i/>
          <w:sz w:val="20"/>
          <w:szCs w:val="20"/>
        </w:rPr>
        <w:t>B</w:t>
      </w:r>
      <w:r w:rsidR="002C460B">
        <w:rPr>
          <w:rFonts w:ascii="Times New Roman" w:hAnsi="Times New Roman"/>
          <w:i/>
          <w:sz w:val="20"/>
          <w:szCs w:val="20"/>
        </w:rPr>
        <w:t xml:space="preserve">riefly </w:t>
      </w:r>
      <w:r w:rsidR="002C460B" w:rsidRPr="002C460B">
        <w:rPr>
          <w:rFonts w:ascii="Times New Roman" w:hAnsi="Times New Roman"/>
          <w:i/>
          <w:sz w:val="20"/>
          <w:szCs w:val="20"/>
        </w:rPr>
        <w:t xml:space="preserve">describe how the expected outcome(s) will remedy harm to natural resources </w:t>
      </w:r>
      <w:r w:rsidR="00C937E6">
        <w:rPr>
          <w:rFonts w:ascii="Times New Roman" w:hAnsi="Times New Roman"/>
          <w:i/>
          <w:sz w:val="20"/>
          <w:szCs w:val="20"/>
        </w:rPr>
        <w:t xml:space="preserve">of a type </w:t>
      </w:r>
      <w:r w:rsidR="002C460B" w:rsidRPr="002C460B">
        <w:rPr>
          <w:rFonts w:ascii="Times New Roman" w:hAnsi="Times New Roman"/>
          <w:i/>
          <w:sz w:val="20"/>
          <w:szCs w:val="20"/>
        </w:rPr>
        <w:t>affected by the</w:t>
      </w:r>
      <w:r w:rsidR="002C460B" w:rsidRPr="002C460B">
        <w:rPr>
          <w:i/>
          <w:sz w:val="20"/>
          <w:szCs w:val="20"/>
        </w:rPr>
        <w:t xml:space="preserve"> </w:t>
      </w:r>
      <w:r w:rsidR="002C460B" w:rsidRPr="002C460B">
        <w:rPr>
          <w:rFonts w:ascii="Times New Roman" w:hAnsi="Times New Roman"/>
          <w:i/>
          <w:sz w:val="20"/>
          <w:szCs w:val="20"/>
        </w:rPr>
        <w:t>Deepwater Horizon oil spill</w:t>
      </w:r>
      <w:r w:rsidR="00C937E6">
        <w:rPr>
          <w:rFonts w:ascii="Times New Roman" w:hAnsi="Times New Roman"/>
          <w:i/>
          <w:sz w:val="20"/>
          <w:szCs w:val="20"/>
        </w:rPr>
        <w:t xml:space="preserve">, consistent with the </w:t>
      </w:r>
      <w:r w:rsidR="00F52ADD">
        <w:rPr>
          <w:rFonts w:ascii="Times New Roman" w:hAnsi="Times New Roman"/>
          <w:i/>
          <w:sz w:val="20"/>
          <w:szCs w:val="20"/>
        </w:rPr>
        <w:t>conservation priorities</w:t>
      </w:r>
      <w:r w:rsidR="00C937E6">
        <w:rPr>
          <w:rFonts w:ascii="Times New Roman" w:hAnsi="Times New Roman"/>
          <w:i/>
          <w:sz w:val="20"/>
          <w:szCs w:val="20"/>
        </w:rPr>
        <w:t xml:space="preserve"> for the GEBF</w:t>
      </w:r>
      <w:r w:rsidR="00F52ADD">
        <w:rPr>
          <w:rFonts w:ascii="Times New Roman" w:hAnsi="Times New Roman"/>
          <w:i/>
          <w:sz w:val="20"/>
          <w:szCs w:val="20"/>
        </w:rPr>
        <w:t xml:space="preserve"> (e.g., barrier islands, beach/dune habitat, coastal marsh, bays and estuaries, coastal and marine living resources)</w:t>
      </w:r>
      <w:r w:rsidR="002C460B">
        <w:rPr>
          <w:rFonts w:ascii="Times New Roman" w:hAnsi="Times New Roman"/>
          <w:i/>
          <w:sz w:val="20"/>
          <w:szCs w:val="20"/>
        </w:rPr>
        <w:t>.</w:t>
      </w:r>
      <w:r w:rsidR="00BB4BB5">
        <w:rPr>
          <w:rFonts w:ascii="Times New Roman" w:hAnsi="Times New Roman"/>
          <w:i/>
          <w:sz w:val="20"/>
          <w:szCs w:val="20"/>
        </w:rPr>
        <w:t xml:space="preserve"> </w:t>
      </w:r>
    </w:p>
    <w:p w:rsidR="00BB4BB5" w:rsidRDefault="00BB4BB5" w:rsidP="00BB4BB5">
      <w:pPr>
        <w:pStyle w:val="ListParagraph"/>
        <w:spacing w:after="0" w:line="240" w:lineRule="auto"/>
        <w:ind w:left="1440"/>
        <w:contextualSpacing w:val="0"/>
        <w:rPr>
          <w:rFonts w:ascii="Times New Roman" w:hAnsi="Times New Roman"/>
          <w:b/>
        </w:rPr>
      </w:pPr>
    </w:p>
    <w:p w:rsidR="00BB4BB5" w:rsidRDefault="00BB4BB5" w:rsidP="00BB4BB5">
      <w:pPr>
        <w:pStyle w:val="ListParagraph"/>
        <w:spacing w:after="0" w:line="240" w:lineRule="auto"/>
        <w:ind w:left="1440"/>
        <w:contextualSpacing w:val="0"/>
      </w:pPr>
      <w:r>
        <w:rPr>
          <w:rFonts w:ascii="Times New Roman" w:hAnsi="Times New Roman"/>
          <w:i/>
          <w:sz w:val="20"/>
          <w:szCs w:val="20"/>
        </w:rPr>
        <w:t xml:space="preserve"> </w:t>
      </w:r>
      <w:r>
        <w:t xml:space="preserve">The feasibility study would describe and provide initial setup of an Ecosystem Functional Analysis (EFA) for the Apalachicola-Chattahoochee-Flint River System that will focus on recovery (to the extent practical) and future management of the Apalachicola River, Floodplain and Bay. </w:t>
      </w:r>
    </w:p>
    <w:p w:rsidR="003F1FE6" w:rsidRPr="002C460B" w:rsidRDefault="003F1FE6" w:rsidP="00BB4BB5">
      <w:pPr>
        <w:pStyle w:val="NoSpacing"/>
        <w:ind w:left="720"/>
      </w:pPr>
    </w:p>
    <w:p w:rsidR="003F1FE6" w:rsidRPr="002C460B" w:rsidRDefault="003F1FE6" w:rsidP="003F1FE6">
      <w:pPr>
        <w:pStyle w:val="NoSpacing"/>
      </w:pPr>
    </w:p>
    <w:p w:rsidR="00D10392" w:rsidRPr="00D10392" w:rsidRDefault="003F1FE6" w:rsidP="00BB4BB5">
      <w:pPr>
        <w:pStyle w:val="ListParagraph"/>
        <w:numPr>
          <w:ilvl w:val="1"/>
          <w:numId w:val="15"/>
        </w:numPr>
        <w:spacing w:after="0" w:line="240" w:lineRule="auto"/>
        <w:contextualSpacing w:val="0"/>
        <w:rPr>
          <w:i/>
        </w:rPr>
      </w:pPr>
      <w:r w:rsidRPr="002C460B">
        <w:rPr>
          <w:rFonts w:ascii="Times New Roman" w:hAnsi="Times New Roman"/>
          <w:b/>
        </w:rPr>
        <w:t xml:space="preserve">Strategic Significance:  </w:t>
      </w:r>
      <w:r w:rsidRPr="002C460B">
        <w:rPr>
          <w:rFonts w:ascii="Times New Roman" w:hAnsi="Times New Roman"/>
          <w:i/>
          <w:sz w:val="20"/>
          <w:szCs w:val="20"/>
        </w:rPr>
        <w:t xml:space="preserve">Briefly describe the strategic significance </w:t>
      </w:r>
      <w:r w:rsidR="00C937E6">
        <w:rPr>
          <w:rFonts w:ascii="Times New Roman" w:hAnsi="Times New Roman"/>
          <w:i/>
          <w:sz w:val="20"/>
          <w:szCs w:val="20"/>
        </w:rPr>
        <w:t xml:space="preserve">and priority </w:t>
      </w:r>
      <w:r w:rsidRPr="002C460B">
        <w:rPr>
          <w:rFonts w:ascii="Times New Roman" w:hAnsi="Times New Roman"/>
          <w:i/>
          <w:sz w:val="20"/>
          <w:szCs w:val="20"/>
        </w:rPr>
        <w:t>of the project, including how the project relates to established or emerging plans</w:t>
      </w:r>
      <w:r w:rsidRPr="002C460B">
        <w:rPr>
          <w:rFonts w:ascii="Times New Roman" w:hAnsi="Times New Roman"/>
          <w:i/>
        </w:rPr>
        <w:t>.</w:t>
      </w:r>
      <w:r w:rsidR="002E6C69" w:rsidRPr="002E6C69">
        <w:rPr>
          <w:rFonts w:ascii="Times New Roman" w:hAnsi="Times New Roman"/>
          <w:i/>
          <w:sz w:val="20"/>
          <w:szCs w:val="20"/>
        </w:rPr>
        <w:t xml:space="preserve"> </w:t>
      </w:r>
      <w:r w:rsidR="002E6C69" w:rsidRPr="00BC301E">
        <w:rPr>
          <w:rFonts w:ascii="Times New Roman" w:hAnsi="Times New Roman"/>
          <w:i/>
          <w:sz w:val="20"/>
          <w:szCs w:val="20"/>
        </w:rPr>
        <w:t xml:space="preserve">In Florida, specifically identify connections between the </w:t>
      </w:r>
      <w:r w:rsidR="002E6C69" w:rsidRPr="00BC301E">
        <w:rPr>
          <w:rFonts w:ascii="Times New Roman" w:hAnsi="Times New Roman"/>
          <w:i/>
          <w:sz w:val="20"/>
          <w:szCs w:val="20"/>
        </w:rPr>
        <w:lastRenderedPageBreak/>
        <w:t>project and the plans being considered as part of the state’s GEBF Restoration Strategy (</w:t>
      </w:r>
      <w:r w:rsidR="002E6C69">
        <w:rPr>
          <w:rFonts w:ascii="Times New Roman" w:hAnsi="Times New Roman"/>
          <w:i/>
          <w:sz w:val="20"/>
          <w:szCs w:val="20"/>
        </w:rPr>
        <w:t>visit “View a list of plans” at</w:t>
      </w:r>
      <w:r w:rsidR="002E6C69" w:rsidRPr="00BC301E">
        <w:rPr>
          <w:rFonts w:ascii="Times New Roman" w:hAnsi="Times New Roman"/>
          <w:i/>
          <w:sz w:val="20"/>
          <w:szCs w:val="20"/>
        </w:rPr>
        <w:t xml:space="preserve"> </w:t>
      </w:r>
      <w:hyperlink r:id="rId12" w:history="1">
        <w:r w:rsidR="00BB4BB5" w:rsidRPr="00C22729">
          <w:rPr>
            <w:rStyle w:val="Hyperlink"/>
            <w:rFonts w:ascii="Times New Roman" w:hAnsi="Times New Roman"/>
            <w:i/>
            <w:sz w:val="20"/>
            <w:szCs w:val="20"/>
          </w:rPr>
          <w:t>http://dep.state.fl.us/deepwaterhorizon/nfwf_projects.htm).</w:t>
        </w:r>
        <w:r w:rsidR="00BB4BB5" w:rsidRPr="00D10392">
          <w:rPr>
            <w:rStyle w:val="Hyperlink"/>
            <w:rFonts w:ascii="Times New Roman" w:hAnsi="Times New Roman"/>
            <w:color w:val="auto"/>
            <w:sz w:val="20"/>
            <w:szCs w:val="20"/>
            <w:u w:val="none"/>
          </w:rPr>
          <w:t>T</w:t>
        </w:r>
        <w:r w:rsidR="00BB4BB5" w:rsidRPr="00D10392">
          <w:rPr>
            <w:rStyle w:val="Hyperlink"/>
            <w:rFonts w:ascii="Times New Roman" w:hAnsi="Times New Roman"/>
            <w:color w:val="auto"/>
            <w:sz w:val="20"/>
            <w:szCs w:val="20"/>
            <w:u w:val="none"/>
          </w:rPr>
          <w:t>he</w:t>
        </w:r>
      </w:hyperlink>
      <w:r w:rsidR="00BB4BB5">
        <w:rPr>
          <w:rFonts w:ascii="Times New Roman" w:hAnsi="Times New Roman"/>
          <w:sz w:val="20"/>
          <w:szCs w:val="20"/>
        </w:rPr>
        <w:t xml:space="preserve"> </w:t>
      </w:r>
    </w:p>
    <w:p w:rsidR="00D10392" w:rsidRDefault="00D10392" w:rsidP="00D10392">
      <w:pPr>
        <w:pStyle w:val="ListParagraph"/>
        <w:spacing w:after="0" w:line="240" w:lineRule="auto"/>
        <w:ind w:left="1440"/>
        <w:contextualSpacing w:val="0"/>
        <w:rPr>
          <w:rFonts w:ascii="Times New Roman" w:hAnsi="Times New Roman"/>
          <w:b/>
        </w:rPr>
      </w:pPr>
    </w:p>
    <w:p w:rsidR="003F1FE6" w:rsidRPr="00150A54" w:rsidRDefault="00D10392" w:rsidP="00D10392">
      <w:pPr>
        <w:pStyle w:val="ListParagraph"/>
        <w:spacing w:after="0" w:line="240" w:lineRule="auto"/>
        <w:ind w:left="1440"/>
        <w:contextualSpacing w:val="0"/>
        <w:rPr>
          <w:i/>
        </w:rPr>
      </w:pPr>
      <w:r w:rsidRPr="00D10392">
        <w:rPr>
          <w:rFonts w:ascii="Times New Roman" w:hAnsi="Times New Roman"/>
        </w:rPr>
        <w:t>The</w:t>
      </w:r>
      <w:r>
        <w:rPr>
          <w:rFonts w:ascii="Times New Roman" w:hAnsi="Times New Roman"/>
          <w:b/>
        </w:rPr>
        <w:t xml:space="preserve"> </w:t>
      </w:r>
      <w:r w:rsidR="00BB4BB5">
        <w:rPr>
          <w:rFonts w:ascii="Times New Roman" w:hAnsi="Times New Roman"/>
          <w:sz w:val="20"/>
          <w:szCs w:val="20"/>
        </w:rPr>
        <w:t xml:space="preserve">project comes at a time when the future of the Apalachicola hangs in the balance between litigation in the U.S. Supreme Court Case and the update of the U.S. Army Corps of Engineers Master Water Control Manual and associated EIS.  The project will provide a road map and requirements to develop effective management planning to adjust to the outcomes of those two actions.  </w:t>
      </w:r>
    </w:p>
    <w:p w:rsidR="006D0BE7" w:rsidRPr="00150A54" w:rsidRDefault="006D0BE7" w:rsidP="00150A54">
      <w:pPr>
        <w:pStyle w:val="ListParagraph"/>
        <w:spacing w:before="240"/>
        <w:rPr>
          <w:rFonts w:ascii="Times New Roman" w:hAnsi="Times New Roman"/>
          <w:b/>
        </w:rPr>
      </w:pPr>
    </w:p>
    <w:p w:rsidR="005F643E" w:rsidRPr="00150A54" w:rsidRDefault="005F643E" w:rsidP="00BB4BB5">
      <w:pPr>
        <w:pStyle w:val="ListParagraph"/>
        <w:numPr>
          <w:ilvl w:val="1"/>
          <w:numId w:val="15"/>
        </w:numPr>
        <w:spacing w:after="0" w:line="240" w:lineRule="auto"/>
        <w:contextualSpacing w:val="0"/>
        <w:rPr>
          <w:rFonts w:ascii="Times New Roman" w:hAnsi="Times New Roman"/>
          <w:b/>
        </w:rPr>
      </w:pPr>
      <w:r>
        <w:rPr>
          <w:rFonts w:ascii="Times New Roman" w:hAnsi="Times New Roman"/>
          <w:b/>
        </w:rPr>
        <w:t xml:space="preserve">Project Development Work Completed to Date:  </w:t>
      </w:r>
      <w:r>
        <w:rPr>
          <w:rFonts w:ascii="Times New Roman" w:hAnsi="Times New Roman"/>
          <w:i/>
          <w:sz w:val="20"/>
          <w:szCs w:val="20"/>
        </w:rPr>
        <w:t>To the extent that preliminary planning or budgeting work for this project has been performed, please briefly describe that work and attach supporting documentation</w:t>
      </w:r>
      <w:r w:rsidR="008F06E5">
        <w:rPr>
          <w:rFonts w:ascii="Times New Roman" w:hAnsi="Times New Roman"/>
          <w:i/>
          <w:sz w:val="20"/>
          <w:szCs w:val="20"/>
        </w:rPr>
        <w:t xml:space="preserve"> if available</w:t>
      </w:r>
      <w:r>
        <w:rPr>
          <w:rFonts w:ascii="Times New Roman" w:hAnsi="Times New Roman"/>
          <w:i/>
          <w:sz w:val="20"/>
          <w:szCs w:val="20"/>
        </w:rPr>
        <w:t>.  If further planning and development work is required</w:t>
      </w:r>
      <w:r w:rsidR="008F06E5">
        <w:rPr>
          <w:rFonts w:ascii="Times New Roman" w:hAnsi="Times New Roman"/>
          <w:i/>
          <w:sz w:val="20"/>
          <w:szCs w:val="20"/>
        </w:rPr>
        <w:t xml:space="preserve"> for certain components of the project</w:t>
      </w:r>
      <w:r w:rsidR="00705434">
        <w:rPr>
          <w:rFonts w:ascii="Times New Roman" w:hAnsi="Times New Roman"/>
          <w:i/>
          <w:sz w:val="20"/>
          <w:szCs w:val="20"/>
        </w:rPr>
        <w:t>,</w:t>
      </w:r>
      <w:r w:rsidR="006D0BE7">
        <w:rPr>
          <w:rFonts w:ascii="Times New Roman" w:hAnsi="Times New Roman"/>
          <w:i/>
          <w:sz w:val="20"/>
          <w:szCs w:val="20"/>
        </w:rPr>
        <w:t xml:space="preserve"> please describe </w:t>
      </w:r>
      <w:r w:rsidR="00371863">
        <w:rPr>
          <w:rFonts w:ascii="Times New Roman" w:hAnsi="Times New Roman"/>
          <w:i/>
          <w:sz w:val="20"/>
          <w:szCs w:val="20"/>
        </w:rPr>
        <w:t>the</w:t>
      </w:r>
      <w:r>
        <w:rPr>
          <w:rFonts w:ascii="Times New Roman" w:hAnsi="Times New Roman"/>
          <w:i/>
          <w:sz w:val="20"/>
          <w:szCs w:val="20"/>
        </w:rPr>
        <w:t xml:space="preserve"> work needs to be performed and when that work is expected to be complete.</w:t>
      </w:r>
      <w:r w:rsidR="00C136C3">
        <w:rPr>
          <w:rFonts w:ascii="Times New Roman" w:hAnsi="Times New Roman"/>
          <w:i/>
          <w:sz w:val="20"/>
          <w:szCs w:val="20"/>
        </w:rPr>
        <w:t xml:space="preserve"> If an Ap</w:t>
      </w:r>
      <w:r w:rsidR="002E6C69">
        <w:rPr>
          <w:rFonts w:ascii="Times New Roman" w:hAnsi="Times New Roman"/>
          <w:i/>
          <w:sz w:val="20"/>
          <w:szCs w:val="20"/>
        </w:rPr>
        <w:t>plicant is invited to submit a full proposal, that full p</w:t>
      </w:r>
      <w:r w:rsidR="00C136C3">
        <w:rPr>
          <w:rFonts w:ascii="Times New Roman" w:hAnsi="Times New Roman"/>
          <w:i/>
          <w:sz w:val="20"/>
          <w:szCs w:val="20"/>
        </w:rPr>
        <w:t>roposal must reflect</w:t>
      </w:r>
      <w:r w:rsidR="00C136C3" w:rsidRPr="00C136C3">
        <w:rPr>
          <w:rFonts w:ascii="Times New Roman" w:hAnsi="Times New Roman"/>
          <w:i/>
          <w:sz w:val="20"/>
          <w:szCs w:val="20"/>
        </w:rPr>
        <w:t xml:space="preserve"> reasonable management plan, scope and cost certainties regarding the work to be performed</w:t>
      </w:r>
      <w:r w:rsidR="00C136C3">
        <w:rPr>
          <w:rFonts w:ascii="Times New Roman" w:hAnsi="Times New Roman"/>
          <w:i/>
          <w:sz w:val="20"/>
          <w:szCs w:val="20"/>
        </w:rPr>
        <w:t xml:space="preserve">.  </w:t>
      </w:r>
      <w:r w:rsidR="00EB7DCD" w:rsidRPr="00EB7DCD">
        <w:rPr>
          <w:rFonts w:ascii="Times New Roman" w:hAnsi="Times New Roman"/>
          <w:i/>
          <w:sz w:val="20"/>
          <w:szCs w:val="20"/>
        </w:rPr>
        <w:t>For projects that may require distinct steps to complete, NFWF encourages the submission of separate project proposals for one or more project components.  These may include preliminary design, planning and development work needed to inform later project phases.</w:t>
      </w:r>
    </w:p>
    <w:p w:rsidR="00BB4BB5" w:rsidRDefault="00BB4BB5" w:rsidP="00BB4BB5">
      <w:pPr>
        <w:pStyle w:val="ListParagraph"/>
        <w:spacing w:after="0" w:line="240" w:lineRule="auto"/>
        <w:ind w:left="1440"/>
        <w:contextualSpacing w:val="0"/>
      </w:pPr>
    </w:p>
    <w:p w:rsidR="00BB4BB5" w:rsidRDefault="00BB4BB5" w:rsidP="00BB4BB5">
      <w:pPr>
        <w:pStyle w:val="ListParagraph"/>
        <w:spacing w:after="0" w:line="240" w:lineRule="auto"/>
        <w:ind w:left="1440"/>
        <w:contextualSpacing w:val="0"/>
      </w:pPr>
      <w:r>
        <w:t>The components of the feasibility study would include a Watershed Systems Ecology approach to describe and document:</w:t>
      </w:r>
    </w:p>
    <w:p w:rsidR="00BB4BB5" w:rsidRDefault="00BB4BB5" w:rsidP="00BB4BB5">
      <w:pPr>
        <w:pStyle w:val="ListParagraph"/>
        <w:numPr>
          <w:ilvl w:val="0"/>
          <w:numId w:val="16"/>
        </w:numPr>
        <w:spacing w:after="0" w:line="240" w:lineRule="auto"/>
        <w:contextualSpacing w:val="0"/>
      </w:pPr>
      <w:r>
        <w:t>How the system has functioned under past (normal) flow rates, (describe how the food web is functioning including species composition, current flow, and sediment, phosphorus and nitrogen loadings and levels).</w:t>
      </w:r>
    </w:p>
    <w:p w:rsidR="00BB4BB5" w:rsidRDefault="00BB4BB5" w:rsidP="00BB4BB5">
      <w:pPr>
        <w:pStyle w:val="ListParagraph"/>
        <w:numPr>
          <w:ilvl w:val="0"/>
          <w:numId w:val="16"/>
        </w:numPr>
        <w:spacing w:after="0" w:line="240" w:lineRule="auto"/>
        <w:contextualSpacing w:val="0"/>
      </w:pPr>
      <w:r>
        <w:t>How the flow rates have diverged from those past flows, (documenting what those changes have been to the extent possible)</w:t>
      </w:r>
    </w:p>
    <w:p w:rsidR="00BB4BB5" w:rsidRDefault="00BB4BB5" w:rsidP="00BB4BB5">
      <w:pPr>
        <w:pStyle w:val="ListParagraph"/>
        <w:numPr>
          <w:ilvl w:val="0"/>
          <w:numId w:val="16"/>
        </w:numPr>
        <w:spacing w:after="0" w:line="240" w:lineRule="auto"/>
        <w:contextualSpacing w:val="0"/>
      </w:pPr>
      <w:r>
        <w:t>Confer with meteorologist on climate variability and how the ecosystem impacts could play out.</w:t>
      </w:r>
    </w:p>
    <w:p w:rsidR="00BB4BB5" w:rsidRPr="005E3856" w:rsidRDefault="00BB4BB5" w:rsidP="00BB4BB5">
      <w:pPr>
        <w:numPr>
          <w:ilvl w:val="0"/>
          <w:numId w:val="16"/>
        </w:numPr>
        <w:rPr>
          <w:color w:val="000000"/>
        </w:rPr>
      </w:pPr>
      <w:r>
        <w:rPr>
          <w:color w:val="000000"/>
        </w:rPr>
        <w:t>Results a</w:t>
      </w:r>
      <w:r w:rsidRPr="005E3856">
        <w:rPr>
          <w:color w:val="000000"/>
        </w:rPr>
        <w:t>pplied to the development of a trip-river water use model to see who is using which water sources and how such usage could be adapted to projected climate changes.</w:t>
      </w:r>
    </w:p>
    <w:p w:rsidR="00BB4BB5" w:rsidRDefault="00BB4BB5" w:rsidP="00BB4BB5">
      <w:pPr>
        <w:pStyle w:val="ListParagraph"/>
        <w:numPr>
          <w:ilvl w:val="0"/>
          <w:numId w:val="16"/>
        </w:numPr>
        <w:spacing w:after="0" w:line="240" w:lineRule="auto"/>
        <w:contextualSpacing w:val="0"/>
      </w:pPr>
      <w:r>
        <w:t>Project the resilience of the Bay and how it could be managed to result in maintaining its natural productivity.</w:t>
      </w:r>
    </w:p>
    <w:p w:rsidR="00BB4BB5" w:rsidRPr="00F94CB5" w:rsidRDefault="00BB4BB5" w:rsidP="00BB4BB5">
      <w:pPr>
        <w:pStyle w:val="ListParagraph"/>
        <w:numPr>
          <w:ilvl w:val="0"/>
          <w:numId w:val="16"/>
        </w:numPr>
        <w:spacing w:after="0" w:line="240" w:lineRule="auto"/>
        <w:contextualSpacing w:val="0"/>
      </w:pPr>
      <w:r w:rsidRPr="005E3856">
        <w:t>The results will be presented in a confe</w:t>
      </w:r>
      <w:r>
        <w:t xml:space="preserve">rence in </w:t>
      </w:r>
      <w:r w:rsidRPr="005E3856">
        <w:t>2017 at a national symposium on the Apalachicola</w:t>
      </w:r>
      <w:r w:rsidR="00D10392">
        <w:t>.</w:t>
      </w:r>
      <w:r>
        <w:t>  The conference will renew and update a symposium held 40 years ago lead by Skip Livingston.  Skip Livingston will help with the symposium</w:t>
      </w:r>
      <w:r w:rsidR="00D10392">
        <w:t>, but the symposium is not part of this application</w:t>
      </w:r>
      <w:r>
        <w:t>.</w:t>
      </w:r>
    </w:p>
    <w:p w:rsidR="00B63638" w:rsidRDefault="00B63638" w:rsidP="003F1FE6">
      <w:pPr>
        <w:pStyle w:val="ListParagraph"/>
        <w:spacing w:before="240" w:after="0"/>
        <w:ind w:left="0"/>
        <w:rPr>
          <w:rFonts w:ascii="Times New Roman" w:hAnsi="Times New Roman"/>
          <w:b/>
        </w:rPr>
      </w:pPr>
    </w:p>
    <w:p w:rsidR="00150A54" w:rsidRPr="002C460B" w:rsidRDefault="00150A54" w:rsidP="003F1FE6">
      <w:pPr>
        <w:pStyle w:val="ListParagraph"/>
        <w:spacing w:before="240" w:after="0"/>
        <w:ind w:left="0"/>
        <w:rPr>
          <w:rFonts w:ascii="Times New Roman" w:hAnsi="Times New Roman"/>
          <w:b/>
        </w:rPr>
      </w:pPr>
    </w:p>
    <w:p w:rsidR="003B345D" w:rsidRPr="00B63638" w:rsidRDefault="003B345D" w:rsidP="00BB4BB5">
      <w:pPr>
        <w:pStyle w:val="ListParagraph"/>
        <w:numPr>
          <w:ilvl w:val="1"/>
          <w:numId w:val="15"/>
        </w:numPr>
        <w:spacing w:after="0" w:line="240" w:lineRule="auto"/>
        <w:contextualSpacing w:val="0"/>
        <w:rPr>
          <w:rFonts w:ascii="Times New Roman" w:hAnsi="Times New Roman"/>
          <w:b/>
        </w:rPr>
      </w:pPr>
      <w:r w:rsidRPr="00B63638">
        <w:rPr>
          <w:rFonts w:ascii="Times New Roman" w:hAnsi="Times New Roman"/>
          <w:b/>
        </w:rPr>
        <w:t xml:space="preserve">Supporting Material:  </w:t>
      </w:r>
      <w:r w:rsidRPr="00150A54">
        <w:rPr>
          <w:rFonts w:ascii="Times New Roman" w:hAnsi="Times New Roman"/>
          <w:i/>
          <w:sz w:val="20"/>
          <w:szCs w:val="20"/>
        </w:rPr>
        <w:t>In order to assist NFWF with scheduling and coordinating the required consultation and technical review activities</w:t>
      </w:r>
      <w:r w:rsidR="003D74F7" w:rsidRPr="00150A54">
        <w:rPr>
          <w:rFonts w:ascii="Times New Roman" w:hAnsi="Times New Roman"/>
          <w:i/>
          <w:sz w:val="20"/>
          <w:szCs w:val="20"/>
        </w:rPr>
        <w:t xml:space="preserve"> should a full proposal be invited</w:t>
      </w:r>
      <w:r w:rsidRPr="00150A54">
        <w:rPr>
          <w:rFonts w:ascii="Times New Roman" w:hAnsi="Times New Roman"/>
          <w:i/>
          <w:sz w:val="20"/>
          <w:szCs w:val="20"/>
        </w:rPr>
        <w:t xml:space="preserve">, please list any supporting materials that </w:t>
      </w:r>
      <w:r w:rsidR="002E6C69" w:rsidRPr="00150A54">
        <w:rPr>
          <w:rFonts w:ascii="Times New Roman" w:hAnsi="Times New Roman"/>
          <w:i/>
          <w:sz w:val="20"/>
          <w:szCs w:val="20"/>
        </w:rPr>
        <w:t>would be</w:t>
      </w:r>
      <w:r w:rsidRPr="00150A54">
        <w:rPr>
          <w:rFonts w:ascii="Times New Roman" w:hAnsi="Times New Roman"/>
          <w:i/>
          <w:sz w:val="20"/>
          <w:szCs w:val="20"/>
        </w:rPr>
        <w:t xml:space="preserve"> </w:t>
      </w:r>
      <w:r w:rsidR="003D74F7" w:rsidRPr="00150A54">
        <w:rPr>
          <w:rFonts w:ascii="Times New Roman" w:hAnsi="Times New Roman"/>
          <w:i/>
          <w:sz w:val="20"/>
          <w:szCs w:val="20"/>
        </w:rPr>
        <w:t xml:space="preserve">expected to be </w:t>
      </w:r>
      <w:r w:rsidRPr="00150A54">
        <w:rPr>
          <w:rFonts w:ascii="Times New Roman" w:hAnsi="Times New Roman"/>
          <w:i/>
          <w:sz w:val="20"/>
          <w:szCs w:val="20"/>
        </w:rPr>
        <w:t>submitted a</w:t>
      </w:r>
      <w:r w:rsidR="003D74F7" w:rsidRPr="00150A54">
        <w:rPr>
          <w:rFonts w:ascii="Times New Roman" w:hAnsi="Times New Roman"/>
          <w:i/>
          <w:sz w:val="20"/>
          <w:szCs w:val="20"/>
        </w:rPr>
        <w:t>t that time</w:t>
      </w:r>
      <w:r w:rsidRPr="00150A54">
        <w:rPr>
          <w:rFonts w:ascii="Times New Roman" w:hAnsi="Times New Roman"/>
          <w:i/>
          <w:sz w:val="20"/>
          <w:szCs w:val="20"/>
        </w:rPr>
        <w:t xml:space="preserve"> (e.g. engineering and design documents, construction plans and specifications, real estate appraisals, etc.).</w:t>
      </w:r>
    </w:p>
    <w:p w:rsidR="00B63638" w:rsidRDefault="00B63638" w:rsidP="00B63638">
      <w:pPr>
        <w:pStyle w:val="ListParagraph"/>
        <w:spacing w:before="240"/>
        <w:ind w:left="360"/>
        <w:rPr>
          <w:rFonts w:ascii="Times New Roman" w:hAnsi="Times New Roman"/>
          <w:b/>
        </w:rPr>
      </w:pPr>
    </w:p>
    <w:p w:rsidR="00150A54" w:rsidRPr="00D10392" w:rsidRDefault="00D10392" w:rsidP="00D10392">
      <w:pPr>
        <w:pStyle w:val="ListParagraph"/>
        <w:spacing w:before="240"/>
        <w:ind w:left="1440"/>
        <w:rPr>
          <w:rFonts w:ascii="Times New Roman" w:hAnsi="Times New Roman"/>
        </w:rPr>
      </w:pPr>
      <w:r w:rsidRPr="00D10392">
        <w:rPr>
          <w:rFonts w:ascii="Times New Roman" w:hAnsi="Times New Roman"/>
        </w:rPr>
        <w:t>Detail of the listed actions above will be provided with lead and cooperating scientist.</w:t>
      </w:r>
    </w:p>
    <w:p w:rsidR="00D10392" w:rsidRPr="00D10392" w:rsidRDefault="00D10392" w:rsidP="00D10392">
      <w:pPr>
        <w:pStyle w:val="ListParagraph"/>
        <w:spacing w:before="240"/>
        <w:ind w:left="1440"/>
        <w:rPr>
          <w:rFonts w:ascii="Times New Roman" w:hAnsi="Times New Roman"/>
        </w:rPr>
      </w:pPr>
    </w:p>
    <w:p w:rsidR="006A6E56" w:rsidRPr="00B63638" w:rsidRDefault="003F1FE6" w:rsidP="00BB4BB5">
      <w:pPr>
        <w:pStyle w:val="ListParagraph"/>
        <w:numPr>
          <w:ilvl w:val="1"/>
          <w:numId w:val="15"/>
        </w:numPr>
        <w:spacing w:after="0" w:line="240" w:lineRule="auto"/>
        <w:contextualSpacing w:val="0"/>
      </w:pPr>
      <w:r w:rsidRPr="00150A54">
        <w:rPr>
          <w:rFonts w:ascii="Times New Roman" w:hAnsi="Times New Roman"/>
          <w:b/>
        </w:rPr>
        <w:t>Other (Optional):</w:t>
      </w:r>
      <w:r w:rsidRPr="00150A54">
        <w:rPr>
          <w:rFonts w:ascii="Times New Roman" w:hAnsi="Times New Roman"/>
        </w:rPr>
        <w:t xml:space="preserve"> </w:t>
      </w:r>
      <w:r w:rsidRPr="00150A54">
        <w:rPr>
          <w:rFonts w:ascii="Times New Roman" w:hAnsi="Times New Roman"/>
          <w:b/>
        </w:rPr>
        <w:t xml:space="preserve"> </w:t>
      </w:r>
      <w:r w:rsidRPr="00150A54">
        <w:rPr>
          <w:rFonts w:ascii="Times New Roman" w:hAnsi="Times New Roman"/>
          <w:i/>
          <w:sz w:val="20"/>
          <w:szCs w:val="20"/>
        </w:rPr>
        <w:t>Provide any further information important for the review of this pre-proposal</w:t>
      </w:r>
      <w:r w:rsidRPr="00B63638">
        <w:rPr>
          <w:i/>
        </w:rPr>
        <w:t>.</w:t>
      </w:r>
    </w:p>
    <w:sectPr w:rsidR="006A6E56" w:rsidRPr="00B63638" w:rsidSect="003F1FE6">
      <w:headerReference w:type="default" r:id="rId13"/>
      <w:footerReference w:type="default" r:id="rId14"/>
      <w:pgSz w:w="12240" w:h="15840"/>
      <w:pgMar w:top="720" w:right="720" w:bottom="1440"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6FF6" w:rsidRDefault="00EB6FF6" w:rsidP="003F1FE6">
      <w:r>
        <w:separator/>
      </w:r>
    </w:p>
  </w:endnote>
  <w:endnote w:type="continuationSeparator" w:id="0">
    <w:p w:rsidR="00EB6FF6" w:rsidRDefault="00EB6FF6" w:rsidP="003F1FE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638" w:rsidRPr="00B63638" w:rsidRDefault="00EB7DCD" w:rsidP="00B63638">
    <w:pPr>
      <w:pStyle w:val="Footer"/>
      <w:jc w:val="center"/>
      <w:rPr>
        <w:sz w:val="20"/>
        <w:szCs w:val="20"/>
      </w:rPr>
    </w:pPr>
    <w:r>
      <w:rPr>
        <w:sz w:val="20"/>
        <w:szCs w:val="20"/>
      </w:rPr>
      <w:t>Version 1-1-16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6FF6" w:rsidRDefault="00EB6FF6" w:rsidP="003F1FE6">
      <w:r>
        <w:separator/>
      </w:r>
    </w:p>
  </w:footnote>
  <w:footnote w:type="continuationSeparator" w:id="0">
    <w:p w:rsidR="00EB6FF6" w:rsidRDefault="00EB6FF6" w:rsidP="003F1FE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A4C" w:rsidRDefault="006C2A4C">
    <w:pPr>
      <w:pStyle w:val="Header"/>
    </w:pPr>
    <w:r>
      <w:rPr>
        <w:noProof/>
      </w:rPr>
      <w:drawing>
        <wp:anchor distT="0" distB="0" distL="114300" distR="114300" simplePos="0" relativeHeight="251659264" behindDoc="0" locked="0" layoutInCell="1" allowOverlap="1">
          <wp:simplePos x="0" y="0"/>
          <wp:positionH relativeFrom="column">
            <wp:posOffset>-914400</wp:posOffset>
          </wp:positionH>
          <wp:positionV relativeFrom="paragraph">
            <wp:posOffset>-465455</wp:posOffset>
          </wp:positionV>
          <wp:extent cx="7772400" cy="1081405"/>
          <wp:effectExtent l="0" t="0" r="0" b="444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Colorbar.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772400" cy="108140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a:ext>
                  </a:extLst>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C022B"/>
    <w:multiLevelType w:val="hybridMultilevel"/>
    <w:tmpl w:val="9B7C90B0"/>
    <w:lvl w:ilvl="0" w:tplc="FB84BAC4">
      <w:start w:val="3"/>
      <w:numFmt w:val="decimal"/>
      <w:lvlText w:val="%1."/>
      <w:lvlJc w:val="left"/>
      <w:pPr>
        <w:ind w:left="720" w:hanging="360"/>
      </w:pPr>
      <w:rPr>
        <w:rFonts w:ascii="Times New Roman" w:hAnsi="Times New Roman"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A12BB7"/>
    <w:multiLevelType w:val="hybridMultilevel"/>
    <w:tmpl w:val="079EB7A4"/>
    <w:lvl w:ilvl="0" w:tplc="33D6FB2A">
      <w:start w:val="2"/>
      <w:numFmt w:val="decimal"/>
      <w:lvlText w:val="%1."/>
      <w:lvlJc w:val="left"/>
      <w:pPr>
        <w:ind w:left="720" w:hanging="360"/>
      </w:pPr>
      <w:rPr>
        <w:rFonts w:ascii="Times New Roman" w:hAnsi="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022487"/>
    <w:multiLevelType w:val="hybridMultilevel"/>
    <w:tmpl w:val="1CFE8678"/>
    <w:lvl w:ilvl="0" w:tplc="0409000F">
      <w:start w:val="1"/>
      <w:numFmt w:val="decimal"/>
      <w:lvlText w:val="%1."/>
      <w:lvlJc w:val="left"/>
      <w:pPr>
        <w:ind w:left="1800" w:hanging="360"/>
      </w:pPr>
    </w:lvl>
    <w:lvl w:ilvl="1" w:tplc="04090019">
      <w:start w:val="1"/>
      <w:numFmt w:val="decimal"/>
      <w:lvlText w:val="%2."/>
      <w:lvlJc w:val="left"/>
      <w:pPr>
        <w:tabs>
          <w:tab w:val="num" w:pos="2520"/>
        </w:tabs>
        <w:ind w:left="2520" w:hanging="360"/>
      </w:pPr>
    </w:lvl>
    <w:lvl w:ilvl="2" w:tplc="0409001B">
      <w:start w:val="1"/>
      <w:numFmt w:val="decimal"/>
      <w:lvlText w:val="%3."/>
      <w:lvlJc w:val="left"/>
      <w:pPr>
        <w:tabs>
          <w:tab w:val="num" w:pos="3240"/>
        </w:tabs>
        <w:ind w:left="3240" w:hanging="360"/>
      </w:pPr>
    </w:lvl>
    <w:lvl w:ilvl="3" w:tplc="0409000F">
      <w:start w:val="1"/>
      <w:numFmt w:val="decimal"/>
      <w:lvlText w:val="%4."/>
      <w:lvlJc w:val="left"/>
      <w:pPr>
        <w:tabs>
          <w:tab w:val="num" w:pos="3960"/>
        </w:tabs>
        <w:ind w:left="3960" w:hanging="360"/>
      </w:pPr>
    </w:lvl>
    <w:lvl w:ilvl="4" w:tplc="04090019">
      <w:start w:val="1"/>
      <w:numFmt w:val="decimal"/>
      <w:lvlText w:val="%5."/>
      <w:lvlJc w:val="left"/>
      <w:pPr>
        <w:tabs>
          <w:tab w:val="num" w:pos="4680"/>
        </w:tabs>
        <w:ind w:left="4680" w:hanging="360"/>
      </w:pPr>
    </w:lvl>
    <w:lvl w:ilvl="5" w:tplc="0409001B">
      <w:start w:val="1"/>
      <w:numFmt w:val="decimal"/>
      <w:lvlText w:val="%6."/>
      <w:lvlJc w:val="left"/>
      <w:pPr>
        <w:tabs>
          <w:tab w:val="num" w:pos="5400"/>
        </w:tabs>
        <w:ind w:left="5400" w:hanging="360"/>
      </w:pPr>
    </w:lvl>
    <w:lvl w:ilvl="6" w:tplc="0409000F">
      <w:start w:val="1"/>
      <w:numFmt w:val="decimal"/>
      <w:lvlText w:val="%7."/>
      <w:lvlJc w:val="left"/>
      <w:pPr>
        <w:tabs>
          <w:tab w:val="num" w:pos="6120"/>
        </w:tabs>
        <w:ind w:left="6120" w:hanging="360"/>
      </w:pPr>
    </w:lvl>
    <w:lvl w:ilvl="7" w:tplc="04090019">
      <w:start w:val="1"/>
      <w:numFmt w:val="decimal"/>
      <w:lvlText w:val="%8."/>
      <w:lvlJc w:val="left"/>
      <w:pPr>
        <w:tabs>
          <w:tab w:val="num" w:pos="6840"/>
        </w:tabs>
        <w:ind w:left="6840" w:hanging="360"/>
      </w:pPr>
    </w:lvl>
    <w:lvl w:ilvl="8" w:tplc="0409001B">
      <w:start w:val="1"/>
      <w:numFmt w:val="decimal"/>
      <w:lvlText w:val="%9."/>
      <w:lvlJc w:val="left"/>
      <w:pPr>
        <w:tabs>
          <w:tab w:val="num" w:pos="7560"/>
        </w:tabs>
        <w:ind w:left="7560" w:hanging="360"/>
      </w:pPr>
    </w:lvl>
  </w:abstractNum>
  <w:abstractNum w:abstractNumId="3">
    <w:nsid w:val="314847D3"/>
    <w:multiLevelType w:val="hybridMultilevel"/>
    <w:tmpl w:val="DA6CDB7E"/>
    <w:lvl w:ilvl="0" w:tplc="421A44E8">
      <w:start w:val="2"/>
      <w:numFmt w:val="decimal"/>
      <w:lvlText w:val="%1."/>
      <w:lvlJc w:val="left"/>
      <w:pPr>
        <w:ind w:left="720" w:hanging="360"/>
      </w:pPr>
      <w:rPr>
        <w:rFonts w:ascii="Times New Roman" w:hAnsi="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9CA3107"/>
    <w:multiLevelType w:val="hybridMultilevel"/>
    <w:tmpl w:val="72301286"/>
    <w:lvl w:ilvl="0" w:tplc="3752A7D8">
      <w:start w:val="2"/>
      <w:numFmt w:val="decimal"/>
      <w:lvlText w:val="%1."/>
      <w:lvlJc w:val="left"/>
      <w:pPr>
        <w:ind w:left="360" w:hanging="360"/>
      </w:pPr>
      <w:rPr>
        <w:rFonts w:ascii="Times New Roman" w:hAnsi="Times New Roman"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3C3D3712"/>
    <w:multiLevelType w:val="hybridMultilevel"/>
    <w:tmpl w:val="3872F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2056AB5"/>
    <w:multiLevelType w:val="hybridMultilevel"/>
    <w:tmpl w:val="507C0AEA"/>
    <w:lvl w:ilvl="0" w:tplc="80967022">
      <w:start w:val="3"/>
      <w:numFmt w:val="decimal"/>
      <w:lvlText w:val="%1."/>
      <w:lvlJc w:val="left"/>
      <w:pPr>
        <w:ind w:left="720" w:hanging="360"/>
      </w:pPr>
      <w:rPr>
        <w:rFonts w:ascii="Times New Roman" w:hAnsi="Times New Roman"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C0C2C65"/>
    <w:multiLevelType w:val="hybridMultilevel"/>
    <w:tmpl w:val="B4A48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DBF4D51"/>
    <w:multiLevelType w:val="hybridMultilevel"/>
    <w:tmpl w:val="25AA638E"/>
    <w:lvl w:ilvl="0" w:tplc="C1F0CB04">
      <w:start w:val="1"/>
      <w:numFmt w:val="decimal"/>
      <w:lvlText w:val="%1."/>
      <w:lvlJc w:val="left"/>
      <w:pPr>
        <w:ind w:left="720" w:hanging="360"/>
      </w:pPr>
      <w:rPr>
        <w:rFonts w:ascii="Times New Roman" w:hAnsi="Times New Roman" w:cs="Times New Roman"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09E15F0"/>
    <w:multiLevelType w:val="hybridMultilevel"/>
    <w:tmpl w:val="8D72CED8"/>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59317ACF"/>
    <w:multiLevelType w:val="hybridMultilevel"/>
    <w:tmpl w:val="72943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0392638"/>
    <w:multiLevelType w:val="hybridMultilevel"/>
    <w:tmpl w:val="E0827536"/>
    <w:lvl w:ilvl="0" w:tplc="0409000F">
      <w:start w:val="1"/>
      <w:numFmt w:val="decimal"/>
      <w:lvlText w:val="%1."/>
      <w:lvlJc w:val="left"/>
      <w:pPr>
        <w:tabs>
          <w:tab w:val="num" w:pos="720"/>
        </w:tabs>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811727B"/>
    <w:multiLevelType w:val="hybridMultilevel"/>
    <w:tmpl w:val="5DBA0DEC"/>
    <w:lvl w:ilvl="0" w:tplc="F4342074">
      <w:start w:val="1"/>
      <w:numFmt w:val="decimal"/>
      <w:lvlText w:val="%1."/>
      <w:lvlJc w:val="left"/>
      <w:pPr>
        <w:ind w:left="720" w:hanging="360"/>
      </w:pPr>
      <w:rPr>
        <w:rFonts w:ascii="Times New Roman" w:hAnsi="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BBB04A8"/>
    <w:multiLevelType w:val="hybridMultilevel"/>
    <w:tmpl w:val="0BB0A2AE"/>
    <w:lvl w:ilvl="0" w:tplc="879ABF78">
      <w:start w:val="2"/>
      <w:numFmt w:val="decimal"/>
      <w:lvlText w:val="%1."/>
      <w:lvlJc w:val="left"/>
      <w:pPr>
        <w:ind w:left="360" w:hanging="360"/>
      </w:pPr>
      <w:rPr>
        <w:rFonts w:ascii="Times New Roman" w:hAnsi="Times New Roman"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7CAC2B24"/>
    <w:multiLevelType w:val="hybridMultilevel"/>
    <w:tmpl w:val="98A44D98"/>
    <w:lvl w:ilvl="0" w:tplc="A1CA6704">
      <w:start w:val="3"/>
      <w:numFmt w:val="decimal"/>
      <w:lvlText w:val="%1."/>
      <w:lvlJc w:val="left"/>
      <w:pPr>
        <w:ind w:left="720" w:hanging="360"/>
      </w:pPr>
      <w:rPr>
        <w:rFonts w:ascii="Times New Roman" w:hAnsi="Times New Roman"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0"/>
  </w:num>
  <w:num w:numId="3">
    <w:abstractNumId w:val="7"/>
  </w:num>
  <w:num w:numId="4">
    <w:abstractNumId w:val="3"/>
  </w:num>
  <w:num w:numId="5">
    <w:abstractNumId w:val="1"/>
  </w:num>
  <w:num w:numId="6">
    <w:abstractNumId w:val="14"/>
  </w:num>
  <w:num w:numId="7">
    <w:abstractNumId w:val="0"/>
  </w:num>
  <w:num w:numId="8">
    <w:abstractNumId w:val="6"/>
  </w:num>
  <w:num w:numId="9">
    <w:abstractNumId w:val="5"/>
  </w:num>
  <w:num w:numId="10">
    <w:abstractNumId w:val="13"/>
  </w:num>
  <w:num w:numId="11">
    <w:abstractNumId w:val="4"/>
  </w:num>
  <w:num w:numId="12">
    <w:abstractNumId w:val="8"/>
  </w:num>
  <w:num w:numId="13">
    <w:abstractNumId w:val="12"/>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F1FE6"/>
    <w:rsid w:val="000D387A"/>
    <w:rsid w:val="00150A54"/>
    <w:rsid w:val="001735AE"/>
    <w:rsid w:val="001F4694"/>
    <w:rsid w:val="002074E7"/>
    <w:rsid w:val="00212BB3"/>
    <w:rsid w:val="00215578"/>
    <w:rsid w:val="0023629A"/>
    <w:rsid w:val="002C460B"/>
    <w:rsid w:val="002E6C69"/>
    <w:rsid w:val="00371863"/>
    <w:rsid w:val="00377430"/>
    <w:rsid w:val="00392760"/>
    <w:rsid w:val="003B345D"/>
    <w:rsid w:val="003D74F7"/>
    <w:rsid w:val="003F1FE6"/>
    <w:rsid w:val="004A7604"/>
    <w:rsid w:val="00502496"/>
    <w:rsid w:val="00516323"/>
    <w:rsid w:val="005D4F8B"/>
    <w:rsid w:val="005F643E"/>
    <w:rsid w:val="00601F58"/>
    <w:rsid w:val="00691246"/>
    <w:rsid w:val="006A6E56"/>
    <w:rsid w:val="006C2A4C"/>
    <w:rsid w:val="006D0BE7"/>
    <w:rsid w:val="00705434"/>
    <w:rsid w:val="007F211A"/>
    <w:rsid w:val="00820685"/>
    <w:rsid w:val="00884435"/>
    <w:rsid w:val="008F06E5"/>
    <w:rsid w:val="009E3397"/>
    <w:rsid w:val="00A37CFD"/>
    <w:rsid w:val="00A92574"/>
    <w:rsid w:val="00B63638"/>
    <w:rsid w:val="00BB4BB5"/>
    <w:rsid w:val="00C136C3"/>
    <w:rsid w:val="00C937E6"/>
    <w:rsid w:val="00D10392"/>
    <w:rsid w:val="00D26CD9"/>
    <w:rsid w:val="00D6390E"/>
    <w:rsid w:val="00D6516D"/>
    <w:rsid w:val="00E571F9"/>
    <w:rsid w:val="00EB6FF6"/>
    <w:rsid w:val="00EB7DCD"/>
    <w:rsid w:val="00F52ADD"/>
    <w:rsid w:val="00FB0F9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FE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1FE6"/>
    <w:pPr>
      <w:tabs>
        <w:tab w:val="center" w:pos="4680"/>
        <w:tab w:val="right" w:pos="9360"/>
      </w:tabs>
    </w:pPr>
  </w:style>
  <w:style w:type="character" w:customStyle="1" w:styleId="HeaderChar">
    <w:name w:val="Header Char"/>
    <w:basedOn w:val="DefaultParagraphFont"/>
    <w:link w:val="Header"/>
    <w:uiPriority w:val="99"/>
    <w:rsid w:val="003F1FE6"/>
  </w:style>
  <w:style w:type="paragraph" w:styleId="Footer">
    <w:name w:val="footer"/>
    <w:basedOn w:val="Normal"/>
    <w:link w:val="FooterChar"/>
    <w:uiPriority w:val="99"/>
    <w:unhideWhenUsed/>
    <w:rsid w:val="003F1FE6"/>
    <w:pPr>
      <w:tabs>
        <w:tab w:val="center" w:pos="4680"/>
        <w:tab w:val="right" w:pos="9360"/>
      </w:tabs>
    </w:pPr>
  </w:style>
  <w:style w:type="character" w:customStyle="1" w:styleId="FooterChar">
    <w:name w:val="Footer Char"/>
    <w:basedOn w:val="DefaultParagraphFont"/>
    <w:link w:val="Footer"/>
    <w:uiPriority w:val="99"/>
    <w:rsid w:val="003F1FE6"/>
  </w:style>
  <w:style w:type="paragraph" w:styleId="ListParagraph">
    <w:name w:val="List Paragraph"/>
    <w:basedOn w:val="Normal"/>
    <w:uiPriority w:val="34"/>
    <w:qFormat/>
    <w:rsid w:val="003F1FE6"/>
    <w:pPr>
      <w:spacing w:after="200" w:line="276" w:lineRule="auto"/>
      <w:ind w:left="720"/>
      <w:contextualSpacing/>
    </w:pPr>
    <w:rPr>
      <w:rFonts w:ascii="Calibri" w:eastAsia="Calibri" w:hAnsi="Calibri"/>
      <w:sz w:val="22"/>
      <w:szCs w:val="22"/>
    </w:rPr>
  </w:style>
  <w:style w:type="paragraph" w:styleId="NoSpacing">
    <w:name w:val="No Spacing"/>
    <w:uiPriority w:val="1"/>
    <w:qFormat/>
    <w:rsid w:val="003F1FE6"/>
    <w:pPr>
      <w:spacing w:after="0" w:line="240" w:lineRule="auto"/>
    </w:pPr>
    <w:rPr>
      <w:rFonts w:ascii="Calibri" w:eastAsia="Calibri" w:hAnsi="Calibri" w:cs="Times New Roman"/>
    </w:rPr>
  </w:style>
  <w:style w:type="character" w:styleId="Emphasis">
    <w:name w:val="Emphasis"/>
    <w:uiPriority w:val="20"/>
    <w:qFormat/>
    <w:rsid w:val="003F1FE6"/>
    <w:rPr>
      <w:i/>
      <w:iCs/>
    </w:rPr>
  </w:style>
  <w:style w:type="paragraph" w:styleId="BalloonText">
    <w:name w:val="Balloon Text"/>
    <w:basedOn w:val="Normal"/>
    <w:link w:val="BalloonTextChar"/>
    <w:uiPriority w:val="99"/>
    <w:semiHidden/>
    <w:unhideWhenUsed/>
    <w:rsid w:val="003B345D"/>
    <w:rPr>
      <w:rFonts w:ascii="Tahoma" w:hAnsi="Tahoma" w:cs="Tahoma"/>
      <w:sz w:val="16"/>
      <w:szCs w:val="16"/>
    </w:rPr>
  </w:style>
  <w:style w:type="character" w:customStyle="1" w:styleId="BalloonTextChar">
    <w:name w:val="Balloon Text Char"/>
    <w:basedOn w:val="DefaultParagraphFont"/>
    <w:link w:val="BalloonText"/>
    <w:uiPriority w:val="99"/>
    <w:semiHidden/>
    <w:rsid w:val="003B345D"/>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3B345D"/>
    <w:rPr>
      <w:sz w:val="16"/>
      <w:szCs w:val="16"/>
    </w:rPr>
  </w:style>
  <w:style w:type="paragraph" w:styleId="CommentText">
    <w:name w:val="annotation text"/>
    <w:basedOn w:val="Normal"/>
    <w:link w:val="CommentTextChar"/>
    <w:uiPriority w:val="99"/>
    <w:semiHidden/>
    <w:unhideWhenUsed/>
    <w:rsid w:val="003B345D"/>
    <w:rPr>
      <w:sz w:val="20"/>
      <w:szCs w:val="20"/>
    </w:rPr>
  </w:style>
  <w:style w:type="character" w:customStyle="1" w:styleId="CommentTextChar">
    <w:name w:val="Comment Text Char"/>
    <w:basedOn w:val="DefaultParagraphFont"/>
    <w:link w:val="CommentText"/>
    <w:uiPriority w:val="99"/>
    <w:semiHidden/>
    <w:rsid w:val="003B345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B345D"/>
    <w:rPr>
      <w:b/>
      <w:bCs/>
    </w:rPr>
  </w:style>
  <w:style w:type="character" w:customStyle="1" w:styleId="CommentSubjectChar">
    <w:name w:val="Comment Subject Char"/>
    <w:basedOn w:val="CommentTextChar"/>
    <w:link w:val="CommentSubject"/>
    <w:uiPriority w:val="99"/>
    <w:semiHidden/>
    <w:rsid w:val="003B345D"/>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2E6C69"/>
    <w:rPr>
      <w:color w:val="0000FF" w:themeColor="hyperlink"/>
      <w:u w:val="single"/>
    </w:rPr>
  </w:style>
  <w:style w:type="character" w:styleId="FollowedHyperlink">
    <w:name w:val="FollowedHyperlink"/>
    <w:basedOn w:val="DefaultParagraphFont"/>
    <w:uiPriority w:val="99"/>
    <w:semiHidden/>
    <w:unhideWhenUsed/>
    <w:rsid w:val="002E6C69"/>
    <w:rPr>
      <w:color w:val="800080" w:themeColor="followedHyperlink"/>
      <w:u w:val="single"/>
    </w:rPr>
  </w:style>
  <w:style w:type="table" w:styleId="TableGrid">
    <w:name w:val="Table Grid"/>
    <w:basedOn w:val="TableNormal"/>
    <w:uiPriority w:val="39"/>
    <w:rsid w:val="002E6C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FE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1FE6"/>
    <w:pPr>
      <w:tabs>
        <w:tab w:val="center" w:pos="4680"/>
        <w:tab w:val="right" w:pos="9360"/>
      </w:tabs>
    </w:pPr>
  </w:style>
  <w:style w:type="character" w:customStyle="1" w:styleId="HeaderChar">
    <w:name w:val="Header Char"/>
    <w:basedOn w:val="DefaultParagraphFont"/>
    <w:link w:val="Header"/>
    <w:uiPriority w:val="99"/>
    <w:rsid w:val="003F1FE6"/>
  </w:style>
  <w:style w:type="paragraph" w:styleId="Footer">
    <w:name w:val="footer"/>
    <w:basedOn w:val="Normal"/>
    <w:link w:val="FooterChar"/>
    <w:uiPriority w:val="99"/>
    <w:unhideWhenUsed/>
    <w:rsid w:val="003F1FE6"/>
    <w:pPr>
      <w:tabs>
        <w:tab w:val="center" w:pos="4680"/>
        <w:tab w:val="right" w:pos="9360"/>
      </w:tabs>
    </w:pPr>
  </w:style>
  <w:style w:type="character" w:customStyle="1" w:styleId="FooterChar">
    <w:name w:val="Footer Char"/>
    <w:basedOn w:val="DefaultParagraphFont"/>
    <w:link w:val="Footer"/>
    <w:uiPriority w:val="99"/>
    <w:rsid w:val="003F1FE6"/>
  </w:style>
  <w:style w:type="paragraph" w:styleId="ListParagraph">
    <w:name w:val="List Paragraph"/>
    <w:basedOn w:val="Normal"/>
    <w:uiPriority w:val="34"/>
    <w:qFormat/>
    <w:rsid w:val="003F1FE6"/>
    <w:pPr>
      <w:spacing w:after="200" w:line="276" w:lineRule="auto"/>
      <w:ind w:left="720"/>
      <w:contextualSpacing/>
    </w:pPr>
    <w:rPr>
      <w:rFonts w:ascii="Calibri" w:eastAsia="Calibri" w:hAnsi="Calibri"/>
      <w:sz w:val="22"/>
      <w:szCs w:val="22"/>
    </w:rPr>
  </w:style>
  <w:style w:type="paragraph" w:styleId="NoSpacing">
    <w:name w:val="No Spacing"/>
    <w:uiPriority w:val="1"/>
    <w:qFormat/>
    <w:rsid w:val="003F1FE6"/>
    <w:pPr>
      <w:spacing w:after="0" w:line="240" w:lineRule="auto"/>
    </w:pPr>
    <w:rPr>
      <w:rFonts w:ascii="Calibri" w:eastAsia="Calibri" w:hAnsi="Calibri" w:cs="Times New Roman"/>
    </w:rPr>
  </w:style>
  <w:style w:type="character" w:styleId="Emphasis">
    <w:name w:val="Emphasis"/>
    <w:uiPriority w:val="20"/>
    <w:qFormat/>
    <w:rsid w:val="003F1FE6"/>
    <w:rPr>
      <w:i/>
      <w:iCs/>
    </w:rPr>
  </w:style>
  <w:style w:type="paragraph" w:styleId="BalloonText">
    <w:name w:val="Balloon Text"/>
    <w:basedOn w:val="Normal"/>
    <w:link w:val="BalloonTextChar"/>
    <w:uiPriority w:val="99"/>
    <w:semiHidden/>
    <w:unhideWhenUsed/>
    <w:rsid w:val="003B345D"/>
    <w:rPr>
      <w:rFonts w:ascii="Tahoma" w:hAnsi="Tahoma" w:cs="Tahoma"/>
      <w:sz w:val="16"/>
      <w:szCs w:val="16"/>
    </w:rPr>
  </w:style>
  <w:style w:type="character" w:customStyle="1" w:styleId="BalloonTextChar">
    <w:name w:val="Balloon Text Char"/>
    <w:basedOn w:val="DefaultParagraphFont"/>
    <w:link w:val="BalloonText"/>
    <w:uiPriority w:val="99"/>
    <w:semiHidden/>
    <w:rsid w:val="003B345D"/>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3B345D"/>
    <w:rPr>
      <w:sz w:val="16"/>
      <w:szCs w:val="16"/>
    </w:rPr>
  </w:style>
  <w:style w:type="paragraph" w:styleId="CommentText">
    <w:name w:val="annotation text"/>
    <w:basedOn w:val="Normal"/>
    <w:link w:val="CommentTextChar"/>
    <w:uiPriority w:val="99"/>
    <w:semiHidden/>
    <w:unhideWhenUsed/>
    <w:rsid w:val="003B345D"/>
    <w:rPr>
      <w:sz w:val="20"/>
      <w:szCs w:val="20"/>
    </w:rPr>
  </w:style>
  <w:style w:type="character" w:customStyle="1" w:styleId="CommentTextChar">
    <w:name w:val="Comment Text Char"/>
    <w:basedOn w:val="DefaultParagraphFont"/>
    <w:link w:val="CommentText"/>
    <w:uiPriority w:val="99"/>
    <w:semiHidden/>
    <w:rsid w:val="003B345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B345D"/>
    <w:rPr>
      <w:b/>
      <w:bCs/>
    </w:rPr>
  </w:style>
  <w:style w:type="character" w:customStyle="1" w:styleId="CommentSubjectChar">
    <w:name w:val="Comment Subject Char"/>
    <w:basedOn w:val="CommentTextChar"/>
    <w:link w:val="CommentSubject"/>
    <w:uiPriority w:val="99"/>
    <w:semiHidden/>
    <w:rsid w:val="003B345D"/>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2E6C69"/>
    <w:rPr>
      <w:color w:val="0000FF" w:themeColor="hyperlink"/>
      <w:u w:val="single"/>
    </w:rPr>
  </w:style>
  <w:style w:type="character" w:styleId="FollowedHyperlink">
    <w:name w:val="FollowedHyperlink"/>
    <w:basedOn w:val="DefaultParagraphFont"/>
    <w:uiPriority w:val="99"/>
    <w:semiHidden/>
    <w:unhideWhenUsed/>
    <w:rsid w:val="002E6C69"/>
    <w:rPr>
      <w:color w:val="800080" w:themeColor="followedHyperlink"/>
      <w:u w:val="single"/>
    </w:rPr>
  </w:style>
  <w:style w:type="table" w:styleId="TableGrid">
    <w:name w:val="Table Grid"/>
    <w:basedOn w:val="TableNormal"/>
    <w:uiPriority w:val="39"/>
    <w:rsid w:val="002E6C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2019187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dep.state.fl.us/deepwaterhorizon/nfwf_projects.htm).The" TargetMode="External"/><Relationship Id="rId17" Type="http://schemas.microsoft.com/office/2007/relationships/stylesWithEffects" Target="stylesWithEffect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an@apalachicolariverkeeper.org"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www.protectingourwater.org/watersheds/map/"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B3C53543A3FE4ABAE1617AD9B0C997" ma:contentTypeVersion="1" ma:contentTypeDescription="Create a new document." ma:contentTypeScope="" ma:versionID="bcfc677f0a2919daa2fcd3907e3d2455">
  <xsd:schema xmlns:xsd="http://www.w3.org/2001/XMLSchema" xmlns:xs="http://www.w3.org/2001/XMLSchema" xmlns:p="http://schemas.microsoft.com/office/2006/metadata/properties" xmlns:ns2="c7ef6938-76a4-43ed-a3f5-2038f1a5ac0c" targetNamespace="http://schemas.microsoft.com/office/2006/metadata/properties" ma:root="true" ma:fieldsID="f38f4c603aee1f463c0d63908eeae1f9" ns2:_="">
    <xsd:import namespace="c7ef6938-76a4-43ed-a3f5-2038f1a5ac0c"/>
    <xsd:element name="properties">
      <xsd:complexType>
        <xsd:sequence>
          <xsd:element name="documentManagement">
            <xsd:complexType>
              <xsd:all>
                <xsd:element ref="ns2:Proces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ef6938-76a4-43ed-a3f5-2038f1a5ac0c" elementFormDefault="qualified">
    <xsd:import namespace="http://schemas.microsoft.com/office/2006/documentManagement/types"/>
    <xsd:import namespace="http://schemas.microsoft.com/office/infopath/2007/PartnerControls"/>
    <xsd:element name="Process" ma:index="8" nillable="true" ma:displayName="Process" ma:format="Dropdown" ma:internalName="Process">
      <xsd:simpleType>
        <xsd:restriction base="dms:Choice">
          <xsd:enumeration value="01 General"/>
          <xsd:enumeration value="02 Proposal Solicitation and Vetting"/>
          <xsd:enumeration value="03 Executing Funding Agreements"/>
          <xsd:enumeration value="04 Payments"/>
          <xsd:enumeration value="05 Interim Reports"/>
          <xsd:enumeration value="06 Amendments"/>
          <xsd:enumeration value="07 Subrecipient Monitoring"/>
          <xsd:enumeration value="08 Final Reports and Closur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rocess xmlns="c7ef6938-76a4-43ed-a3f5-2038f1a5ac0c">02 Proposal Solicitation and Vetting</Proces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6A1B1A-A5F8-4007-84B4-293F9B3E59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ef6938-76a4-43ed-a3f5-2038f1a5ac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C86F1F-4EAA-4CCA-BB98-94DE854FCFA7}">
  <ds:schemaRefs>
    <ds:schemaRef ds:uri="http://schemas.microsoft.com/office/2006/metadata/properties"/>
    <ds:schemaRef ds:uri="http://schemas.microsoft.com/office/infopath/2007/PartnerControls"/>
    <ds:schemaRef ds:uri="c7ef6938-76a4-43ed-a3f5-2038f1a5ac0c"/>
  </ds:schemaRefs>
</ds:datastoreItem>
</file>

<file path=customXml/itemProps3.xml><?xml version="1.0" encoding="utf-8"?>
<ds:datastoreItem xmlns:ds="http://schemas.openxmlformats.org/officeDocument/2006/customXml" ds:itemID="{722B369F-9E71-48E9-A4B6-3B17B6DB919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747</Words>
  <Characters>4263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Pre-proposal Template Final - 2 24 15</vt:lpstr>
    </vt:vector>
  </TitlesOfParts>
  <Company>Microsoft</Company>
  <LinksUpToDate>false</LinksUpToDate>
  <CharactersWithSpaces>5001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Pre-proposal Template Final - 2 24 15</dc:title>
  <dc:creator>Jayme Ohlhaver</dc:creator>
  <cp:lastModifiedBy>Riverkeeper Dan</cp:lastModifiedBy>
  <cp:revision>2</cp:revision>
  <dcterms:created xsi:type="dcterms:W3CDTF">2016-02-12T21:00:00Z</dcterms:created>
  <dcterms:modified xsi:type="dcterms:W3CDTF">2016-02-12T21:00:00Z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0x010100E3B3C53543A3FE4ABAE1617AD9B0C997</vt:lpwstr>
  </property>
</Properties>
</file>