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EF83E8" w14:textId="6FCBBD37" w:rsidR="00492B66" w:rsidRPr="00492B66" w:rsidRDefault="006B38AA" w:rsidP="00C837E2">
      <w:pPr>
        <w:jc w:val="center"/>
        <w:rPr>
          <w:b/>
          <w:color w:val="FF0000"/>
        </w:rPr>
      </w:pPr>
      <w:r w:rsidRPr="007068E5">
        <w:rPr>
          <w:b/>
        </w:rPr>
        <w:t>FINAL</w:t>
      </w:r>
      <w:r>
        <w:rPr>
          <w:b/>
          <w:color w:val="FF0000"/>
        </w:rPr>
        <w:t xml:space="preserve"> </w:t>
      </w:r>
    </w:p>
    <w:p w14:paraId="2F8DE292" w14:textId="77777777" w:rsidR="00C837E2" w:rsidRDefault="00886D99" w:rsidP="00C837E2">
      <w:pPr>
        <w:jc w:val="center"/>
        <w:rPr>
          <w:b/>
          <w:lang w:eastAsia="ja-JP"/>
        </w:rPr>
      </w:pPr>
      <w:r>
        <w:rPr>
          <w:b/>
        </w:rPr>
        <w:t>Identification and A</w:t>
      </w:r>
      <w:r w:rsidR="00C837E2" w:rsidRPr="00CA7C59">
        <w:rPr>
          <w:b/>
        </w:rPr>
        <w:t xml:space="preserve">ssessment of </w:t>
      </w:r>
      <w:r>
        <w:rPr>
          <w:b/>
        </w:rPr>
        <w:t>P</w:t>
      </w:r>
      <w:r w:rsidR="00C837E2" w:rsidRPr="00CA7C59">
        <w:rPr>
          <w:b/>
        </w:rPr>
        <w:t xml:space="preserve">otential </w:t>
      </w:r>
      <w:r>
        <w:rPr>
          <w:b/>
        </w:rPr>
        <w:t>D</w:t>
      </w:r>
      <w:r w:rsidR="00C837E2" w:rsidRPr="00CA7C59">
        <w:rPr>
          <w:b/>
        </w:rPr>
        <w:t xml:space="preserve">isposal </w:t>
      </w:r>
      <w:r>
        <w:rPr>
          <w:b/>
        </w:rPr>
        <w:t>S</w:t>
      </w:r>
      <w:r w:rsidR="00C837E2" w:rsidRPr="00CA7C59">
        <w:rPr>
          <w:b/>
        </w:rPr>
        <w:t>ites</w:t>
      </w:r>
      <w:r w:rsidR="00C837E2" w:rsidRPr="00CA7C59">
        <w:rPr>
          <w:b/>
          <w:lang w:eastAsia="ja-JP"/>
        </w:rPr>
        <w:t xml:space="preserve"> for</w:t>
      </w:r>
    </w:p>
    <w:p w14:paraId="7139C48B" w14:textId="77777777" w:rsidR="00C837E2" w:rsidRPr="00FC74A9" w:rsidRDefault="00C837E2" w:rsidP="00C837E2">
      <w:pPr>
        <w:jc w:val="center"/>
        <w:rPr>
          <w:b/>
          <w:lang w:eastAsia="ja-JP"/>
        </w:rPr>
      </w:pPr>
      <w:r w:rsidRPr="00FC74A9">
        <w:rPr>
          <w:b/>
          <w:lang w:eastAsia="ja-JP"/>
        </w:rPr>
        <w:t>Apalachicola River Fluvial Geomorphic/Hydrologic Restoration and Evaluation</w:t>
      </w:r>
    </w:p>
    <w:p w14:paraId="5035E99A" w14:textId="77777777" w:rsidR="00C837E2" w:rsidRPr="00FC74A9" w:rsidRDefault="00C837E2" w:rsidP="00C837E2">
      <w:pPr>
        <w:rPr>
          <w:i/>
          <w:lang w:eastAsia="ja-JP"/>
        </w:rPr>
      </w:pPr>
    </w:p>
    <w:p w14:paraId="3F4FA25F" w14:textId="77777777" w:rsidR="00C837E2" w:rsidRDefault="00C837E2" w:rsidP="00C837E2">
      <w:pPr>
        <w:pStyle w:val="Title"/>
      </w:pPr>
      <w:r>
        <w:t xml:space="preserve">Restoration Program for Recovery of Partially Blocked Connections between the Mainstem of the Apalachicola River and Floodplain </w:t>
      </w:r>
    </w:p>
    <w:p w14:paraId="6D14DFCA" w14:textId="77777777" w:rsidR="00C837E2" w:rsidRDefault="00C837E2" w:rsidP="00C837E2">
      <w:pPr>
        <w:pStyle w:val="Title"/>
      </w:pPr>
    </w:p>
    <w:p w14:paraId="54DA3AF2" w14:textId="77777777" w:rsidR="00C837E2" w:rsidRDefault="008A7D5C" w:rsidP="008A7D5C">
      <w:pPr>
        <w:pStyle w:val="BodyTextIndent"/>
        <w:ind w:left="0" w:firstLine="720"/>
        <w:jc w:val="center"/>
        <w:rPr>
          <w:b/>
        </w:rPr>
      </w:pPr>
      <w:r w:rsidRPr="00CA7C59">
        <w:rPr>
          <w:b/>
        </w:rPr>
        <w:t>TASK IV</w:t>
      </w:r>
      <w:r>
        <w:t xml:space="preserve"> - </w:t>
      </w:r>
      <w:r w:rsidRPr="00CA7C59">
        <w:rPr>
          <w:b/>
          <w:lang w:eastAsia="ja-JP"/>
        </w:rPr>
        <w:t>Deliverable #6</w:t>
      </w:r>
    </w:p>
    <w:p w14:paraId="53144BC7" w14:textId="77777777" w:rsidR="008A7D5C" w:rsidRDefault="008A7D5C" w:rsidP="008A7D5C">
      <w:pPr>
        <w:pStyle w:val="BodyTextIndent"/>
        <w:ind w:left="0" w:firstLine="720"/>
        <w:jc w:val="center"/>
        <w:rPr>
          <w:b/>
        </w:rPr>
      </w:pPr>
    </w:p>
    <w:p w14:paraId="4CABE06B" w14:textId="77777777" w:rsidR="008A7D5C" w:rsidRDefault="008A7D5C" w:rsidP="008A7D5C">
      <w:pPr>
        <w:pStyle w:val="BodyTextIndent"/>
        <w:ind w:left="0" w:firstLine="720"/>
        <w:jc w:val="center"/>
        <w:rPr>
          <w:b/>
        </w:rPr>
      </w:pPr>
      <w:r>
        <w:rPr>
          <w:b/>
        </w:rPr>
        <w:t>Dan Tonsmeire</w:t>
      </w:r>
    </w:p>
    <w:p w14:paraId="78CD3B84" w14:textId="77777777" w:rsidR="008A7D5C" w:rsidRDefault="008A7D5C" w:rsidP="008A7D5C">
      <w:pPr>
        <w:pStyle w:val="BodyTextIndent"/>
        <w:ind w:left="0" w:firstLine="720"/>
        <w:jc w:val="center"/>
        <w:rPr>
          <w:rFonts w:ascii="Times New Roman" w:hAnsi="Times New Roman"/>
          <w:bCs/>
          <w:szCs w:val="24"/>
        </w:rPr>
      </w:pPr>
    </w:p>
    <w:p w14:paraId="74711E34" w14:textId="77777777" w:rsidR="00C837E2" w:rsidRDefault="00C74235" w:rsidP="008A7D5C">
      <w:pPr>
        <w:autoSpaceDE w:val="0"/>
        <w:autoSpaceDN w:val="0"/>
        <w:adjustRightInd w:val="0"/>
        <w:jc w:val="center"/>
        <w:rPr>
          <w:u w:val="single"/>
        </w:rPr>
      </w:pPr>
      <w:r w:rsidRPr="00C74235">
        <w:t xml:space="preserve">        </w:t>
      </w:r>
      <w:r w:rsidR="00C837E2">
        <w:rPr>
          <w:u w:val="single"/>
        </w:rPr>
        <w:t>ABSTRACT</w:t>
      </w:r>
    </w:p>
    <w:p w14:paraId="32A0966B" w14:textId="77777777" w:rsidR="00C837E2" w:rsidRDefault="00C837E2" w:rsidP="00C837E2">
      <w:pPr>
        <w:pStyle w:val="Title"/>
        <w:jc w:val="left"/>
        <w:rPr>
          <w:b w:val="0"/>
        </w:rPr>
      </w:pPr>
    </w:p>
    <w:p w14:paraId="55B76581" w14:textId="77777777" w:rsidR="00C837E2" w:rsidRDefault="00C837E2" w:rsidP="00C837E2">
      <w:pPr>
        <w:pStyle w:val="Title"/>
        <w:jc w:val="left"/>
        <w:rPr>
          <w:b w:val="0"/>
        </w:rPr>
      </w:pPr>
    </w:p>
    <w:p w14:paraId="77BDEF82" w14:textId="5EE539BE" w:rsidR="00C837E2" w:rsidRDefault="00C837E2" w:rsidP="00C837E2">
      <w:pPr>
        <w:pStyle w:val="Title"/>
        <w:jc w:val="left"/>
        <w:rPr>
          <w:b w:val="0"/>
        </w:rPr>
      </w:pPr>
      <w:r>
        <w:rPr>
          <w:b w:val="0"/>
        </w:rPr>
        <w:t xml:space="preserve">To reduce, eliminate, and mitigate the </w:t>
      </w:r>
      <w:r w:rsidR="002548E1">
        <w:rPr>
          <w:b w:val="0"/>
        </w:rPr>
        <w:t xml:space="preserve">myriad </w:t>
      </w:r>
      <w:r>
        <w:rPr>
          <w:b w:val="0"/>
        </w:rPr>
        <w:t xml:space="preserve">impacts on the </w:t>
      </w:r>
      <w:r w:rsidR="002548E1">
        <w:rPr>
          <w:b w:val="0"/>
        </w:rPr>
        <w:t>Apalachicola River system over</w:t>
      </w:r>
      <w:r>
        <w:rPr>
          <w:b w:val="0"/>
        </w:rPr>
        <w:t xml:space="preserve"> the last 50 years it will be necessary to develop a scientific</w:t>
      </w:r>
      <w:r w:rsidR="002548E1">
        <w:rPr>
          <w:b w:val="0"/>
        </w:rPr>
        <w:t>ally based restoration program.</w:t>
      </w:r>
      <w:r>
        <w:rPr>
          <w:b w:val="0"/>
        </w:rPr>
        <w:t xml:space="preserve"> This program should have specific and definable goals which allow for:</w:t>
      </w:r>
    </w:p>
    <w:p w14:paraId="4C9A52C6" w14:textId="77777777" w:rsidR="00C837E2" w:rsidRDefault="00C837E2" w:rsidP="00C837E2">
      <w:pPr>
        <w:pStyle w:val="Title"/>
        <w:jc w:val="left"/>
        <w:rPr>
          <w:b w:val="0"/>
        </w:rPr>
      </w:pPr>
    </w:p>
    <w:p w14:paraId="57665C35" w14:textId="77777777" w:rsidR="00C837E2" w:rsidRDefault="00C837E2" w:rsidP="00C837E2">
      <w:pPr>
        <w:pStyle w:val="Title"/>
        <w:numPr>
          <w:ilvl w:val="0"/>
          <w:numId w:val="2"/>
        </w:numPr>
        <w:tabs>
          <w:tab w:val="clear" w:pos="720"/>
          <w:tab w:val="num" w:pos="1080"/>
        </w:tabs>
        <w:ind w:left="1080"/>
        <w:jc w:val="left"/>
        <w:rPr>
          <w:b w:val="0"/>
        </w:rPr>
      </w:pPr>
      <w:r>
        <w:rPr>
          <w:b w:val="0"/>
        </w:rPr>
        <w:t xml:space="preserve">Restoration of the natural functioning of the river by re-establishing the integrity of the Apalachicola River basin ecosystem (including restoration of </w:t>
      </w:r>
      <w:r w:rsidR="006911CA">
        <w:rPr>
          <w:b w:val="0"/>
        </w:rPr>
        <w:t xml:space="preserve">freshwater flows, </w:t>
      </w:r>
      <w:r>
        <w:rPr>
          <w:b w:val="0"/>
        </w:rPr>
        <w:t>channel dimensions, bend ways, interconnecting waterways, sloughs, watersheds, associated land areas, and fish and wildlife habitat)</w:t>
      </w:r>
      <w:r w:rsidR="006911CA">
        <w:rPr>
          <w:b w:val="0"/>
        </w:rPr>
        <w:t xml:space="preserve"> to the extent that the natural ecological functions are preserved</w:t>
      </w:r>
      <w:r>
        <w:rPr>
          <w:b w:val="0"/>
        </w:rPr>
        <w:t xml:space="preserve">; </w:t>
      </w:r>
    </w:p>
    <w:p w14:paraId="0CEC34C6" w14:textId="77777777" w:rsidR="00C837E2" w:rsidRDefault="00C837E2" w:rsidP="00C837E2">
      <w:pPr>
        <w:numPr>
          <w:ilvl w:val="0"/>
          <w:numId w:val="3"/>
        </w:numPr>
        <w:tabs>
          <w:tab w:val="clear" w:pos="720"/>
          <w:tab w:val="num" w:pos="1080"/>
        </w:tabs>
        <w:autoSpaceDE w:val="0"/>
        <w:autoSpaceDN w:val="0"/>
        <w:adjustRightInd w:val="0"/>
        <w:ind w:left="1080"/>
      </w:pPr>
      <w:r>
        <w:t>Supporting and sustaining a balanced, integrated, adaptive community of organisms having species composition, diversity, and functional organization comparable to those of the natural habitat of the Apalachicola River; and</w:t>
      </w:r>
    </w:p>
    <w:p w14:paraId="5CB14966" w14:textId="61D57F26" w:rsidR="00C837E2" w:rsidRDefault="00C837E2" w:rsidP="00C837E2">
      <w:pPr>
        <w:numPr>
          <w:ilvl w:val="0"/>
          <w:numId w:val="4"/>
        </w:numPr>
        <w:tabs>
          <w:tab w:val="clear" w:pos="720"/>
          <w:tab w:val="num" w:pos="1080"/>
        </w:tabs>
        <w:autoSpaceDE w:val="0"/>
        <w:autoSpaceDN w:val="0"/>
        <w:adjustRightInd w:val="0"/>
        <w:ind w:left="1080"/>
      </w:pPr>
      <w:r>
        <w:t>Monitoring and assessing the fluvial geomorphology of the river including cross sections, profiles and pattern of the river channel, tributaries, sloughs and floodplain of the Apalachicola River to assess restora</w:t>
      </w:r>
      <w:r w:rsidR="002548E1">
        <w:t>tion activities, their benefits</w:t>
      </w:r>
      <w:r>
        <w:t xml:space="preserve"> and impacts.</w:t>
      </w:r>
    </w:p>
    <w:p w14:paraId="1859B41C" w14:textId="77777777" w:rsidR="00C837E2" w:rsidRDefault="00C837E2" w:rsidP="00C837E2">
      <w:pPr>
        <w:autoSpaceDE w:val="0"/>
        <w:autoSpaceDN w:val="0"/>
        <w:adjustRightInd w:val="0"/>
      </w:pPr>
    </w:p>
    <w:p w14:paraId="445F58C8" w14:textId="5696FEF4" w:rsidR="00C837E2" w:rsidRDefault="00C837E2" w:rsidP="00C837E2">
      <w:pPr>
        <w:autoSpaceDE w:val="0"/>
        <w:autoSpaceDN w:val="0"/>
        <w:adjustRightInd w:val="0"/>
      </w:pPr>
      <w:r>
        <w:t>Under the guidance of Dr. Matt Kondolf and Dr. Joann Mossa, this report has been developed to provi</w:t>
      </w:r>
      <w:r w:rsidR="002548E1">
        <w:t>de the</w:t>
      </w:r>
      <w:r w:rsidR="00D65EC1">
        <w:t xml:space="preserve"> </w:t>
      </w:r>
      <w:r>
        <w:t>feasibility assessment</w:t>
      </w:r>
      <w:r w:rsidR="00D65EC1">
        <w:t xml:space="preserve"> necessary for</w:t>
      </w:r>
      <w:r>
        <w:t xml:space="preserve"> </w:t>
      </w:r>
      <w:r w:rsidR="002548E1">
        <w:t xml:space="preserve">the </w:t>
      </w:r>
      <w:r w:rsidR="003642EB">
        <w:t xml:space="preserve">evaluation </w:t>
      </w:r>
      <w:r w:rsidR="002548E1">
        <w:t>of</w:t>
      </w:r>
      <w:r w:rsidR="00D65EC1">
        <w:t xml:space="preserve"> </w:t>
      </w:r>
      <w:r w:rsidR="007B6E43">
        <w:t>specific activities/</w:t>
      </w:r>
      <w:r w:rsidR="00D65EC1">
        <w:t>p</w:t>
      </w:r>
      <w:r w:rsidR="007B6E43">
        <w:t xml:space="preserve">rograms directed towards the </w:t>
      </w:r>
      <w:r>
        <w:t>recover</w:t>
      </w:r>
      <w:r w:rsidR="007B6E43">
        <w:t>y and mainte</w:t>
      </w:r>
      <w:r>
        <w:t>n</w:t>
      </w:r>
      <w:r w:rsidR="007B6E43">
        <w:t xml:space="preserve">ance of </w:t>
      </w:r>
      <w:r>
        <w:t>the ecological inte</w:t>
      </w:r>
      <w:r w:rsidR="007B6E43">
        <w:t>grity of the Apalachicola River s</w:t>
      </w:r>
      <w:r>
        <w:t>ystem</w:t>
      </w:r>
      <w:r w:rsidR="003642EB">
        <w:t xml:space="preserve"> which would require the removal of sand from the Apalachicola Mainstem River and/or the Floodplain</w:t>
      </w:r>
      <w:r>
        <w:t xml:space="preserve">. </w:t>
      </w:r>
    </w:p>
    <w:p w14:paraId="18DDDCDB" w14:textId="77777777" w:rsidR="00C11530" w:rsidRDefault="00C11530" w:rsidP="00C837E2">
      <w:pPr>
        <w:autoSpaceDE w:val="0"/>
        <w:autoSpaceDN w:val="0"/>
        <w:adjustRightInd w:val="0"/>
      </w:pPr>
    </w:p>
    <w:p w14:paraId="32B69DCC" w14:textId="689E3A0A" w:rsidR="00CA6660" w:rsidRDefault="007B6E43" w:rsidP="00C837E2">
      <w:pPr>
        <w:autoSpaceDE w:val="0"/>
        <w:autoSpaceDN w:val="0"/>
        <w:adjustRightInd w:val="0"/>
      </w:pPr>
      <w:r>
        <w:t>The</w:t>
      </w:r>
      <w:r w:rsidR="00C11530">
        <w:t xml:space="preserve"> </w:t>
      </w:r>
      <w:r>
        <w:t>target of this</w:t>
      </w:r>
      <w:r w:rsidR="00C11530">
        <w:t xml:space="preserve"> </w:t>
      </w:r>
      <w:r>
        <w:t xml:space="preserve">particular feasibility </w:t>
      </w:r>
      <w:r w:rsidR="00E56C1A">
        <w:t xml:space="preserve">assessment is </w:t>
      </w:r>
      <w:r w:rsidR="009A05DF">
        <w:t xml:space="preserve">to determine the capacity and availability of disposal sites for </w:t>
      </w:r>
      <w:r w:rsidR="00E56C1A">
        <w:t xml:space="preserve">recovery </w:t>
      </w:r>
      <w:r w:rsidR="00834BEE">
        <w:t>projects which may</w:t>
      </w:r>
      <w:r w:rsidR="009A05DF">
        <w:t xml:space="preserve"> improve the connection of </w:t>
      </w:r>
      <w:r w:rsidR="00E56C1A">
        <w:t xml:space="preserve">the </w:t>
      </w:r>
      <w:r w:rsidR="00C11530">
        <w:t xml:space="preserve">Apalachicola River </w:t>
      </w:r>
      <w:r w:rsidR="009A05DF">
        <w:t xml:space="preserve">and </w:t>
      </w:r>
      <w:r w:rsidR="00C11530">
        <w:t xml:space="preserve">Floodplain.  </w:t>
      </w:r>
      <w:r w:rsidR="009A05DF">
        <w:t>A</w:t>
      </w:r>
      <w:r w:rsidR="00C11530">
        <w:t xml:space="preserve">reas </w:t>
      </w:r>
      <w:r w:rsidR="00C74235">
        <w:t xml:space="preserve">proximate to </w:t>
      </w:r>
      <w:r w:rsidR="009A05DF">
        <w:t xml:space="preserve">and between </w:t>
      </w:r>
      <w:r w:rsidR="00C74235">
        <w:t xml:space="preserve">Wewahitchka and Blountstown </w:t>
      </w:r>
      <w:r w:rsidR="009A05DF">
        <w:t xml:space="preserve">within the </w:t>
      </w:r>
      <w:r w:rsidR="00834BEE">
        <w:t xml:space="preserve">project </w:t>
      </w:r>
      <w:r w:rsidR="009A05DF">
        <w:t xml:space="preserve">designated reaches of the river </w:t>
      </w:r>
      <w:r w:rsidR="00834BEE">
        <w:t xml:space="preserve">(RM 40-63) </w:t>
      </w:r>
      <w:r w:rsidR="009A05DF">
        <w:t xml:space="preserve">were considered  </w:t>
      </w:r>
      <w:r w:rsidR="00C11530">
        <w:t xml:space="preserve">as </w:t>
      </w:r>
      <w:r w:rsidR="009A05DF">
        <w:t xml:space="preserve">an example of a </w:t>
      </w:r>
      <w:r w:rsidR="00C11530">
        <w:t xml:space="preserve">pilot project to initiate the reconnection </w:t>
      </w:r>
      <w:r w:rsidR="00C74235">
        <w:t xml:space="preserve">of </w:t>
      </w:r>
      <w:r w:rsidR="009A05DF">
        <w:t>a</w:t>
      </w:r>
      <w:r w:rsidR="00C11530">
        <w:t xml:space="preserve"> backwater slough </w:t>
      </w:r>
      <w:r w:rsidR="00C74235">
        <w:t xml:space="preserve">(Iamonia Lake) </w:t>
      </w:r>
      <w:r w:rsidR="00E56C1A">
        <w:t xml:space="preserve">and the proximate </w:t>
      </w:r>
      <w:r w:rsidR="00834BEE">
        <w:t>floodplain/</w:t>
      </w:r>
      <w:r w:rsidR="00E56C1A">
        <w:t>swamps</w:t>
      </w:r>
      <w:r w:rsidR="009A05DF">
        <w:t xml:space="preserve"> requiring removal of a </w:t>
      </w:r>
      <w:r w:rsidR="00ED1F6B">
        <w:t>significant</w:t>
      </w:r>
      <w:r w:rsidR="009A05DF">
        <w:t xml:space="preserve"> volume of sand</w:t>
      </w:r>
      <w:r w:rsidR="00E56C1A">
        <w:t>.</w:t>
      </w:r>
      <w:r w:rsidR="0045712B">
        <w:t xml:space="preserve">  </w:t>
      </w:r>
      <w:r w:rsidR="009A05DF">
        <w:t xml:space="preserve">Other potential projects that may require disposal of sand material </w:t>
      </w:r>
      <w:r w:rsidR="00CA6660">
        <w:t xml:space="preserve">may be considered, but this example was selected due to the </w:t>
      </w:r>
      <w:r w:rsidR="00834BEE">
        <w:t xml:space="preserve">improvement of flowing water habitat, improvement of fish habitat, </w:t>
      </w:r>
      <w:r w:rsidR="00CA6660">
        <w:t xml:space="preserve">land access, </w:t>
      </w:r>
      <w:r w:rsidR="003642EB">
        <w:t xml:space="preserve">proximity and </w:t>
      </w:r>
      <w:r w:rsidR="00CA6660">
        <w:lastRenderedPageBreak/>
        <w:t>av</w:t>
      </w:r>
      <w:r w:rsidR="00075518">
        <w:t>ailability of</w:t>
      </w:r>
      <w:r w:rsidR="00CA6660">
        <w:t xml:space="preserve"> disposal sites, willing landowners, </w:t>
      </w:r>
      <w:r w:rsidR="00075518">
        <w:t xml:space="preserve">high public support, </w:t>
      </w:r>
      <w:r w:rsidR="00CA6660">
        <w:t xml:space="preserve">and viability of removal and transportation of material from the river.  </w:t>
      </w:r>
    </w:p>
    <w:p w14:paraId="586E2C4B" w14:textId="77777777" w:rsidR="00075518" w:rsidRDefault="00075518" w:rsidP="00C837E2">
      <w:pPr>
        <w:autoSpaceDE w:val="0"/>
        <w:autoSpaceDN w:val="0"/>
        <w:adjustRightInd w:val="0"/>
      </w:pPr>
    </w:p>
    <w:p w14:paraId="339CA4CD" w14:textId="107E8985" w:rsidR="00C837E2" w:rsidRDefault="0045712B" w:rsidP="00C837E2">
      <w:pPr>
        <w:autoSpaceDE w:val="0"/>
        <w:autoSpaceDN w:val="0"/>
        <w:adjustRightInd w:val="0"/>
      </w:pPr>
      <w:r>
        <w:t xml:space="preserve">An adaptive management approach will be used to initiate the </w:t>
      </w:r>
      <w:r w:rsidR="00CA6660">
        <w:t xml:space="preserve">final </w:t>
      </w:r>
      <w:r>
        <w:t xml:space="preserve">projects </w:t>
      </w:r>
      <w:r w:rsidR="00CA6660">
        <w:t xml:space="preserve">selected </w:t>
      </w:r>
      <w:r>
        <w:t>at a level of effort to confirm the proof of concept and then working up to the full scale project.</w:t>
      </w:r>
    </w:p>
    <w:p w14:paraId="1B6B29C3" w14:textId="77777777" w:rsidR="00C837E2" w:rsidRDefault="00C837E2" w:rsidP="00C837E2">
      <w:pPr>
        <w:autoSpaceDE w:val="0"/>
        <w:autoSpaceDN w:val="0"/>
        <w:adjustRightInd w:val="0"/>
      </w:pPr>
    </w:p>
    <w:p w14:paraId="792DD6C8" w14:textId="77777777" w:rsidR="00C837E2" w:rsidRDefault="00C837E2" w:rsidP="00C837E2">
      <w:pPr>
        <w:pStyle w:val="BodyTextIndent2"/>
        <w:ind w:left="0"/>
      </w:pPr>
    </w:p>
    <w:p w14:paraId="6E95B8A8" w14:textId="77777777" w:rsidR="00C837E2" w:rsidRPr="0016583A" w:rsidRDefault="00C837E2" w:rsidP="00C837E2">
      <w:pPr>
        <w:autoSpaceDE w:val="0"/>
        <w:autoSpaceDN w:val="0"/>
        <w:adjustRightInd w:val="0"/>
        <w:jc w:val="center"/>
        <w:rPr>
          <w:color w:val="17365D"/>
          <w:sz w:val="28"/>
          <w:szCs w:val="28"/>
        </w:rPr>
      </w:pPr>
      <w:r>
        <w:rPr>
          <w:color w:val="17365D"/>
          <w:sz w:val="28"/>
          <w:szCs w:val="28"/>
        </w:rPr>
        <w:br w:type="page"/>
      </w:r>
      <w:r w:rsidRPr="0016583A">
        <w:rPr>
          <w:color w:val="17365D"/>
          <w:sz w:val="28"/>
          <w:szCs w:val="28"/>
        </w:rPr>
        <w:lastRenderedPageBreak/>
        <w:t>Table of Contents</w:t>
      </w:r>
    </w:p>
    <w:p w14:paraId="00D9E492" w14:textId="77777777" w:rsidR="00C837E2" w:rsidRPr="0016583A" w:rsidRDefault="00C837E2" w:rsidP="00C837E2">
      <w:pPr>
        <w:autoSpaceDE w:val="0"/>
        <w:autoSpaceDN w:val="0"/>
        <w:adjustRightInd w:val="0"/>
        <w:rPr>
          <w:color w:val="17365D"/>
        </w:rPr>
      </w:pPr>
    </w:p>
    <w:p w14:paraId="422258EE" w14:textId="77777777" w:rsidR="00C837E2" w:rsidRPr="0016583A" w:rsidRDefault="00C837E2" w:rsidP="00C837E2">
      <w:pPr>
        <w:autoSpaceDE w:val="0"/>
        <w:autoSpaceDN w:val="0"/>
        <w:adjustRightInd w:val="0"/>
        <w:rPr>
          <w:b/>
          <w:bCs/>
          <w:color w:val="000000"/>
        </w:rPr>
      </w:pPr>
      <w:r w:rsidRPr="0016583A">
        <w:rPr>
          <w:color w:val="000000"/>
        </w:rPr>
        <w:t xml:space="preserve">1. </w:t>
      </w:r>
      <w:r w:rsidRPr="0016583A">
        <w:rPr>
          <w:b/>
          <w:bCs/>
          <w:color w:val="000000"/>
        </w:rPr>
        <w:t>EXECUTIVE SUMMARY</w:t>
      </w:r>
    </w:p>
    <w:p w14:paraId="3ABA7C87" w14:textId="77777777" w:rsidR="00C837E2" w:rsidRPr="00111C3E" w:rsidRDefault="00C837E2" w:rsidP="00111C3E">
      <w:pPr>
        <w:autoSpaceDE w:val="0"/>
        <w:autoSpaceDN w:val="0"/>
        <w:adjustRightInd w:val="0"/>
        <w:rPr>
          <w:b/>
          <w:bCs/>
          <w:color w:val="000000"/>
        </w:rPr>
      </w:pPr>
      <w:r w:rsidRPr="0016583A">
        <w:rPr>
          <w:color w:val="000000"/>
        </w:rPr>
        <w:t xml:space="preserve">2. </w:t>
      </w:r>
      <w:r w:rsidRPr="0016583A">
        <w:rPr>
          <w:b/>
          <w:bCs/>
          <w:color w:val="000000"/>
        </w:rPr>
        <w:t xml:space="preserve">INTRODUCTION </w:t>
      </w:r>
      <w:r>
        <w:rPr>
          <w:b/>
          <w:bCs/>
          <w:color w:val="000000"/>
        </w:rPr>
        <w:t>and BACKGROUND</w:t>
      </w:r>
    </w:p>
    <w:p w14:paraId="1F4812B9" w14:textId="77777777" w:rsidR="00C837E2" w:rsidRPr="00111C3E" w:rsidRDefault="00C837E2" w:rsidP="00111C3E">
      <w:pPr>
        <w:autoSpaceDE w:val="0"/>
        <w:autoSpaceDN w:val="0"/>
        <w:adjustRightInd w:val="0"/>
        <w:rPr>
          <w:b/>
          <w:bCs/>
          <w:color w:val="000000"/>
        </w:rPr>
      </w:pPr>
      <w:r w:rsidRPr="0016583A">
        <w:rPr>
          <w:color w:val="000000"/>
        </w:rPr>
        <w:t xml:space="preserve">3. </w:t>
      </w:r>
      <w:r w:rsidRPr="0016583A">
        <w:rPr>
          <w:b/>
          <w:bCs/>
          <w:color w:val="000000"/>
        </w:rPr>
        <w:t>JUSTIFICA</w:t>
      </w:r>
      <w:r w:rsidR="00111C3E">
        <w:rPr>
          <w:b/>
          <w:bCs/>
          <w:color w:val="000000"/>
        </w:rPr>
        <w:t>TION</w:t>
      </w:r>
    </w:p>
    <w:p w14:paraId="2B030838" w14:textId="77777777" w:rsidR="00C837E2" w:rsidRPr="00111C3E" w:rsidRDefault="00C837E2" w:rsidP="00111C3E">
      <w:pPr>
        <w:autoSpaceDE w:val="0"/>
        <w:autoSpaceDN w:val="0"/>
        <w:adjustRightInd w:val="0"/>
        <w:rPr>
          <w:b/>
          <w:bCs/>
          <w:color w:val="000000"/>
        </w:rPr>
      </w:pPr>
      <w:r w:rsidRPr="0016583A">
        <w:rPr>
          <w:color w:val="000000"/>
        </w:rPr>
        <w:t xml:space="preserve">4. </w:t>
      </w:r>
      <w:r w:rsidR="00111C3E">
        <w:rPr>
          <w:b/>
          <w:bCs/>
          <w:color w:val="000000"/>
        </w:rPr>
        <w:t>SOLUTION</w:t>
      </w:r>
    </w:p>
    <w:p w14:paraId="2E5F0AFC" w14:textId="77777777" w:rsidR="00C837E2" w:rsidRPr="0016583A" w:rsidRDefault="00C837E2" w:rsidP="00C837E2">
      <w:pPr>
        <w:autoSpaceDE w:val="0"/>
        <w:autoSpaceDN w:val="0"/>
        <w:adjustRightInd w:val="0"/>
        <w:rPr>
          <w:b/>
          <w:bCs/>
          <w:color w:val="000000"/>
        </w:rPr>
      </w:pPr>
      <w:r w:rsidRPr="0016583A">
        <w:rPr>
          <w:color w:val="000000"/>
        </w:rPr>
        <w:t xml:space="preserve">5. </w:t>
      </w:r>
      <w:r w:rsidRPr="0016583A">
        <w:rPr>
          <w:b/>
          <w:bCs/>
          <w:color w:val="000000"/>
        </w:rPr>
        <w:t>ALTERNATIVES</w:t>
      </w:r>
    </w:p>
    <w:p w14:paraId="0F3539B2" w14:textId="77777777" w:rsidR="00C837E2" w:rsidRDefault="00C837E2" w:rsidP="00C837E2">
      <w:pPr>
        <w:autoSpaceDE w:val="0"/>
        <w:autoSpaceDN w:val="0"/>
        <w:adjustRightInd w:val="0"/>
        <w:rPr>
          <w:b/>
          <w:bCs/>
          <w:color w:val="000000"/>
        </w:rPr>
      </w:pPr>
      <w:r w:rsidRPr="0016583A">
        <w:rPr>
          <w:color w:val="000000"/>
        </w:rPr>
        <w:t xml:space="preserve">6. </w:t>
      </w:r>
      <w:r w:rsidRPr="0016583A">
        <w:rPr>
          <w:b/>
          <w:bCs/>
          <w:color w:val="000000"/>
        </w:rPr>
        <w:t>COST-BENEFIT ANALYSIS</w:t>
      </w:r>
    </w:p>
    <w:p w14:paraId="07F31478" w14:textId="77777777" w:rsidR="00111C3E" w:rsidRDefault="00111C3E" w:rsidP="00C837E2">
      <w:pPr>
        <w:autoSpaceDE w:val="0"/>
        <w:autoSpaceDN w:val="0"/>
        <w:adjustRightInd w:val="0"/>
        <w:rPr>
          <w:b/>
          <w:bCs/>
          <w:color w:val="000000"/>
        </w:rPr>
      </w:pPr>
      <w:r>
        <w:rPr>
          <w:b/>
          <w:bCs/>
          <w:color w:val="000000"/>
        </w:rPr>
        <w:t>7. CONCLUSION</w:t>
      </w:r>
    </w:p>
    <w:p w14:paraId="1364F8EB" w14:textId="77777777" w:rsidR="00C837E2" w:rsidRDefault="00111C3E" w:rsidP="00C837E2">
      <w:pPr>
        <w:autoSpaceDE w:val="0"/>
        <w:autoSpaceDN w:val="0"/>
        <w:adjustRightInd w:val="0"/>
        <w:rPr>
          <w:b/>
          <w:bCs/>
          <w:color w:val="000000"/>
        </w:rPr>
      </w:pPr>
      <w:r>
        <w:rPr>
          <w:b/>
          <w:bCs/>
          <w:color w:val="000000"/>
        </w:rPr>
        <w:t>8. RECOMMENDATION</w:t>
      </w:r>
    </w:p>
    <w:p w14:paraId="013D5D25" w14:textId="38FD8F26" w:rsidR="00ED1F6B" w:rsidRDefault="00111C3E" w:rsidP="00ED1F6B">
      <w:pPr>
        <w:autoSpaceDE w:val="0"/>
        <w:autoSpaceDN w:val="0"/>
        <w:adjustRightInd w:val="0"/>
        <w:ind w:left="1710" w:hanging="1710"/>
        <w:rPr>
          <w:iCs/>
          <w:color w:val="000000"/>
        </w:rPr>
      </w:pPr>
      <w:r>
        <w:rPr>
          <w:b/>
          <w:bCs/>
          <w:color w:val="000000"/>
        </w:rPr>
        <w:t xml:space="preserve">APPENDIX A – </w:t>
      </w:r>
      <w:r w:rsidR="00ED1F6B" w:rsidRPr="00ED1F6B">
        <w:rPr>
          <w:b/>
          <w:iCs/>
          <w:color w:val="000000"/>
        </w:rPr>
        <w:t>Assessment of Habitat Quality in Relation to Connection of Floodplain Water Bodies with the Mainstem Apalachicola River</w:t>
      </w:r>
    </w:p>
    <w:p w14:paraId="656DF37A" w14:textId="77777777" w:rsidR="00111C3E" w:rsidRDefault="00111C3E" w:rsidP="00C837E2">
      <w:pPr>
        <w:autoSpaceDE w:val="0"/>
        <w:autoSpaceDN w:val="0"/>
        <w:adjustRightInd w:val="0"/>
        <w:rPr>
          <w:b/>
          <w:bCs/>
          <w:color w:val="000000"/>
        </w:rPr>
      </w:pPr>
      <w:r>
        <w:rPr>
          <w:b/>
          <w:bCs/>
          <w:color w:val="000000"/>
        </w:rPr>
        <w:t>APPENDIX B – Iamonia Lake – Bee Tree – Middle Slough Project</w:t>
      </w:r>
    </w:p>
    <w:p w14:paraId="46227AC4" w14:textId="77777777" w:rsidR="00111C3E" w:rsidRDefault="00111C3E" w:rsidP="00C837E2">
      <w:pPr>
        <w:autoSpaceDE w:val="0"/>
        <w:autoSpaceDN w:val="0"/>
        <w:adjustRightInd w:val="0"/>
        <w:rPr>
          <w:b/>
          <w:bCs/>
          <w:color w:val="000000"/>
        </w:rPr>
      </w:pPr>
      <w:r>
        <w:rPr>
          <w:b/>
          <w:bCs/>
          <w:color w:val="000000"/>
        </w:rPr>
        <w:t>APPENDIX C – Contacts List</w:t>
      </w:r>
    </w:p>
    <w:p w14:paraId="0F0B803E" w14:textId="63A4907A" w:rsidR="00F323F2" w:rsidRDefault="00F323F2" w:rsidP="00C837E2">
      <w:pPr>
        <w:autoSpaceDE w:val="0"/>
        <w:autoSpaceDN w:val="0"/>
        <w:adjustRightInd w:val="0"/>
        <w:rPr>
          <w:b/>
          <w:bCs/>
          <w:color w:val="000000"/>
        </w:rPr>
      </w:pPr>
      <w:r>
        <w:rPr>
          <w:b/>
          <w:bCs/>
          <w:color w:val="000000"/>
        </w:rPr>
        <w:t>APPENDIX D – Disposal Site Documentation</w:t>
      </w:r>
    </w:p>
    <w:p w14:paraId="67708B80" w14:textId="132170BF" w:rsidR="00F323F2" w:rsidRPr="00111C3E" w:rsidRDefault="00F323F2" w:rsidP="00C837E2">
      <w:pPr>
        <w:autoSpaceDE w:val="0"/>
        <w:autoSpaceDN w:val="0"/>
        <w:adjustRightInd w:val="0"/>
        <w:rPr>
          <w:b/>
          <w:bCs/>
          <w:color w:val="000000"/>
        </w:rPr>
      </w:pPr>
      <w:r>
        <w:rPr>
          <w:b/>
          <w:bCs/>
          <w:color w:val="000000"/>
        </w:rPr>
        <w:t>APPENDIX E – Project Calculation Spreadsheets</w:t>
      </w:r>
    </w:p>
    <w:p w14:paraId="33CC9D2D" w14:textId="77777777" w:rsidR="00C837E2" w:rsidRPr="0016583A" w:rsidRDefault="00C837E2" w:rsidP="00C837E2">
      <w:pPr>
        <w:autoSpaceDE w:val="0"/>
        <w:autoSpaceDN w:val="0"/>
        <w:adjustRightInd w:val="0"/>
        <w:rPr>
          <w:color w:val="17365D"/>
        </w:rPr>
      </w:pPr>
    </w:p>
    <w:p w14:paraId="4BB6975F" w14:textId="77777777" w:rsidR="006911CA" w:rsidRPr="006911CA" w:rsidRDefault="00C837E2" w:rsidP="006911CA">
      <w:pPr>
        <w:numPr>
          <w:ilvl w:val="0"/>
          <w:numId w:val="12"/>
        </w:numPr>
        <w:autoSpaceDE w:val="0"/>
        <w:autoSpaceDN w:val="0"/>
        <w:adjustRightInd w:val="0"/>
      </w:pPr>
      <w:r>
        <w:rPr>
          <w:color w:val="17365D"/>
        </w:rPr>
        <w:br w:type="page"/>
      </w:r>
      <w:r w:rsidRPr="006911CA">
        <w:lastRenderedPageBreak/>
        <w:t>Executive Summary</w:t>
      </w:r>
      <w:r w:rsidR="005A66B4" w:rsidRPr="006911CA">
        <w:t xml:space="preserve"> </w:t>
      </w:r>
    </w:p>
    <w:p w14:paraId="36D9F10D" w14:textId="77777777" w:rsidR="00C837E2" w:rsidRPr="0016583A" w:rsidRDefault="005A66B4" w:rsidP="006911CA">
      <w:pPr>
        <w:autoSpaceDE w:val="0"/>
        <w:autoSpaceDN w:val="0"/>
        <w:adjustRightInd w:val="0"/>
        <w:rPr>
          <w:color w:val="17365D"/>
        </w:rPr>
      </w:pPr>
      <w:r>
        <w:rPr>
          <w:color w:val="17365D"/>
        </w:rPr>
        <w:t xml:space="preserve"> </w:t>
      </w:r>
    </w:p>
    <w:p w14:paraId="62015BE2" w14:textId="47355B1E" w:rsidR="00C837E2" w:rsidRDefault="00C837E2" w:rsidP="00C837E2">
      <w:pPr>
        <w:autoSpaceDE w:val="0"/>
        <w:autoSpaceDN w:val="0"/>
        <w:adjustRightInd w:val="0"/>
        <w:rPr>
          <w:i/>
          <w:iCs/>
          <w:color w:val="000000"/>
        </w:rPr>
      </w:pPr>
      <w:r w:rsidRPr="0016583A">
        <w:rPr>
          <w:rFonts w:eastAsia="OpenSymbol"/>
          <w:color w:val="000000"/>
        </w:rPr>
        <w:t xml:space="preserve"> </w:t>
      </w:r>
      <w:r w:rsidRPr="0016583A">
        <w:rPr>
          <w:b/>
          <w:bCs/>
          <w:i/>
          <w:iCs/>
          <w:color w:val="000000"/>
        </w:rPr>
        <w:t>Overview</w:t>
      </w:r>
      <w:r w:rsidRPr="0016583A">
        <w:rPr>
          <w:i/>
          <w:iCs/>
          <w:color w:val="000000"/>
        </w:rPr>
        <w:t xml:space="preserve">: </w:t>
      </w:r>
      <w:r w:rsidR="006911CA">
        <w:rPr>
          <w:i/>
          <w:iCs/>
          <w:color w:val="000000"/>
        </w:rPr>
        <w:t>The recovery of the ecol</w:t>
      </w:r>
      <w:r w:rsidR="00E56C1A">
        <w:rPr>
          <w:i/>
          <w:iCs/>
          <w:color w:val="000000"/>
        </w:rPr>
        <w:t>ogical functions resulting from</w:t>
      </w:r>
      <w:r w:rsidR="006911CA">
        <w:rPr>
          <w:i/>
          <w:iCs/>
          <w:color w:val="000000"/>
        </w:rPr>
        <w:t xml:space="preserve"> the connection of the Mainstem Apalachicola Ri</w:t>
      </w:r>
      <w:r w:rsidR="00E56C1A">
        <w:rPr>
          <w:i/>
          <w:iCs/>
          <w:color w:val="000000"/>
        </w:rPr>
        <w:t>ver Channel with the floodplain includes (</w:t>
      </w:r>
      <w:r w:rsidR="006911CA">
        <w:rPr>
          <w:i/>
          <w:iCs/>
          <w:color w:val="000000"/>
        </w:rPr>
        <w:t xml:space="preserve">but </w:t>
      </w:r>
      <w:r w:rsidR="0045712B">
        <w:rPr>
          <w:i/>
          <w:iCs/>
          <w:color w:val="000000"/>
        </w:rPr>
        <w:t xml:space="preserve">is </w:t>
      </w:r>
      <w:r w:rsidR="006911CA">
        <w:rPr>
          <w:i/>
          <w:iCs/>
          <w:color w:val="000000"/>
        </w:rPr>
        <w:t>not limited to</w:t>
      </w:r>
      <w:r w:rsidR="00E56C1A">
        <w:rPr>
          <w:i/>
          <w:iCs/>
          <w:color w:val="000000"/>
        </w:rPr>
        <w:t>)</w:t>
      </w:r>
      <w:r w:rsidR="006911CA">
        <w:rPr>
          <w:i/>
          <w:iCs/>
          <w:color w:val="000000"/>
        </w:rPr>
        <w:t>: inundation of the floo</w:t>
      </w:r>
      <w:r w:rsidR="00EA201A">
        <w:rPr>
          <w:i/>
          <w:iCs/>
          <w:color w:val="000000"/>
        </w:rPr>
        <w:t>dplain with a timing, frequency</w:t>
      </w:r>
      <w:r w:rsidR="006911CA">
        <w:rPr>
          <w:i/>
          <w:iCs/>
          <w:color w:val="000000"/>
        </w:rPr>
        <w:t xml:space="preserve"> and duration that suppor</w:t>
      </w:r>
      <w:r w:rsidR="00EA201A">
        <w:rPr>
          <w:i/>
          <w:iCs/>
          <w:color w:val="000000"/>
        </w:rPr>
        <w:t>ts the</w:t>
      </w:r>
      <w:r w:rsidR="006911CA">
        <w:rPr>
          <w:i/>
          <w:iCs/>
          <w:color w:val="000000"/>
        </w:rPr>
        <w:t xml:space="preserve"> </w:t>
      </w:r>
      <w:r w:rsidR="005F5E80">
        <w:rPr>
          <w:i/>
          <w:iCs/>
          <w:color w:val="000000"/>
        </w:rPr>
        <w:t>integrity</w:t>
      </w:r>
      <w:r w:rsidR="00EA201A">
        <w:rPr>
          <w:i/>
          <w:iCs/>
          <w:color w:val="000000"/>
        </w:rPr>
        <w:t xml:space="preserve"> (physical, chemical and biological)</w:t>
      </w:r>
      <w:r w:rsidR="005F5E80">
        <w:rPr>
          <w:i/>
          <w:iCs/>
          <w:color w:val="000000"/>
        </w:rPr>
        <w:t xml:space="preserve"> of the ecosystem.  </w:t>
      </w:r>
      <w:r w:rsidR="005F5E80" w:rsidRPr="005F5E80">
        <w:rPr>
          <w:i/>
          <w:iCs/>
          <w:color w:val="000000"/>
        </w:rPr>
        <w:t>Integrity could be defined as s</w:t>
      </w:r>
      <w:r w:rsidR="005F5E80" w:rsidRPr="005F5E80">
        <w:rPr>
          <w:i/>
        </w:rPr>
        <w:t>upporting and sustaining a balanced, integrated, adaptiv</w:t>
      </w:r>
      <w:r w:rsidR="00EA201A">
        <w:rPr>
          <w:i/>
        </w:rPr>
        <w:t xml:space="preserve">e community of organisms whose </w:t>
      </w:r>
      <w:r w:rsidR="005F5E80" w:rsidRPr="005F5E80">
        <w:rPr>
          <w:i/>
        </w:rPr>
        <w:t>species composition, diversity, and functional organization</w:t>
      </w:r>
      <w:r w:rsidR="00EA201A">
        <w:rPr>
          <w:i/>
        </w:rPr>
        <w:t xml:space="preserve"> is</w:t>
      </w:r>
      <w:r w:rsidR="005F5E80" w:rsidRPr="005F5E80">
        <w:rPr>
          <w:i/>
        </w:rPr>
        <w:t xml:space="preserve"> comparable to those of the natural </w:t>
      </w:r>
      <w:r w:rsidR="00EA201A">
        <w:rPr>
          <w:i/>
        </w:rPr>
        <w:t xml:space="preserve">river </w:t>
      </w:r>
      <w:r w:rsidR="00075518">
        <w:rPr>
          <w:i/>
        </w:rPr>
        <w:t xml:space="preserve">and floodplain </w:t>
      </w:r>
      <w:r w:rsidR="005F5E80" w:rsidRPr="005F5E80">
        <w:rPr>
          <w:i/>
        </w:rPr>
        <w:t>h</w:t>
      </w:r>
      <w:r w:rsidR="00EA201A">
        <w:rPr>
          <w:i/>
        </w:rPr>
        <w:t>abitat</w:t>
      </w:r>
      <w:r w:rsidR="005F5E80" w:rsidRPr="005F5E80">
        <w:rPr>
          <w:i/>
        </w:rPr>
        <w:t>.</w:t>
      </w:r>
      <w:r w:rsidR="006911CA" w:rsidRPr="005F5E80">
        <w:rPr>
          <w:i/>
          <w:iCs/>
          <w:color w:val="000000"/>
        </w:rPr>
        <w:t xml:space="preserve"> </w:t>
      </w:r>
      <w:r w:rsidR="005F5E80">
        <w:rPr>
          <w:i/>
          <w:iCs/>
          <w:color w:val="000000"/>
        </w:rPr>
        <w:t>Such a condition will</w:t>
      </w:r>
      <w:r w:rsidR="00EA201A">
        <w:rPr>
          <w:i/>
          <w:iCs/>
          <w:color w:val="000000"/>
        </w:rPr>
        <w:t>,</w:t>
      </w:r>
      <w:r w:rsidR="005F5E80">
        <w:rPr>
          <w:i/>
          <w:iCs/>
          <w:color w:val="000000"/>
        </w:rPr>
        <w:t xml:space="preserve"> by association and ecological dependency</w:t>
      </w:r>
      <w:r w:rsidR="00EA201A">
        <w:rPr>
          <w:i/>
          <w:iCs/>
          <w:color w:val="000000"/>
        </w:rPr>
        <w:t>,</w:t>
      </w:r>
      <w:r w:rsidR="005F5E80">
        <w:rPr>
          <w:i/>
          <w:iCs/>
          <w:color w:val="000000"/>
        </w:rPr>
        <w:t xml:space="preserve"> sustain a highly productive Apalachicola</w:t>
      </w:r>
      <w:r w:rsidR="006911CA" w:rsidRPr="005F5E80">
        <w:rPr>
          <w:i/>
          <w:iCs/>
          <w:color w:val="000000"/>
        </w:rPr>
        <w:t xml:space="preserve"> </w:t>
      </w:r>
      <w:r w:rsidR="005F5E80">
        <w:rPr>
          <w:i/>
          <w:iCs/>
          <w:color w:val="000000"/>
        </w:rPr>
        <w:t>estuary.</w:t>
      </w:r>
      <w:r w:rsidR="006911CA">
        <w:rPr>
          <w:i/>
          <w:iCs/>
          <w:color w:val="000000"/>
        </w:rPr>
        <w:t xml:space="preserve"> </w:t>
      </w:r>
    </w:p>
    <w:p w14:paraId="692ED6F9" w14:textId="77777777" w:rsidR="006911CA" w:rsidRPr="0016583A" w:rsidRDefault="006911CA" w:rsidP="00C837E2">
      <w:pPr>
        <w:autoSpaceDE w:val="0"/>
        <w:autoSpaceDN w:val="0"/>
        <w:adjustRightInd w:val="0"/>
        <w:rPr>
          <w:i/>
          <w:iCs/>
          <w:color w:val="000000"/>
        </w:rPr>
      </w:pPr>
    </w:p>
    <w:p w14:paraId="44FA018C" w14:textId="62476502" w:rsidR="00BB29CF" w:rsidRDefault="00EA201A" w:rsidP="00C837E2">
      <w:pPr>
        <w:autoSpaceDE w:val="0"/>
        <w:autoSpaceDN w:val="0"/>
        <w:adjustRightInd w:val="0"/>
        <w:rPr>
          <w:rFonts w:eastAsia="OpenSymbol"/>
          <w:color w:val="000000"/>
        </w:rPr>
      </w:pPr>
      <w:r>
        <w:rPr>
          <w:rFonts w:eastAsia="OpenSymbol"/>
          <w:color w:val="000000"/>
        </w:rPr>
        <w:t>Through</w:t>
      </w:r>
      <w:r w:rsidR="005F5E80">
        <w:rPr>
          <w:rFonts w:eastAsia="OpenSymbol"/>
          <w:color w:val="000000"/>
        </w:rPr>
        <w:t xml:space="preserve"> a series of field trips,</w:t>
      </w:r>
      <w:r w:rsidR="00BB29CF">
        <w:rPr>
          <w:rFonts w:eastAsia="OpenSymbol"/>
          <w:color w:val="000000"/>
        </w:rPr>
        <w:t xml:space="preserve"> fluvial</w:t>
      </w:r>
      <w:r w:rsidR="005F5E80">
        <w:rPr>
          <w:rFonts w:eastAsia="OpenSymbol"/>
          <w:color w:val="000000"/>
        </w:rPr>
        <w:t xml:space="preserve"> </w:t>
      </w:r>
      <w:r w:rsidR="00BB29CF">
        <w:rPr>
          <w:rFonts w:eastAsia="OpenSymbol"/>
          <w:color w:val="000000"/>
        </w:rPr>
        <w:t xml:space="preserve">geomorphic </w:t>
      </w:r>
      <w:r w:rsidR="005F5E80">
        <w:rPr>
          <w:rFonts w:eastAsia="OpenSymbol"/>
          <w:color w:val="000000"/>
        </w:rPr>
        <w:t xml:space="preserve">data collection and </w:t>
      </w:r>
      <w:r w:rsidR="00BB29CF">
        <w:rPr>
          <w:rFonts w:eastAsia="OpenSymbol"/>
          <w:color w:val="000000"/>
        </w:rPr>
        <w:t>observations</w:t>
      </w:r>
      <w:r>
        <w:rPr>
          <w:rFonts w:eastAsia="OpenSymbol"/>
          <w:color w:val="000000"/>
        </w:rPr>
        <w:t>,</w:t>
      </w:r>
      <w:r w:rsidR="00BB29CF">
        <w:rPr>
          <w:rFonts w:eastAsia="OpenSymbol"/>
          <w:color w:val="000000"/>
        </w:rPr>
        <w:t xml:space="preserve"> it was determined that the f</w:t>
      </w:r>
      <w:r>
        <w:rPr>
          <w:rFonts w:eastAsia="OpenSymbol"/>
          <w:color w:val="000000"/>
        </w:rPr>
        <w:t>irst priority in recovering the</w:t>
      </w:r>
      <w:r w:rsidR="00BB29CF">
        <w:rPr>
          <w:rFonts w:eastAsia="OpenSymbol"/>
          <w:color w:val="000000"/>
        </w:rPr>
        <w:t xml:space="preserve"> Apalachic</w:t>
      </w:r>
      <w:r>
        <w:rPr>
          <w:rFonts w:eastAsia="OpenSymbol"/>
          <w:color w:val="000000"/>
        </w:rPr>
        <w:t xml:space="preserve">ola River is to reestablish </w:t>
      </w:r>
      <w:r w:rsidR="00BB29CF">
        <w:rPr>
          <w:rFonts w:eastAsia="OpenSymbol"/>
          <w:color w:val="000000"/>
        </w:rPr>
        <w:t>the connection between the Mainstem River and the floodplain</w:t>
      </w:r>
      <w:r w:rsidR="001819CE">
        <w:rPr>
          <w:rFonts w:eastAsia="OpenSymbol"/>
          <w:color w:val="000000"/>
        </w:rPr>
        <w:t xml:space="preserve"> using methods that do the </w:t>
      </w:r>
      <w:r w:rsidR="00523526">
        <w:rPr>
          <w:rFonts w:eastAsia="OpenSymbol"/>
          <w:color w:val="000000"/>
        </w:rPr>
        <w:t>l</w:t>
      </w:r>
      <w:r w:rsidR="001819CE">
        <w:rPr>
          <w:rFonts w:eastAsia="OpenSymbol"/>
          <w:color w:val="000000"/>
        </w:rPr>
        <w:t>east disturbance</w:t>
      </w:r>
      <w:r w:rsidR="00BB29CF">
        <w:rPr>
          <w:rFonts w:eastAsia="OpenSymbol"/>
          <w:color w:val="000000"/>
        </w:rPr>
        <w:t>.  Connections have been broken by a combination of reduced flows</w:t>
      </w:r>
      <w:r w:rsidR="00075518">
        <w:rPr>
          <w:rFonts w:eastAsia="OpenSymbol"/>
          <w:color w:val="000000"/>
        </w:rPr>
        <w:t>, widening of the river with resultant lowering of river stage,</w:t>
      </w:r>
      <w:r w:rsidR="00BB29CF">
        <w:rPr>
          <w:rFonts w:eastAsia="OpenSymbol"/>
          <w:color w:val="000000"/>
        </w:rPr>
        <w:t xml:space="preserve"> and partial blocking of sloughs.</w:t>
      </w:r>
      <w:r w:rsidR="002F66AC">
        <w:rPr>
          <w:rFonts w:eastAsia="OpenSymbol"/>
          <w:color w:val="000000"/>
        </w:rPr>
        <w:t xml:space="preserve">  Rec</w:t>
      </w:r>
      <w:r>
        <w:rPr>
          <w:rFonts w:eastAsia="OpenSymbol"/>
          <w:color w:val="000000"/>
        </w:rPr>
        <w:t xml:space="preserve">overy of flows is paramount - </w:t>
      </w:r>
      <w:r w:rsidR="002F66AC">
        <w:rPr>
          <w:rFonts w:eastAsia="OpenSymbol"/>
          <w:color w:val="000000"/>
        </w:rPr>
        <w:t xml:space="preserve">no amount of physical work </w:t>
      </w:r>
      <w:r>
        <w:rPr>
          <w:rFonts w:eastAsia="OpenSymbol"/>
          <w:color w:val="000000"/>
        </w:rPr>
        <w:t xml:space="preserve">will overcome impairment to </w:t>
      </w:r>
      <w:r w:rsidR="002F66AC">
        <w:rPr>
          <w:rFonts w:eastAsia="OpenSymbol"/>
          <w:color w:val="000000"/>
        </w:rPr>
        <w:t>ecological function if su</w:t>
      </w:r>
      <w:r>
        <w:rPr>
          <w:rFonts w:eastAsia="OpenSymbol"/>
          <w:color w:val="000000"/>
        </w:rPr>
        <w:t xml:space="preserve">fficient flows are not established </w:t>
      </w:r>
      <w:r w:rsidR="002F66AC">
        <w:rPr>
          <w:rFonts w:eastAsia="OpenSymbol"/>
          <w:color w:val="000000"/>
        </w:rPr>
        <w:t>to hydrate the flood</w:t>
      </w:r>
      <w:r w:rsidR="002605D5">
        <w:rPr>
          <w:rFonts w:eastAsia="OpenSymbol"/>
          <w:color w:val="000000"/>
        </w:rPr>
        <w:t>plain.  Rec</w:t>
      </w:r>
      <w:r w:rsidR="001819CE">
        <w:rPr>
          <w:rFonts w:eastAsia="OpenSymbol"/>
          <w:color w:val="000000"/>
        </w:rPr>
        <w:t>onnection of the floodplain by</w:t>
      </w:r>
      <w:r w:rsidR="002605D5">
        <w:rPr>
          <w:rFonts w:eastAsia="OpenSymbol"/>
          <w:color w:val="000000"/>
        </w:rPr>
        <w:t xml:space="preserve"> </w:t>
      </w:r>
      <w:r w:rsidR="001819CE">
        <w:rPr>
          <w:rFonts w:eastAsia="OpenSymbol"/>
          <w:color w:val="000000"/>
        </w:rPr>
        <w:t xml:space="preserve">cleaning out </w:t>
      </w:r>
      <w:r w:rsidR="002F66AC">
        <w:rPr>
          <w:rFonts w:eastAsia="OpenSymbol"/>
          <w:color w:val="000000"/>
        </w:rPr>
        <w:t xml:space="preserve">partially blocked </w:t>
      </w:r>
      <w:r w:rsidR="002605D5">
        <w:rPr>
          <w:rFonts w:eastAsia="OpenSymbol"/>
          <w:color w:val="000000"/>
        </w:rPr>
        <w:t xml:space="preserve">key </w:t>
      </w:r>
      <w:r w:rsidR="002F66AC">
        <w:rPr>
          <w:rFonts w:eastAsia="OpenSymbol"/>
          <w:color w:val="000000"/>
        </w:rPr>
        <w:t xml:space="preserve">sloughs can </w:t>
      </w:r>
      <w:r w:rsidR="001F1570">
        <w:rPr>
          <w:rFonts w:eastAsia="OpenSymbol"/>
          <w:color w:val="000000"/>
        </w:rPr>
        <w:t xml:space="preserve">potentially </w:t>
      </w:r>
      <w:r w:rsidR="002F66AC">
        <w:rPr>
          <w:rFonts w:eastAsia="OpenSymbol"/>
          <w:color w:val="000000"/>
        </w:rPr>
        <w:t>spee</w:t>
      </w:r>
      <w:r w:rsidR="002605D5">
        <w:rPr>
          <w:rFonts w:eastAsia="OpenSymbol"/>
          <w:color w:val="000000"/>
        </w:rPr>
        <w:t xml:space="preserve">d the recovery of </w:t>
      </w:r>
      <w:r w:rsidR="002F66AC">
        <w:rPr>
          <w:rFonts w:eastAsia="OpenSymbol"/>
          <w:color w:val="000000"/>
        </w:rPr>
        <w:t>floodplain</w:t>
      </w:r>
      <w:r w:rsidR="001F1570">
        <w:rPr>
          <w:rFonts w:eastAsia="OpenSymbol"/>
          <w:color w:val="000000"/>
        </w:rPr>
        <w:t xml:space="preserve"> </w:t>
      </w:r>
      <w:r w:rsidR="002605D5">
        <w:rPr>
          <w:rFonts w:eastAsia="OpenSymbol"/>
          <w:color w:val="000000"/>
        </w:rPr>
        <w:t xml:space="preserve">inundation </w:t>
      </w:r>
      <w:r w:rsidR="001F1570">
        <w:rPr>
          <w:rFonts w:eastAsia="OpenSymbol"/>
          <w:color w:val="000000"/>
        </w:rPr>
        <w:t>from many generation</w:t>
      </w:r>
      <w:r w:rsidR="00C74235">
        <w:rPr>
          <w:rFonts w:eastAsia="OpenSymbol"/>
          <w:color w:val="000000"/>
        </w:rPr>
        <w:t>s</w:t>
      </w:r>
      <w:r w:rsidR="001F1570">
        <w:rPr>
          <w:rFonts w:eastAsia="OpenSymbol"/>
          <w:color w:val="000000"/>
        </w:rPr>
        <w:t xml:space="preserve"> to a very few.</w:t>
      </w:r>
      <w:r w:rsidR="00075518">
        <w:rPr>
          <w:rFonts w:eastAsia="OpenSymbol"/>
          <w:color w:val="000000"/>
        </w:rPr>
        <w:t xml:space="preserve">  Narrowing of the over-widen river channel could also increase mainstem river/floodplain connection.  For purposes of this feasibility report, a project that would remove a substantial amount of sand from the river/floodplain was selected to show the viability of removing accumulations of sand that potentially would improve connectivity.</w:t>
      </w:r>
    </w:p>
    <w:p w14:paraId="461A31B3" w14:textId="77777777" w:rsidR="001F1570" w:rsidRDefault="001F1570" w:rsidP="00C837E2">
      <w:pPr>
        <w:autoSpaceDE w:val="0"/>
        <w:autoSpaceDN w:val="0"/>
        <w:adjustRightInd w:val="0"/>
        <w:rPr>
          <w:rFonts w:eastAsia="OpenSymbol"/>
          <w:color w:val="000000"/>
        </w:rPr>
      </w:pPr>
    </w:p>
    <w:p w14:paraId="75F171B2" w14:textId="7F46E7AC" w:rsidR="00F2752B" w:rsidRDefault="001F1570" w:rsidP="00C837E2">
      <w:pPr>
        <w:autoSpaceDE w:val="0"/>
        <w:autoSpaceDN w:val="0"/>
        <w:adjustRightInd w:val="0"/>
        <w:rPr>
          <w:rFonts w:eastAsia="OpenSymbol"/>
          <w:color w:val="000000"/>
        </w:rPr>
      </w:pPr>
      <w:r>
        <w:rPr>
          <w:rFonts w:eastAsia="OpenSymbol"/>
          <w:color w:val="000000"/>
        </w:rPr>
        <w:t>A prot</w:t>
      </w:r>
      <w:r w:rsidR="002605D5">
        <w:rPr>
          <w:rFonts w:eastAsia="OpenSymbol"/>
          <w:color w:val="000000"/>
        </w:rPr>
        <w:t>ocol was developed that would minimize</w:t>
      </w:r>
      <w:r>
        <w:rPr>
          <w:rFonts w:eastAsia="OpenSymbol"/>
          <w:color w:val="000000"/>
        </w:rPr>
        <w:t xml:space="preserve"> impact to the surrounding floo</w:t>
      </w:r>
      <w:r w:rsidR="002605D5">
        <w:rPr>
          <w:rFonts w:eastAsia="OpenSymbol"/>
          <w:color w:val="000000"/>
        </w:rPr>
        <w:t xml:space="preserve">dplain habitat and species, while </w:t>
      </w:r>
      <w:r>
        <w:rPr>
          <w:rFonts w:eastAsia="OpenSymbol"/>
          <w:color w:val="000000"/>
        </w:rPr>
        <w:t>r</w:t>
      </w:r>
      <w:r w:rsidR="00F2752B">
        <w:rPr>
          <w:rFonts w:eastAsia="OpenSymbol"/>
          <w:color w:val="000000"/>
        </w:rPr>
        <w:t>eestablish</w:t>
      </w:r>
      <w:r w:rsidR="002605D5">
        <w:rPr>
          <w:rFonts w:eastAsia="OpenSymbol"/>
          <w:color w:val="000000"/>
        </w:rPr>
        <w:t>ing</w:t>
      </w:r>
      <w:r w:rsidR="00F2752B">
        <w:rPr>
          <w:rFonts w:eastAsia="OpenSymbol"/>
          <w:color w:val="000000"/>
        </w:rPr>
        <w:t xml:space="preserve"> the </w:t>
      </w:r>
      <w:r w:rsidR="002605D5">
        <w:rPr>
          <w:rFonts w:eastAsia="OpenSymbol"/>
          <w:color w:val="000000"/>
        </w:rPr>
        <w:t xml:space="preserve">elevations necessary to </w:t>
      </w:r>
      <w:r w:rsidR="00F2752B">
        <w:rPr>
          <w:rFonts w:eastAsia="OpenSymbol"/>
          <w:color w:val="000000"/>
        </w:rPr>
        <w:t xml:space="preserve">restore flowing water habitat within </w:t>
      </w:r>
      <w:r w:rsidR="00075518">
        <w:rPr>
          <w:rFonts w:eastAsia="OpenSymbol"/>
          <w:color w:val="000000"/>
        </w:rPr>
        <w:t xml:space="preserve">a </w:t>
      </w:r>
      <w:r w:rsidR="00F2752B">
        <w:rPr>
          <w:rFonts w:eastAsia="OpenSymbol"/>
          <w:color w:val="000000"/>
        </w:rPr>
        <w:t>slough at lower water stages</w:t>
      </w:r>
      <w:r w:rsidR="00C74235">
        <w:rPr>
          <w:rFonts w:eastAsia="OpenSymbol"/>
          <w:color w:val="000000"/>
        </w:rPr>
        <w:t xml:space="preserve"> </w:t>
      </w:r>
      <w:r w:rsidR="002605D5">
        <w:rPr>
          <w:rFonts w:eastAsia="OpenSymbol"/>
          <w:color w:val="000000"/>
        </w:rPr>
        <w:t>(</w:t>
      </w:r>
      <w:r w:rsidR="00C74235">
        <w:rPr>
          <w:rFonts w:eastAsia="OpenSymbol"/>
          <w:color w:val="000000"/>
        </w:rPr>
        <w:t>as would have occurred prior to impacts from Corps activities on the River</w:t>
      </w:r>
      <w:r w:rsidR="002605D5">
        <w:rPr>
          <w:rFonts w:eastAsia="OpenSymbol"/>
          <w:color w:val="000000"/>
        </w:rPr>
        <w:t>)</w:t>
      </w:r>
      <w:r w:rsidR="00F2752B">
        <w:rPr>
          <w:rFonts w:eastAsia="OpenSymbol"/>
          <w:color w:val="000000"/>
        </w:rPr>
        <w:t>.  This involves a combination of hand clearing</w:t>
      </w:r>
      <w:r w:rsidR="00166293">
        <w:rPr>
          <w:rFonts w:eastAsia="OpenSymbol"/>
          <w:color w:val="000000"/>
        </w:rPr>
        <w:t>,</w:t>
      </w:r>
      <w:r w:rsidR="002605D5">
        <w:rPr>
          <w:rFonts w:eastAsia="OpenSymbol"/>
          <w:color w:val="000000"/>
        </w:rPr>
        <w:t xml:space="preserve"> me</w:t>
      </w:r>
      <w:r w:rsidR="00D2517A">
        <w:rPr>
          <w:rFonts w:eastAsia="OpenSymbol"/>
          <w:color w:val="000000"/>
        </w:rPr>
        <w:t xml:space="preserve">chanical removal of </w:t>
      </w:r>
      <w:r w:rsidR="00166293">
        <w:rPr>
          <w:rFonts w:eastAsia="OpenSymbol"/>
          <w:color w:val="000000"/>
        </w:rPr>
        <w:t xml:space="preserve">sediment, </w:t>
      </w:r>
      <w:r w:rsidR="00D2517A">
        <w:rPr>
          <w:rFonts w:eastAsia="OpenSymbol"/>
          <w:color w:val="000000"/>
        </w:rPr>
        <w:t xml:space="preserve">vegetation and </w:t>
      </w:r>
      <w:r w:rsidR="00F2752B">
        <w:rPr>
          <w:rFonts w:eastAsia="OpenSymbol"/>
          <w:color w:val="000000"/>
        </w:rPr>
        <w:t>filled in wood debris</w:t>
      </w:r>
      <w:r w:rsidR="00166293">
        <w:rPr>
          <w:rFonts w:eastAsia="OpenSymbol"/>
          <w:color w:val="000000"/>
        </w:rPr>
        <w:t>,</w:t>
      </w:r>
      <w:r w:rsidR="00F2752B">
        <w:rPr>
          <w:rFonts w:eastAsia="OpenSymbol"/>
          <w:color w:val="000000"/>
        </w:rPr>
        <w:t xml:space="preserve"> and </w:t>
      </w:r>
      <w:r w:rsidR="00D2517A">
        <w:rPr>
          <w:rFonts w:eastAsia="OpenSymbol"/>
          <w:color w:val="000000"/>
        </w:rPr>
        <w:t xml:space="preserve">light dredging to remove the main volume of </w:t>
      </w:r>
      <w:r w:rsidR="00F2752B">
        <w:rPr>
          <w:rFonts w:eastAsia="OpenSymbol"/>
          <w:color w:val="000000"/>
        </w:rPr>
        <w:t>sediment</w:t>
      </w:r>
      <w:r w:rsidR="00D2517A">
        <w:rPr>
          <w:rFonts w:eastAsia="OpenSymbol"/>
          <w:color w:val="000000"/>
        </w:rPr>
        <w:t xml:space="preserve"> in the slough.  </w:t>
      </w:r>
      <w:r w:rsidR="00F2752B">
        <w:rPr>
          <w:rFonts w:eastAsia="OpenSymbol"/>
          <w:color w:val="000000"/>
        </w:rPr>
        <w:t xml:space="preserve">Sediment removal is not intended to be comprehensive, but </w:t>
      </w:r>
      <w:r w:rsidR="00D2517A">
        <w:rPr>
          <w:rFonts w:eastAsia="OpenSymbol"/>
          <w:color w:val="000000"/>
        </w:rPr>
        <w:t xml:space="preserve">rather </w:t>
      </w:r>
      <w:r w:rsidR="00F2752B">
        <w:rPr>
          <w:rFonts w:eastAsia="OpenSymbol"/>
          <w:color w:val="000000"/>
        </w:rPr>
        <w:t xml:space="preserve">to reestablish flowing water in the floodplain </w:t>
      </w:r>
      <w:r w:rsidR="00D2517A">
        <w:rPr>
          <w:rFonts w:eastAsia="OpenSymbol"/>
          <w:color w:val="000000"/>
        </w:rPr>
        <w:t xml:space="preserve">at lower water stages thereby </w:t>
      </w:r>
      <w:r w:rsidR="00F2752B">
        <w:rPr>
          <w:rFonts w:eastAsia="OpenSymbol"/>
          <w:color w:val="000000"/>
        </w:rPr>
        <w:t>allow</w:t>
      </w:r>
      <w:r w:rsidR="00D2517A">
        <w:rPr>
          <w:rFonts w:eastAsia="OpenSymbol"/>
          <w:color w:val="000000"/>
        </w:rPr>
        <w:t>ing</w:t>
      </w:r>
      <w:r w:rsidR="00F2752B">
        <w:rPr>
          <w:rFonts w:eastAsia="OpenSymbol"/>
          <w:color w:val="000000"/>
        </w:rPr>
        <w:t xml:space="preserve"> the </w:t>
      </w:r>
      <w:r w:rsidR="00166293">
        <w:rPr>
          <w:rFonts w:eastAsia="OpenSymbol"/>
          <w:color w:val="000000"/>
        </w:rPr>
        <w:t xml:space="preserve">floodplain vegetation and </w:t>
      </w:r>
      <w:r w:rsidR="00F2752B">
        <w:rPr>
          <w:rFonts w:eastAsia="OpenSymbol"/>
          <w:color w:val="000000"/>
        </w:rPr>
        <w:t>backwater swa</w:t>
      </w:r>
      <w:r w:rsidR="00D2517A">
        <w:rPr>
          <w:rFonts w:eastAsia="OpenSymbol"/>
          <w:color w:val="000000"/>
        </w:rPr>
        <w:t>mps to more quickly and naturally recover</w:t>
      </w:r>
      <w:r w:rsidR="00075518">
        <w:rPr>
          <w:rFonts w:eastAsia="OpenSymbol"/>
          <w:color w:val="000000"/>
        </w:rPr>
        <w:t xml:space="preserve"> and to increase flowing water habitat within the swamp</w:t>
      </w:r>
      <w:r w:rsidR="00F2752B">
        <w:rPr>
          <w:rFonts w:eastAsia="OpenSymbol"/>
          <w:color w:val="000000"/>
        </w:rPr>
        <w:t>.</w:t>
      </w:r>
    </w:p>
    <w:p w14:paraId="4AA3B96B" w14:textId="77777777" w:rsidR="00F2752B" w:rsidRDefault="00F2752B" w:rsidP="00C837E2">
      <w:pPr>
        <w:autoSpaceDE w:val="0"/>
        <w:autoSpaceDN w:val="0"/>
        <w:adjustRightInd w:val="0"/>
        <w:rPr>
          <w:rFonts w:eastAsia="OpenSymbol"/>
          <w:color w:val="000000"/>
        </w:rPr>
      </w:pPr>
    </w:p>
    <w:p w14:paraId="060D0C2D" w14:textId="1B7B2841" w:rsidR="001F1570" w:rsidRDefault="00075518" w:rsidP="00C837E2">
      <w:pPr>
        <w:autoSpaceDE w:val="0"/>
        <w:autoSpaceDN w:val="0"/>
        <w:adjustRightInd w:val="0"/>
        <w:rPr>
          <w:rFonts w:eastAsia="OpenSymbol"/>
          <w:color w:val="000000"/>
        </w:rPr>
      </w:pPr>
      <w:r>
        <w:rPr>
          <w:rFonts w:eastAsia="OpenSymbol"/>
          <w:color w:val="000000"/>
        </w:rPr>
        <w:t xml:space="preserve">The </w:t>
      </w:r>
      <w:r w:rsidR="00166293">
        <w:rPr>
          <w:rFonts w:eastAsia="OpenSymbol"/>
          <w:color w:val="000000"/>
        </w:rPr>
        <w:t xml:space="preserve">selected </w:t>
      </w:r>
      <w:r w:rsidR="00F2752B">
        <w:rPr>
          <w:rFonts w:eastAsia="OpenSymbol"/>
          <w:color w:val="000000"/>
        </w:rPr>
        <w:t>pilot project</w:t>
      </w:r>
      <w:r>
        <w:rPr>
          <w:rFonts w:eastAsia="OpenSymbol"/>
          <w:color w:val="000000"/>
        </w:rPr>
        <w:t xml:space="preserve"> </w:t>
      </w:r>
      <w:r w:rsidR="00386288">
        <w:rPr>
          <w:rFonts w:eastAsia="OpenSymbol"/>
          <w:color w:val="000000"/>
        </w:rPr>
        <w:t>describ</w:t>
      </w:r>
      <w:r w:rsidR="00F2752B">
        <w:rPr>
          <w:rFonts w:eastAsia="OpenSymbol"/>
          <w:color w:val="000000"/>
        </w:rPr>
        <w:t xml:space="preserve">ed </w:t>
      </w:r>
      <w:r>
        <w:rPr>
          <w:rFonts w:eastAsia="OpenSymbol"/>
          <w:color w:val="000000"/>
        </w:rPr>
        <w:t xml:space="preserve">is </w:t>
      </w:r>
      <w:r w:rsidR="00F2752B">
        <w:rPr>
          <w:rFonts w:eastAsia="OpenSymbol"/>
          <w:color w:val="000000"/>
        </w:rPr>
        <w:t xml:space="preserve">in </w:t>
      </w:r>
      <w:r>
        <w:rPr>
          <w:rFonts w:eastAsia="OpenSymbol"/>
          <w:color w:val="000000"/>
        </w:rPr>
        <w:t xml:space="preserve">a </w:t>
      </w:r>
      <w:r w:rsidR="00F2752B">
        <w:rPr>
          <w:rFonts w:eastAsia="OpenSymbol"/>
          <w:color w:val="000000"/>
        </w:rPr>
        <w:t>selected slough that feed</w:t>
      </w:r>
      <w:r>
        <w:rPr>
          <w:rFonts w:eastAsia="OpenSymbol"/>
          <w:color w:val="000000"/>
        </w:rPr>
        <w:t>s a</w:t>
      </w:r>
      <w:r w:rsidR="00F2752B">
        <w:rPr>
          <w:rFonts w:eastAsia="OpenSymbol"/>
          <w:color w:val="000000"/>
        </w:rPr>
        <w:t xml:space="preserve"> relatively large </w:t>
      </w:r>
      <w:r w:rsidR="00166293">
        <w:rPr>
          <w:rFonts w:eastAsia="OpenSymbol"/>
          <w:color w:val="000000"/>
        </w:rPr>
        <w:t>loop stream in the floodplain</w:t>
      </w:r>
      <w:r>
        <w:rPr>
          <w:rFonts w:eastAsia="OpenSymbol"/>
          <w:color w:val="000000"/>
        </w:rPr>
        <w:t xml:space="preserve"> known as Iamonia Lake</w:t>
      </w:r>
      <w:r w:rsidR="00F2752B">
        <w:rPr>
          <w:rFonts w:eastAsia="OpenSymbol"/>
          <w:color w:val="000000"/>
        </w:rPr>
        <w:t xml:space="preserve">.  </w:t>
      </w:r>
      <w:r w:rsidR="00341E0C">
        <w:rPr>
          <w:rFonts w:eastAsia="OpenSymbol"/>
          <w:color w:val="000000"/>
        </w:rPr>
        <w:t>The selected</w:t>
      </w:r>
      <w:r w:rsidR="00F2752B">
        <w:rPr>
          <w:rFonts w:eastAsia="OpenSymbol"/>
          <w:color w:val="000000"/>
        </w:rPr>
        <w:t xml:space="preserve"> project </w:t>
      </w:r>
      <w:r w:rsidR="00166293">
        <w:rPr>
          <w:rFonts w:eastAsia="OpenSymbol"/>
          <w:color w:val="000000"/>
        </w:rPr>
        <w:t>would remove sand deposits from</w:t>
      </w:r>
      <w:r w:rsidR="00F2752B">
        <w:rPr>
          <w:rFonts w:eastAsia="OpenSymbol"/>
          <w:color w:val="000000"/>
        </w:rPr>
        <w:t xml:space="preserve"> approximately 2.5 miles </w:t>
      </w:r>
      <w:r w:rsidR="00166293">
        <w:rPr>
          <w:rFonts w:eastAsia="OpenSymbol"/>
          <w:color w:val="000000"/>
        </w:rPr>
        <w:t>of sloughs and increase flowing water through over 10 miles of slough</w:t>
      </w:r>
      <w:r w:rsidR="00F2752B">
        <w:rPr>
          <w:rFonts w:eastAsia="OpenSymbol"/>
          <w:color w:val="000000"/>
        </w:rPr>
        <w:t>.  Sediment removal requirements are estimated based on preliminary surveys</w:t>
      </w:r>
      <w:r w:rsidR="003F4BE1">
        <w:rPr>
          <w:rFonts w:eastAsia="OpenSymbol"/>
          <w:color w:val="000000"/>
        </w:rPr>
        <w:t xml:space="preserve">.  </w:t>
      </w:r>
      <w:r w:rsidR="00ED1F6B">
        <w:rPr>
          <w:rFonts w:eastAsia="OpenSymbol"/>
          <w:color w:val="000000"/>
        </w:rPr>
        <w:t>Estimated costs of sediment are</w:t>
      </w:r>
      <w:r w:rsidR="00341E0C">
        <w:rPr>
          <w:rFonts w:eastAsia="OpenSymbol"/>
          <w:color w:val="000000"/>
        </w:rPr>
        <w:t xml:space="preserve"> </w:t>
      </w:r>
      <w:r w:rsidR="003F4BE1">
        <w:rPr>
          <w:rFonts w:eastAsia="OpenSymbol"/>
          <w:color w:val="000000"/>
        </w:rPr>
        <w:t>$1,29</w:t>
      </w:r>
      <w:r w:rsidR="00035450">
        <w:rPr>
          <w:rFonts w:eastAsia="OpenSymbol"/>
          <w:color w:val="000000"/>
        </w:rPr>
        <w:t>5</w:t>
      </w:r>
      <w:r w:rsidR="003F4BE1">
        <w:rPr>
          <w:rFonts w:eastAsia="OpenSymbol"/>
          <w:color w:val="000000"/>
        </w:rPr>
        <w:t xml:space="preserve">,000 for Iamonia Lake – Bee Tree Slough – Middle Slough.  </w:t>
      </w:r>
      <w:r w:rsidR="00166293">
        <w:rPr>
          <w:rFonts w:eastAsia="OpenSymbol"/>
          <w:color w:val="000000"/>
        </w:rPr>
        <w:t>Estimated</w:t>
      </w:r>
      <w:r w:rsidR="003F4BE1">
        <w:rPr>
          <w:rFonts w:eastAsia="OpenSymbol"/>
          <w:color w:val="000000"/>
        </w:rPr>
        <w:t xml:space="preserve"> cost </w:t>
      </w:r>
      <w:r w:rsidR="00341E0C">
        <w:rPr>
          <w:rFonts w:eastAsia="OpenSymbol"/>
          <w:color w:val="000000"/>
        </w:rPr>
        <w:t xml:space="preserve">is </w:t>
      </w:r>
      <w:r w:rsidR="003F4BE1">
        <w:rPr>
          <w:rFonts w:eastAsia="OpenSymbol"/>
          <w:color w:val="000000"/>
        </w:rPr>
        <w:t>$43</w:t>
      </w:r>
      <w:r w:rsidR="00341E0C">
        <w:rPr>
          <w:rFonts w:eastAsia="OpenSymbol"/>
          <w:color w:val="000000"/>
        </w:rPr>
        <w:t>/cubic yard</w:t>
      </w:r>
      <w:r w:rsidR="00035450">
        <w:rPr>
          <w:rFonts w:eastAsia="OpenSymbol"/>
          <w:color w:val="000000"/>
        </w:rPr>
        <w:t xml:space="preserve"> </w:t>
      </w:r>
      <w:r w:rsidR="003F4BE1">
        <w:rPr>
          <w:rFonts w:eastAsia="OpenSymbol"/>
          <w:color w:val="000000"/>
        </w:rPr>
        <w:t>to survey, design, permit, and remove the sediment to a private sand pit outside the floodplain.</w:t>
      </w:r>
      <w:r w:rsidR="00F2752B">
        <w:rPr>
          <w:rFonts w:eastAsia="OpenSymbol"/>
          <w:color w:val="000000"/>
        </w:rPr>
        <w:t xml:space="preserve"> </w:t>
      </w:r>
      <w:r w:rsidR="001F1570">
        <w:rPr>
          <w:rFonts w:eastAsia="OpenSymbol"/>
          <w:color w:val="000000"/>
        </w:rPr>
        <w:t xml:space="preserve"> </w:t>
      </w:r>
      <w:r w:rsidR="0045712B">
        <w:rPr>
          <w:rFonts w:eastAsia="OpenSymbol"/>
          <w:color w:val="000000"/>
        </w:rPr>
        <w:t>The project description estimate</w:t>
      </w:r>
      <w:r w:rsidR="00341E0C">
        <w:rPr>
          <w:rFonts w:eastAsia="OpenSymbol"/>
          <w:color w:val="000000"/>
        </w:rPr>
        <w:t>s</w:t>
      </w:r>
      <w:r w:rsidR="0045712B">
        <w:rPr>
          <w:rFonts w:eastAsia="OpenSymbol"/>
          <w:color w:val="000000"/>
        </w:rPr>
        <w:t xml:space="preserve"> the most extensive sediment removal anticipated.  An adaptive approach is recommended such that the proof of concept is established in areas where less intensive </w:t>
      </w:r>
      <w:r w:rsidR="00386288">
        <w:rPr>
          <w:rFonts w:eastAsia="OpenSymbol"/>
          <w:color w:val="000000"/>
        </w:rPr>
        <w:t>efforts and smaller volumes will be moved.  Efforts will then be graduated to larger volumes and greater dredging quantities.</w:t>
      </w:r>
      <w:r w:rsidR="0045712B">
        <w:rPr>
          <w:rFonts w:eastAsia="OpenSymbol"/>
          <w:color w:val="000000"/>
        </w:rPr>
        <w:t xml:space="preserve"> </w:t>
      </w:r>
    </w:p>
    <w:p w14:paraId="3D98C6B5" w14:textId="77777777" w:rsidR="003F4BE1" w:rsidRDefault="003F4BE1" w:rsidP="00C837E2">
      <w:pPr>
        <w:autoSpaceDE w:val="0"/>
        <w:autoSpaceDN w:val="0"/>
        <w:adjustRightInd w:val="0"/>
        <w:rPr>
          <w:rFonts w:eastAsia="OpenSymbol"/>
          <w:color w:val="000000"/>
        </w:rPr>
      </w:pPr>
    </w:p>
    <w:p w14:paraId="3A8D5576" w14:textId="3EAD43CC" w:rsidR="00C837E2" w:rsidRPr="0016583A" w:rsidRDefault="003F4BE1" w:rsidP="00C837E2">
      <w:pPr>
        <w:autoSpaceDE w:val="0"/>
        <w:autoSpaceDN w:val="0"/>
        <w:adjustRightInd w:val="0"/>
        <w:rPr>
          <w:color w:val="000000"/>
        </w:rPr>
      </w:pPr>
      <w:r>
        <w:rPr>
          <w:rFonts w:eastAsia="OpenSymbol"/>
          <w:color w:val="000000"/>
        </w:rPr>
        <w:t>The</w:t>
      </w:r>
      <w:r w:rsidR="00563E89">
        <w:rPr>
          <w:rFonts w:eastAsia="OpenSymbol"/>
          <w:color w:val="000000"/>
        </w:rPr>
        <w:t xml:space="preserve"> conclusions and</w:t>
      </w:r>
      <w:r>
        <w:rPr>
          <w:rFonts w:eastAsia="OpenSymbol"/>
          <w:color w:val="000000"/>
        </w:rPr>
        <w:t xml:space="preserve"> recommendations </w:t>
      </w:r>
      <w:r w:rsidR="00563E89">
        <w:rPr>
          <w:rFonts w:eastAsia="OpenSymbol"/>
          <w:color w:val="000000"/>
        </w:rPr>
        <w:t xml:space="preserve">provide a positive benefit/cost ratio when a benefit </w:t>
      </w:r>
      <w:r w:rsidR="00035450">
        <w:rPr>
          <w:rFonts w:eastAsia="OpenSymbol"/>
          <w:color w:val="000000"/>
        </w:rPr>
        <w:t xml:space="preserve">accrues </w:t>
      </w:r>
      <w:r w:rsidR="00563E89">
        <w:rPr>
          <w:rFonts w:eastAsia="OpenSymbol"/>
          <w:color w:val="000000"/>
        </w:rPr>
        <w:t xml:space="preserve">to </w:t>
      </w:r>
      <w:r w:rsidR="00422176">
        <w:rPr>
          <w:rFonts w:eastAsia="OpenSymbol"/>
          <w:color w:val="000000"/>
        </w:rPr>
        <w:t>10</w:t>
      </w:r>
      <w:r w:rsidR="00611F05">
        <w:rPr>
          <w:rFonts w:eastAsia="OpenSymbol"/>
          <w:color w:val="000000"/>
        </w:rPr>
        <w:t xml:space="preserve"> miles </w:t>
      </w:r>
      <w:r w:rsidR="00422176">
        <w:rPr>
          <w:rFonts w:eastAsia="OpenSymbol"/>
          <w:color w:val="000000"/>
        </w:rPr>
        <w:t xml:space="preserve">of </w:t>
      </w:r>
      <w:r w:rsidR="00611F05">
        <w:rPr>
          <w:rFonts w:eastAsia="OpenSymbol"/>
          <w:color w:val="000000"/>
        </w:rPr>
        <w:t xml:space="preserve">slough and approximately </w:t>
      </w:r>
      <w:r w:rsidR="00563E89">
        <w:rPr>
          <w:rFonts w:eastAsia="OpenSymbol"/>
          <w:color w:val="000000"/>
        </w:rPr>
        <w:t xml:space="preserve">8 square miles </w:t>
      </w:r>
      <w:r w:rsidR="00035450">
        <w:rPr>
          <w:rFonts w:eastAsia="OpenSymbol"/>
          <w:color w:val="000000"/>
        </w:rPr>
        <w:t>(5,</w:t>
      </w:r>
      <w:r w:rsidR="00523526">
        <w:rPr>
          <w:rFonts w:eastAsia="OpenSymbol"/>
          <w:color w:val="000000"/>
        </w:rPr>
        <w:t>12</w:t>
      </w:r>
      <w:r w:rsidR="00035450">
        <w:rPr>
          <w:rFonts w:eastAsia="OpenSymbol"/>
          <w:color w:val="000000"/>
        </w:rPr>
        <w:t>0 – 6</w:t>
      </w:r>
      <w:r w:rsidR="00523526">
        <w:rPr>
          <w:rFonts w:eastAsia="OpenSymbol"/>
          <w:color w:val="000000"/>
        </w:rPr>
        <w:t>,</w:t>
      </w:r>
      <w:r w:rsidR="00035450">
        <w:rPr>
          <w:rFonts w:eastAsia="OpenSymbol"/>
          <w:color w:val="000000"/>
        </w:rPr>
        <w:t xml:space="preserve">400 acres) </w:t>
      </w:r>
      <w:r w:rsidR="00563E89">
        <w:rPr>
          <w:rFonts w:eastAsia="OpenSymbol"/>
          <w:color w:val="000000"/>
        </w:rPr>
        <w:t xml:space="preserve">of the floodplain adjacent to </w:t>
      </w:r>
      <w:r w:rsidR="00523526">
        <w:rPr>
          <w:rFonts w:eastAsia="OpenSymbol"/>
          <w:color w:val="000000"/>
        </w:rPr>
        <w:t xml:space="preserve">and downstream of </w:t>
      </w:r>
      <w:r w:rsidR="00563E89">
        <w:rPr>
          <w:rFonts w:eastAsia="OpenSymbol"/>
          <w:color w:val="000000"/>
        </w:rPr>
        <w:t>the flowing water habitat at a cost of $</w:t>
      </w:r>
      <w:r w:rsidR="00C74235">
        <w:rPr>
          <w:rFonts w:eastAsia="OpenSymbol"/>
          <w:color w:val="000000"/>
        </w:rPr>
        <w:t>250/acre</w:t>
      </w:r>
      <w:r w:rsidR="00563E89">
        <w:rPr>
          <w:rFonts w:eastAsia="OpenSymbol"/>
          <w:color w:val="000000"/>
        </w:rPr>
        <w:t>.  The very minimal potential pollution and habitat disruption risk from the mechanical operations to remove t</w:t>
      </w:r>
      <w:r w:rsidR="00D2517A">
        <w:rPr>
          <w:rFonts w:eastAsia="OpenSymbol"/>
          <w:color w:val="000000"/>
        </w:rPr>
        <w:t>he sediment are far exceeded</w:t>
      </w:r>
      <w:r w:rsidR="00563E89">
        <w:rPr>
          <w:rFonts w:eastAsia="OpenSymbol"/>
          <w:color w:val="000000"/>
        </w:rPr>
        <w:t xml:space="preserve"> by the potential benefit to </w:t>
      </w:r>
      <w:r w:rsidR="00341E0C">
        <w:rPr>
          <w:rFonts w:eastAsia="OpenSymbol"/>
          <w:color w:val="000000"/>
        </w:rPr>
        <w:t xml:space="preserve">this </w:t>
      </w:r>
      <w:r w:rsidR="00563E89">
        <w:rPr>
          <w:rFonts w:eastAsia="OpenSymbol"/>
          <w:color w:val="000000"/>
        </w:rPr>
        <w:t>major slough.</w:t>
      </w:r>
      <w:r w:rsidR="00611F05">
        <w:rPr>
          <w:rFonts w:eastAsia="OpenSymbol"/>
          <w:color w:val="000000"/>
        </w:rPr>
        <w:t xml:space="preserve"> See Appendix E for evaluation of im</w:t>
      </w:r>
      <w:r w:rsidR="00ED1F6B">
        <w:rPr>
          <w:rFonts w:eastAsia="OpenSymbol"/>
          <w:color w:val="000000"/>
        </w:rPr>
        <w:t>p</w:t>
      </w:r>
      <w:r w:rsidR="00611F05">
        <w:rPr>
          <w:rFonts w:eastAsia="OpenSymbol"/>
          <w:color w:val="000000"/>
        </w:rPr>
        <w:t>acts from decreased water quality in disconnected sloughs.</w:t>
      </w:r>
    </w:p>
    <w:p w14:paraId="5B1450E7" w14:textId="77777777" w:rsidR="00C837E2" w:rsidRPr="0016583A" w:rsidRDefault="00C837E2" w:rsidP="00C837E2">
      <w:pPr>
        <w:autoSpaceDE w:val="0"/>
        <w:autoSpaceDN w:val="0"/>
        <w:adjustRightInd w:val="0"/>
        <w:rPr>
          <w:b/>
          <w:color w:val="17365D"/>
        </w:rPr>
      </w:pPr>
      <w:r>
        <w:rPr>
          <w:b/>
          <w:color w:val="17365D"/>
        </w:rPr>
        <w:br w:type="page"/>
      </w:r>
      <w:r w:rsidRPr="0016583A">
        <w:rPr>
          <w:b/>
          <w:color w:val="17365D"/>
        </w:rPr>
        <w:lastRenderedPageBreak/>
        <w:t xml:space="preserve">2. Introduction and Background </w:t>
      </w:r>
    </w:p>
    <w:p w14:paraId="3570A13C" w14:textId="77777777" w:rsidR="00C837E2" w:rsidRPr="0016583A" w:rsidRDefault="00C837E2" w:rsidP="00C837E2">
      <w:pPr>
        <w:autoSpaceDE w:val="0"/>
        <w:autoSpaceDN w:val="0"/>
        <w:adjustRightInd w:val="0"/>
        <w:rPr>
          <w:color w:val="17365D"/>
        </w:rPr>
      </w:pPr>
    </w:p>
    <w:p w14:paraId="3CE6432E" w14:textId="2B9930AE" w:rsidR="00C837E2" w:rsidRPr="0016583A" w:rsidRDefault="00C837E2" w:rsidP="00C837E2">
      <w:pPr>
        <w:autoSpaceDE w:val="0"/>
        <w:autoSpaceDN w:val="0"/>
        <w:adjustRightInd w:val="0"/>
        <w:rPr>
          <w:i/>
          <w:iCs/>
          <w:color w:val="000000"/>
        </w:rPr>
      </w:pPr>
      <w:r w:rsidRPr="0016583A">
        <w:rPr>
          <w:rFonts w:eastAsia="OpenSymbol"/>
          <w:color w:val="000000"/>
        </w:rPr>
        <w:t xml:space="preserve"> </w:t>
      </w:r>
      <w:r w:rsidRPr="0016583A">
        <w:rPr>
          <w:b/>
          <w:bCs/>
          <w:i/>
          <w:iCs/>
          <w:color w:val="000000"/>
        </w:rPr>
        <w:t>Overview</w:t>
      </w:r>
      <w:r w:rsidRPr="0016583A">
        <w:rPr>
          <w:i/>
          <w:iCs/>
          <w:color w:val="000000"/>
        </w:rPr>
        <w:t xml:space="preserve">: </w:t>
      </w:r>
      <w:r w:rsidRPr="00CA7C59">
        <w:rPr>
          <w:iCs/>
          <w:color w:val="000000"/>
        </w:rPr>
        <w:t>T</w:t>
      </w:r>
      <w:r w:rsidR="00035450" w:rsidRPr="00CA7C59">
        <w:rPr>
          <w:iCs/>
          <w:color w:val="000000"/>
        </w:rPr>
        <w:t xml:space="preserve">he primary objective </w:t>
      </w:r>
      <w:r w:rsidR="00035450">
        <w:rPr>
          <w:iCs/>
          <w:color w:val="000000"/>
        </w:rPr>
        <w:t xml:space="preserve">of this report is </w:t>
      </w:r>
      <w:r w:rsidR="00035450" w:rsidRPr="00CA7C59">
        <w:rPr>
          <w:iCs/>
          <w:color w:val="000000"/>
        </w:rPr>
        <w:t xml:space="preserve">to determine if there are feasible locations to dispose of </w:t>
      </w:r>
      <w:r w:rsidR="00D2517A">
        <w:rPr>
          <w:iCs/>
          <w:color w:val="000000"/>
        </w:rPr>
        <w:t xml:space="preserve">sand </w:t>
      </w:r>
      <w:r w:rsidR="00035450" w:rsidRPr="00CA7C59">
        <w:rPr>
          <w:iCs/>
          <w:color w:val="000000"/>
        </w:rPr>
        <w:t xml:space="preserve">removed from the </w:t>
      </w:r>
      <w:r w:rsidR="0002697B">
        <w:rPr>
          <w:iCs/>
          <w:color w:val="000000"/>
        </w:rPr>
        <w:t xml:space="preserve">banks and </w:t>
      </w:r>
      <w:r w:rsidR="00035450" w:rsidRPr="00CA7C59">
        <w:rPr>
          <w:iCs/>
          <w:color w:val="000000"/>
        </w:rPr>
        <w:t>sloughs in the Apalachicola River Floodplain</w:t>
      </w:r>
      <w:r w:rsidR="00035450">
        <w:rPr>
          <w:iCs/>
          <w:color w:val="000000"/>
        </w:rPr>
        <w:t xml:space="preserve"> as part of an ecological restoration program. </w:t>
      </w:r>
      <w:r w:rsidR="00035450" w:rsidRPr="00CA7C59">
        <w:rPr>
          <w:iCs/>
          <w:color w:val="000000"/>
        </w:rPr>
        <w:t xml:space="preserve"> </w:t>
      </w:r>
      <w:r w:rsidR="00035450">
        <w:rPr>
          <w:iCs/>
          <w:color w:val="000000"/>
        </w:rPr>
        <w:t>T</w:t>
      </w:r>
      <w:r w:rsidRPr="00CA7C59">
        <w:rPr>
          <w:iCs/>
          <w:color w:val="000000"/>
        </w:rPr>
        <w:t>his report involves investigations of the feasibility from a market, operational, environm</w:t>
      </w:r>
      <w:r w:rsidR="00035450">
        <w:rPr>
          <w:iCs/>
          <w:color w:val="000000"/>
        </w:rPr>
        <w:t>ental and legal perspective</w:t>
      </w:r>
      <w:r w:rsidR="00935DD0">
        <w:rPr>
          <w:iCs/>
          <w:color w:val="000000"/>
        </w:rPr>
        <w:t xml:space="preserve">.  These secondary </w:t>
      </w:r>
      <w:r w:rsidRPr="00CA7C59">
        <w:rPr>
          <w:iCs/>
          <w:color w:val="000000"/>
        </w:rPr>
        <w:t xml:space="preserve">feasibility components were necessary in order to determine the </w:t>
      </w:r>
      <w:r w:rsidR="0049574D">
        <w:rPr>
          <w:iCs/>
          <w:color w:val="000000"/>
        </w:rPr>
        <w:t xml:space="preserve">viability and </w:t>
      </w:r>
      <w:r w:rsidR="00035450">
        <w:rPr>
          <w:iCs/>
          <w:color w:val="000000"/>
        </w:rPr>
        <w:t>location</w:t>
      </w:r>
      <w:r w:rsidR="00935DD0">
        <w:rPr>
          <w:iCs/>
          <w:color w:val="000000"/>
        </w:rPr>
        <w:t xml:space="preserve"> of the project</w:t>
      </w:r>
      <w:r w:rsidRPr="00CA7C59">
        <w:rPr>
          <w:iCs/>
          <w:color w:val="000000"/>
        </w:rPr>
        <w:t>.  Therefore, a number of assumptions had to be made</w:t>
      </w:r>
      <w:r w:rsidR="000F0125">
        <w:rPr>
          <w:iCs/>
          <w:color w:val="000000"/>
        </w:rPr>
        <w:t xml:space="preserve"> </w:t>
      </w:r>
      <w:r w:rsidRPr="00CA7C59">
        <w:rPr>
          <w:iCs/>
          <w:color w:val="000000"/>
        </w:rPr>
        <w:t>in order to proceed to the following tasks and objectives.</w:t>
      </w:r>
    </w:p>
    <w:p w14:paraId="68AC0104" w14:textId="77777777" w:rsidR="00C837E2" w:rsidRPr="0016583A" w:rsidRDefault="00C837E2" w:rsidP="00C837E2">
      <w:pPr>
        <w:autoSpaceDE w:val="0"/>
        <w:autoSpaceDN w:val="0"/>
        <w:adjustRightInd w:val="0"/>
        <w:rPr>
          <w:i/>
          <w:iCs/>
          <w:color w:val="000000"/>
        </w:rPr>
      </w:pPr>
    </w:p>
    <w:p w14:paraId="29AFF755" w14:textId="77777777" w:rsidR="00C837E2" w:rsidRPr="0016583A" w:rsidRDefault="00C837E2" w:rsidP="00C837E2">
      <w:pPr>
        <w:autoSpaceDE w:val="0"/>
        <w:autoSpaceDN w:val="0"/>
        <w:adjustRightInd w:val="0"/>
      </w:pPr>
    </w:p>
    <w:p w14:paraId="5EB03B8A" w14:textId="77777777" w:rsidR="00C837E2" w:rsidRDefault="00C837E2" w:rsidP="00C837E2">
      <w:pPr>
        <w:autoSpaceDE w:val="0"/>
        <w:autoSpaceDN w:val="0"/>
        <w:adjustRightInd w:val="0"/>
        <w:rPr>
          <w:i/>
          <w:iCs/>
          <w:color w:val="000000"/>
        </w:rPr>
      </w:pPr>
      <w:r w:rsidRPr="0016583A">
        <w:rPr>
          <w:rFonts w:eastAsia="OpenSymbol"/>
          <w:color w:val="000000"/>
        </w:rPr>
        <w:t xml:space="preserve"> </w:t>
      </w:r>
      <w:r w:rsidRPr="0016583A">
        <w:rPr>
          <w:b/>
          <w:bCs/>
          <w:i/>
          <w:iCs/>
          <w:color w:val="000000"/>
        </w:rPr>
        <w:t>Tasks</w:t>
      </w:r>
      <w:r w:rsidRPr="0016583A">
        <w:rPr>
          <w:i/>
          <w:iCs/>
          <w:color w:val="000000"/>
        </w:rPr>
        <w:t>:</w:t>
      </w:r>
    </w:p>
    <w:p w14:paraId="29E8F7CC" w14:textId="77777777" w:rsidR="00C837E2" w:rsidRDefault="00C837E2" w:rsidP="00C837E2">
      <w:pPr>
        <w:autoSpaceDE w:val="0"/>
        <w:autoSpaceDN w:val="0"/>
        <w:adjustRightInd w:val="0"/>
        <w:rPr>
          <w:i/>
          <w:iCs/>
          <w:color w:val="000000"/>
        </w:rPr>
      </w:pPr>
    </w:p>
    <w:p w14:paraId="69771EB4" w14:textId="1E0AF60D" w:rsidR="00C837E2" w:rsidRPr="0016583A" w:rsidRDefault="008933AC" w:rsidP="00C837E2">
      <w:pPr>
        <w:autoSpaceDE w:val="0"/>
        <w:autoSpaceDN w:val="0"/>
        <w:adjustRightInd w:val="0"/>
      </w:pPr>
      <w:r>
        <w:t xml:space="preserve">a. </w:t>
      </w:r>
      <w:r w:rsidR="0049574D">
        <w:t>From</w:t>
      </w:r>
      <w:r>
        <w:t xml:space="preserve"> </w:t>
      </w:r>
      <w:r w:rsidR="00C837E2" w:rsidRPr="0016583A">
        <w:t>candidate sites suggested by knowledgeable scientists and</w:t>
      </w:r>
      <w:r>
        <w:t xml:space="preserve"> others familiar with the river, as well as </w:t>
      </w:r>
      <w:r w:rsidR="00C837E2" w:rsidRPr="0016583A">
        <w:t>othe</w:t>
      </w:r>
      <w:r>
        <w:t>r sites encountered during reconnai</w:t>
      </w:r>
      <w:r w:rsidRPr="0016583A">
        <w:t>s</w:t>
      </w:r>
      <w:r>
        <w:t>s</w:t>
      </w:r>
      <w:r w:rsidRPr="0016583A">
        <w:t>ance</w:t>
      </w:r>
      <w:r>
        <w:t>,</w:t>
      </w:r>
      <w:r w:rsidR="00C837E2" w:rsidRPr="0016583A">
        <w:t xml:space="preserve"> assess (in terms of </w:t>
      </w:r>
      <w:r w:rsidR="00C837E2">
        <w:t>e</w:t>
      </w:r>
      <w:r w:rsidR="00C837E2" w:rsidRPr="0016583A">
        <w:t>nvironmental impact,</w:t>
      </w:r>
      <w:r w:rsidR="00C837E2">
        <w:t xml:space="preserve"> </w:t>
      </w:r>
      <w:r>
        <w:t>access, etc.) potential as disposal site</w:t>
      </w:r>
      <w:r w:rsidR="0049574D">
        <w:t>s for sand that might be removed from sloughs</w:t>
      </w:r>
      <w:r>
        <w:t>.</w:t>
      </w:r>
    </w:p>
    <w:p w14:paraId="19E1D82D" w14:textId="77777777" w:rsidR="00C837E2" w:rsidRPr="0016583A" w:rsidRDefault="00C837E2" w:rsidP="00C837E2">
      <w:pPr>
        <w:autoSpaceDE w:val="0"/>
        <w:autoSpaceDN w:val="0"/>
        <w:adjustRightInd w:val="0"/>
      </w:pPr>
    </w:p>
    <w:p w14:paraId="082F08B3" w14:textId="77777777" w:rsidR="00C837E2" w:rsidRPr="0016583A" w:rsidRDefault="00C837E2" w:rsidP="00C837E2">
      <w:pPr>
        <w:autoSpaceDE w:val="0"/>
        <w:autoSpaceDN w:val="0"/>
        <w:adjustRightInd w:val="0"/>
      </w:pPr>
      <w:r w:rsidRPr="0016583A">
        <w:t>b. A</w:t>
      </w:r>
      <w:r>
        <w:t>palachicola Riverkeeper (A</w:t>
      </w:r>
      <w:r w:rsidRPr="0016583A">
        <w:t>R</w:t>
      </w:r>
      <w:r>
        <w:t>)</w:t>
      </w:r>
      <w:r w:rsidRPr="0016583A">
        <w:t xml:space="preserve"> will consult local governments and property owners re: willingness to receive sand at</w:t>
      </w:r>
      <w:r>
        <w:t xml:space="preserve"> </w:t>
      </w:r>
      <w:r w:rsidRPr="0016583A">
        <w:t>proposed sites.</w:t>
      </w:r>
    </w:p>
    <w:p w14:paraId="0F6D600C" w14:textId="77777777" w:rsidR="00C837E2" w:rsidRPr="0016583A" w:rsidRDefault="00C837E2" w:rsidP="00C837E2">
      <w:pPr>
        <w:autoSpaceDE w:val="0"/>
        <w:autoSpaceDN w:val="0"/>
        <w:adjustRightInd w:val="0"/>
      </w:pPr>
    </w:p>
    <w:p w14:paraId="720A557E" w14:textId="77777777" w:rsidR="00C837E2" w:rsidRPr="0016583A" w:rsidRDefault="00C837E2" w:rsidP="00C837E2">
      <w:pPr>
        <w:autoSpaceDE w:val="0"/>
        <w:autoSpaceDN w:val="0"/>
        <w:adjustRightInd w:val="0"/>
      </w:pPr>
      <w:r w:rsidRPr="0016583A">
        <w:t xml:space="preserve">c. AR will conduct an overall feasibility evaluation of potential disposal sites. </w:t>
      </w:r>
    </w:p>
    <w:p w14:paraId="117EB844" w14:textId="77777777" w:rsidR="00C837E2" w:rsidRPr="0016583A" w:rsidRDefault="00C837E2" w:rsidP="00C837E2">
      <w:pPr>
        <w:autoSpaceDE w:val="0"/>
        <w:autoSpaceDN w:val="0"/>
        <w:adjustRightInd w:val="0"/>
      </w:pPr>
    </w:p>
    <w:p w14:paraId="456FB4FC" w14:textId="3E48680D" w:rsidR="00C837E2" w:rsidRPr="0016583A" w:rsidRDefault="008933AC" w:rsidP="00C837E2">
      <w:pPr>
        <w:autoSpaceDE w:val="0"/>
        <w:autoSpaceDN w:val="0"/>
        <w:adjustRightInd w:val="0"/>
      </w:pPr>
      <w:r>
        <w:t xml:space="preserve">d. Provide field data </w:t>
      </w:r>
      <w:r w:rsidR="00C837E2" w:rsidRPr="0016583A">
        <w:t>report</w:t>
      </w:r>
      <w:r>
        <w:t xml:space="preserve">s for each </w:t>
      </w:r>
      <w:r w:rsidR="00C837E2" w:rsidRPr="0016583A">
        <w:t>poten</w:t>
      </w:r>
      <w:r>
        <w:t xml:space="preserve">tial disposal site and specific information procured from </w:t>
      </w:r>
      <w:r w:rsidR="00C837E2" w:rsidRPr="0016583A">
        <w:t>contacts and</w:t>
      </w:r>
      <w:r w:rsidR="00C837E2">
        <w:t xml:space="preserve"> </w:t>
      </w:r>
      <w:r w:rsidR="00C837E2" w:rsidRPr="0016583A">
        <w:t xml:space="preserve">inquiries, </w:t>
      </w:r>
      <w:r>
        <w:t xml:space="preserve">along </w:t>
      </w:r>
      <w:r w:rsidR="00C837E2" w:rsidRPr="0016583A">
        <w:t>with a narrative of the feasibility evaluation.</w:t>
      </w:r>
    </w:p>
    <w:p w14:paraId="697F0ECC" w14:textId="77777777" w:rsidR="00C837E2" w:rsidRDefault="00C837E2" w:rsidP="00C837E2">
      <w:pPr>
        <w:autoSpaceDE w:val="0"/>
        <w:autoSpaceDN w:val="0"/>
        <w:adjustRightInd w:val="0"/>
        <w:rPr>
          <w:i/>
          <w:iCs/>
          <w:color w:val="000000"/>
        </w:rPr>
      </w:pPr>
    </w:p>
    <w:p w14:paraId="4A678D7D" w14:textId="77777777" w:rsidR="00C837E2" w:rsidRPr="0016583A" w:rsidRDefault="00C837E2" w:rsidP="00C837E2">
      <w:pPr>
        <w:autoSpaceDE w:val="0"/>
        <w:autoSpaceDN w:val="0"/>
        <w:adjustRightInd w:val="0"/>
        <w:rPr>
          <w:i/>
          <w:iCs/>
          <w:color w:val="000000"/>
        </w:rPr>
      </w:pPr>
    </w:p>
    <w:p w14:paraId="01ABC50A" w14:textId="77777777" w:rsidR="00C837E2" w:rsidRPr="0016583A" w:rsidRDefault="00C837E2" w:rsidP="00C837E2">
      <w:pPr>
        <w:autoSpaceDE w:val="0"/>
        <w:autoSpaceDN w:val="0"/>
        <w:adjustRightInd w:val="0"/>
        <w:rPr>
          <w:b/>
          <w:bCs/>
          <w:i/>
          <w:iCs/>
          <w:color w:val="000000"/>
        </w:rPr>
      </w:pPr>
      <w:r w:rsidRPr="0016583A">
        <w:rPr>
          <w:b/>
          <w:bCs/>
          <w:i/>
          <w:iCs/>
          <w:color w:val="000000"/>
        </w:rPr>
        <w:t>Issues:</w:t>
      </w:r>
    </w:p>
    <w:p w14:paraId="35B2AED4" w14:textId="117BF44B" w:rsidR="00C837E2" w:rsidRDefault="00C837E2" w:rsidP="00C837E2">
      <w:pPr>
        <w:numPr>
          <w:ilvl w:val="0"/>
          <w:numId w:val="5"/>
        </w:numPr>
        <w:autoSpaceDE w:val="0"/>
        <w:autoSpaceDN w:val="0"/>
        <w:adjustRightInd w:val="0"/>
        <w:rPr>
          <w:iCs/>
          <w:color w:val="000000"/>
        </w:rPr>
      </w:pPr>
      <w:r w:rsidRPr="00187C0F">
        <w:rPr>
          <w:iCs/>
          <w:color w:val="000000"/>
        </w:rPr>
        <w:t>A viable and cost effective overall restoration plan t</w:t>
      </w:r>
      <w:r w:rsidR="00CB127D">
        <w:rPr>
          <w:iCs/>
          <w:color w:val="000000"/>
        </w:rPr>
        <w:t>hat addresses</w:t>
      </w:r>
      <w:r>
        <w:rPr>
          <w:iCs/>
          <w:color w:val="000000"/>
        </w:rPr>
        <w:t xml:space="preserve"> the recovery of the ecological functions </w:t>
      </w:r>
      <w:r w:rsidR="00CB127D">
        <w:rPr>
          <w:iCs/>
          <w:color w:val="000000"/>
        </w:rPr>
        <w:t>(</w:t>
      </w:r>
      <w:r>
        <w:rPr>
          <w:iCs/>
          <w:color w:val="000000"/>
        </w:rPr>
        <w:t>provided by the connection of the main Apalachicola River Channel to the floodplain</w:t>
      </w:r>
      <w:r w:rsidR="00CB127D">
        <w:rPr>
          <w:iCs/>
          <w:color w:val="000000"/>
        </w:rPr>
        <w:t xml:space="preserve">) is necessary in order to implement </w:t>
      </w:r>
      <w:r>
        <w:rPr>
          <w:iCs/>
          <w:color w:val="000000"/>
        </w:rPr>
        <w:t>reasonable projects that will be sustainable and effective.  Fluvial geomorphologists investigated the characteristics and changes occurring to the river geomorphology and determined that three primary operations would speed and enhance the recovery of the connection of the river floodplain.  The three drivers were</w:t>
      </w:r>
      <w:r w:rsidR="0049574D">
        <w:rPr>
          <w:iCs/>
          <w:color w:val="000000"/>
        </w:rPr>
        <w:t>:</w:t>
      </w:r>
    </w:p>
    <w:p w14:paraId="22E9DC94" w14:textId="77777777" w:rsidR="00563E89" w:rsidRDefault="00563E89" w:rsidP="00563E89">
      <w:pPr>
        <w:autoSpaceDE w:val="0"/>
        <w:autoSpaceDN w:val="0"/>
        <w:adjustRightInd w:val="0"/>
        <w:ind w:left="720"/>
        <w:rPr>
          <w:iCs/>
          <w:color w:val="000000"/>
        </w:rPr>
      </w:pPr>
    </w:p>
    <w:p w14:paraId="00BFD0EB" w14:textId="243AAB9D" w:rsidR="00C837E2" w:rsidRDefault="00CB127D" w:rsidP="00C837E2">
      <w:pPr>
        <w:numPr>
          <w:ilvl w:val="1"/>
          <w:numId w:val="5"/>
        </w:numPr>
        <w:autoSpaceDE w:val="0"/>
        <w:autoSpaceDN w:val="0"/>
        <w:adjustRightInd w:val="0"/>
        <w:rPr>
          <w:iCs/>
          <w:color w:val="000000"/>
        </w:rPr>
      </w:pPr>
      <w:r>
        <w:rPr>
          <w:iCs/>
          <w:color w:val="000000"/>
        </w:rPr>
        <w:t>R</w:t>
      </w:r>
      <w:r w:rsidR="00C837E2">
        <w:rPr>
          <w:iCs/>
          <w:color w:val="000000"/>
        </w:rPr>
        <w:t xml:space="preserve">eturn of </w:t>
      </w:r>
      <w:r>
        <w:rPr>
          <w:iCs/>
          <w:color w:val="000000"/>
        </w:rPr>
        <w:t xml:space="preserve">the freshwater flow </w:t>
      </w:r>
      <w:r w:rsidR="00C837E2">
        <w:rPr>
          <w:iCs/>
          <w:color w:val="000000"/>
        </w:rPr>
        <w:t>reduced by upstream withdrawal, development, and management.</w:t>
      </w:r>
    </w:p>
    <w:p w14:paraId="59BE6EDB" w14:textId="0B018E7F" w:rsidR="00C837E2" w:rsidRDefault="00C837E2" w:rsidP="00C837E2">
      <w:pPr>
        <w:numPr>
          <w:ilvl w:val="1"/>
          <w:numId w:val="5"/>
        </w:numPr>
        <w:autoSpaceDE w:val="0"/>
        <w:autoSpaceDN w:val="0"/>
        <w:adjustRightInd w:val="0"/>
        <w:rPr>
          <w:iCs/>
          <w:color w:val="000000"/>
        </w:rPr>
      </w:pPr>
      <w:r>
        <w:rPr>
          <w:iCs/>
          <w:color w:val="000000"/>
        </w:rPr>
        <w:t>Narrowing of t</w:t>
      </w:r>
      <w:r w:rsidR="00CB127D">
        <w:rPr>
          <w:iCs/>
          <w:color w:val="000000"/>
        </w:rPr>
        <w:t xml:space="preserve">he river channel (as closely as possible </w:t>
      </w:r>
      <w:r>
        <w:rPr>
          <w:iCs/>
          <w:color w:val="000000"/>
        </w:rPr>
        <w:t>to pre-dredging widths</w:t>
      </w:r>
      <w:r w:rsidR="00CB127D">
        <w:rPr>
          <w:iCs/>
          <w:color w:val="000000"/>
        </w:rPr>
        <w:t xml:space="preserve">) </w:t>
      </w:r>
      <w:r>
        <w:rPr>
          <w:iCs/>
          <w:color w:val="000000"/>
        </w:rPr>
        <w:t>without doing additional harm.</w:t>
      </w:r>
    </w:p>
    <w:p w14:paraId="79AFBD32" w14:textId="49466C9C" w:rsidR="00C837E2" w:rsidRDefault="00C837E2" w:rsidP="00C837E2">
      <w:pPr>
        <w:numPr>
          <w:ilvl w:val="1"/>
          <w:numId w:val="5"/>
        </w:numPr>
        <w:autoSpaceDE w:val="0"/>
        <w:autoSpaceDN w:val="0"/>
        <w:adjustRightInd w:val="0"/>
        <w:rPr>
          <w:iCs/>
          <w:color w:val="000000"/>
        </w:rPr>
      </w:pPr>
      <w:r>
        <w:rPr>
          <w:iCs/>
          <w:color w:val="000000"/>
        </w:rPr>
        <w:t>Reopening of part</w:t>
      </w:r>
      <w:r w:rsidR="00CB127D">
        <w:rPr>
          <w:iCs/>
          <w:color w:val="000000"/>
        </w:rPr>
        <w:t xml:space="preserve">ially blocked sloughs </w:t>
      </w:r>
      <w:r w:rsidR="0049574D">
        <w:rPr>
          <w:iCs/>
          <w:color w:val="000000"/>
        </w:rPr>
        <w:t xml:space="preserve">that were </w:t>
      </w:r>
      <w:r>
        <w:rPr>
          <w:iCs/>
          <w:color w:val="000000"/>
        </w:rPr>
        <w:t>constricted by sediment</w:t>
      </w:r>
      <w:r w:rsidR="00CB127D">
        <w:rPr>
          <w:iCs/>
          <w:color w:val="000000"/>
        </w:rPr>
        <w:t xml:space="preserve"> </w:t>
      </w:r>
      <w:r w:rsidR="0049574D">
        <w:rPr>
          <w:iCs/>
          <w:color w:val="000000"/>
        </w:rPr>
        <w:t xml:space="preserve">loads carried downstream </w:t>
      </w:r>
      <w:r w:rsidR="00CB127D">
        <w:rPr>
          <w:iCs/>
          <w:color w:val="000000"/>
        </w:rPr>
        <w:t xml:space="preserve">during the construction of the </w:t>
      </w:r>
      <w:r>
        <w:rPr>
          <w:iCs/>
          <w:color w:val="000000"/>
        </w:rPr>
        <w:t>J</w:t>
      </w:r>
      <w:r w:rsidR="00CB127D">
        <w:rPr>
          <w:iCs/>
          <w:color w:val="000000"/>
        </w:rPr>
        <w:t>im Woodruff Dam as well as extensive dredging/</w:t>
      </w:r>
      <w:r>
        <w:rPr>
          <w:iCs/>
          <w:color w:val="000000"/>
        </w:rPr>
        <w:t xml:space="preserve">disposal </w:t>
      </w:r>
      <w:r w:rsidR="00CB127D">
        <w:rPr>
          <w:iCs/>
          <w:color w:val="000000"/>
        </w:rPr>
        <w:t xml:space="preserve">activities </w:t>
      </w:r>
      <w:r w:rsidR="0049574D">
        <w:rPr>
          <w:iCs/>
          <w:color w:val="000000"/>
        </w:rPr>
        <w:t>undertaken</w:t>
      </w:r>
      <w:r w:rsidR="00CB127D">
        <w:rPr>
          <w:iCs/>
          <w:color w:val="000000"/>
        </w:rPr>
        <w:t xml:space="preserve"> </w:t>
      </w:r>
      <w:r>
        <w:rPr>
          <w:iCs/>
          <w:color w:val="000000"/>
        </w:rPr>
        <w:t>by the U.S. Army Corps of Engineers.</w:t>
      </w:r>
    </w:p>
    <w:p w14:paraId="65FA1335" w14:textId="77777777" w:rsidR="00C837E2" w:rsidRPr="00187C0F" w:rsidRDefault="00C837E2" w:rsidP="00C837E2">
      <w:pPr>
        <w:autoSpaceDE w:val="0"/>
        <w:autoSpaceDN w:val="0"/>
        <w:adjustRightInd w:val="0"/>
        <w:ind w:left="1440"/>
        <w:rPr>
          <w:iCs/>
          <w:color w:val="000000"/>
        </w:rPr>
      </w:pPr>
    </w:p>
    <w:p w14:paraId="0E97C1A9" w14:textId="60426BAC" w:rsidR="001371EA" w:rsidRDefault="00C837E2" w:rsidP="00C837E2">
      <w:pPr>
        <w:numPr>
          <w:ilvl w:val="0"/>
          <w:numId w:val="5"/>
        </w:numPr>
        <w:autoSpaceDE w:val="0"/>
        <w:autoSpaceDN w:val="0"/>
        <w:adjustRightInd w:val="0"/>
        <w:rPr>
          <w:iCs/>
          <w:color w:val="000000"/>
        </w:rPr>
      </w:pPr>
      <w:r>
        <w:rPr>
          <w:iCs/>
          <w:color w:val="000000"/>
        </w:rPr>
        <w:lastRenderedPageBreak/>
        <w:t>The Target Audience for this report is the Florida Fish and Wildlife Conservation Commission (FWCC), Northwest Florida Water Management District (NWFWMD), the six Riparian Counties alon</w:t>
      </w:r>
      <w:r w:rsidR="008E2104">
        <w:rPr>
          <w:iCs/>
          <w:color w:val="000000"/>
        </w:rPr>
        <w:t xml:space="preserve">g the Apalachicola River and those members of general public having a keen interest in the restoration of the </w:t>
      </w:r>
      <w:r>
        <w:rPr>
          <w:iCs/>
          <w:color w:val="000000"/>
        </w:rPr>
        <w:t>natural ecological functions of this mag</w:t>
      </w:r>
      <w:r w:rsidR="008E2104">
        <w:rPr>
          <w:iCs/>
          <w:color w:val="000000"/>
        </w:rPr>
        <w:t>nificent river system</w:t>
      </w:r>
      <w:r>
        <w:rPr>
          <w:iCs/>
          <w:color w:val="000000"/>
        </w:rPr>
        <w:t xml:space="preserve">.  </w:t>
      </w:r>
      <w:r w:rsidR="001371EA">
        <w:rPr>
          <w:iCs/>
          <w:color w:val="000000"/>
        </w:rPr>
        <w:t xml:space="preserve">Caveat: restoration aim is not </w:t>
      </w:r>
      <w:r w:rsidR="00527A12">
        <w:rPr>
          <w:iCs/>
          <w:color w:val="000000"/>
        </w:rPr>
        <w:t xml:space="preserve">a literal recreation of the pre-dam era, rather, the </w:t>
      </w:r>
      <w:r w:rsidR="001371EA">
        <w:rPr>
          <w:iCs/>
          <w:color w:val="000000"/>
        </w:rPr>
        <w:t>recovery of basic connectivity between river, floodplain and bay.</w:t>
      </w:r>
    </w:p>
    <w:p w14:paraId="6B7856D4" w14:textId="431611D0" w:rsidR="00C837E2" w:rsidRDefault="00C837E2" w:rsidP="00C837E2">
      <w:pPr>
        <w:numPr>
          <w:ilvl w:val="0"/>
          <w:numId w:val="5"/>
        </w:numPr>
        <w:autoSpaceDE w:val="0"/>
        <w:autoSpaceDN w:val="0"/>
        <w:adjustRightInd w:val="0"/>
        <w:rPr>
          <w:iCs/>
          <w:color w:val="000000"/>
        </w:rPr>
      </w:pPr>
      <w:r>
        <w:rPr>
          <w:iCs/>
          <w:color w:val="000000"/>
        </w:rPr>
        <w:t>An overview of different approach</w:t>
      </w:r>
      <w:r w:rsidR="00527A12">
        <w:rPr>
          <w:iCs/>
          <w:color w:val="000000"/>
        </w:rPr>
        <w:t xml:space="preserve">es was considered, culminating in </w:t>
      </w:r>
      <w:r>
        <w:rPr>
          <w:iCs/>
          <w:color w:val="000000"/>
        </w:rPr>
        <w:t xml:space="preserve">the final selection of recovery activities to be addressed.  A summary of those are presented in </w:t>
      </w:r>
      <w:r w:rsidR="00BE6966">
        <w:rPr>
          <w:iCs/>
          <w:color w:val="000000"/>
        </w:rPr>
        <w:t xml:space="preserve">Deliverable #2 of this project.  </w:t>
      </w:r>
      <w:r>
        <w:rPr>
          <w:iCs/>
          <w:color w:val="000000"/>
        </w:rPr>
        <w:t>In the final analysis</w:t>
      </w:r>
      <w:r w:rsidR="00527A12">
        <w:rPr>
          <w:iCs/>
          <w:color w:val="000000"/>
        </w:rPr>
        <w:t>,</w:t>
      </w:r>
      <w:r>
        <w:rPr>
          <w:iCs/>
          <w:color w:val="000000"/>
        </w:rPr>
        <w:t xml:space="preserve"> the best approach </w:t>
      </w:r>
      <w:r w:rsidR="00527A12">
        <w:rPr>
          <w:iCs/>
          <w:color w:val="000000"/>
        </w:rPr>
        <w:t xml:space="preserve">was felt to be the </w:t>
      </w:r>
      <w:r>
        <w:rPr>
          <w:iCs/>
          <w:color w:val="000000"/>
        </w:rPr>
        <w:t xml:space="preserve">use </w:t>
      </w:r>
      <w:r w:rsidR="00527A12">
        <w:rPr>
          <w:iCs/>
          <w:color w:val="000000"/>
        </w:rPr>
        <w:t xml:space="preserve">of </w:t>
      </w:r>
      <w:r>
        <w:rPr>
          <w:iCs/>
          <w:color w:val="000000"/>
        </w:rPr>
        <w:t>less intensive restoration techniques</w:t>
      </w:r>
      <w:r w:rsidR="00DA1EB5">
        <w:rPr>
          <w:iCs/>
          <w:color w:val="000000"/>
        </w:rPr>
        <w:t xml:space="preserve"> that would assist the river in its natural recovery process</w:t>
      </w:r>
      <w:r w:rsidR="00527A12">
        <w:rPr>
          <w:iCs/>
          <w:color w:val="000000"/>
        </w:rPr>
        <w:t>.</w:t>
      </w:r>
      <w:r>
        <w:rPr>
          <w:iCs/>
          <w:color w:val="000000"/>
        </w:rPr>
        <w:t xml:space="preserve"> </w:t>
      </w:r>
      <w:r w:rsidR="00527A12">
        <w:rPr>
          <w:iCs/>
          <w:color w:val="000000"/>
        </w:rPr>
        <w:t xml:space="preserve">Since dredging has been discontinued </w:t>
      </w:r>
      <w:r>
        <w:rPr>
          <w:iCs/>
          <w:color w:val="000000"/>
        </w:rPr>
        <w:t>and the river has begun to restore itself</w:t>
      </w:r>
      <w:r w:rsidR="00527A12">
        <w:rPr>
          <w:iCs/>
          <w:color w:val="000000"/>
        </w:rPr>
        <w:t>, avoidance of more dramatic, more expensive and, possibly,</w:t>
      </w:r>
      <w:r w:rsidR="00BE6966">
        <w:rPr>
          <w:iCs/>
          <w:color w:val="000000"/>
        </w:rPr>
        <w:t xml:space="preserve"> more harm</w:t>
      </w:r>
      <w:r w:rsidR="00527A12">
        <w:rPr>
          <w:iCs/>
          <w:color w:val="000000"/>
        </w:rPr>
        <w:t xml:space="preserve">ful interventions </w:t>
      </w:r>
      <w:r w:rsidR="00ED1F6B">
        <w:rPr>
          <w:iCs/>
          <w:color w:val="000000"/>
        </w:rPr>
        <w:t>are</w:t>
      </w:r>
      <w:r w:rsidR="00527A12">
        <w:rPr>
          <w:iCs/>
          <w:color w:val="000000"/>
        </w:rPr>
        <w:t xml:space="preserve"> desirable</w:t>
      </w:r>
      <w:r>
        <w:rPr>
          <w:iCs/>
          <w:color w:val="000000"/>
        </w:rPr>
        <w:t>.</w:t>
      </w:r>
      <w:r w:rsidR="00BE6966">
        <w:rPr>
          <w:iCs/>
          <w:color w:val="000000"/>
        </w:rPr>
        <w:t xml:space="preserve"> </w:t>
      </w:r>
      <w:r w:rsidR="00527A12">
        <w:rPr>
          <w:iCs/>
          <w:color w:val="000000"/>
        </w:rPr>
        <w:t xml:space="preserve">Ultimately, </w:t>
      </w:r>
      <w:r w:rsidR="0006156D">
        <w:rPr>
          <w:iCs/>
          <w:color w:val="000000"/>
        </w:rPr>
        <w:t>reconnection of</w:t>
      </w:r>
      <w:r w:rsidR="00BE6966">
        <w:rPr>
          <w:iCs/>
          <w:color w:val="000000"/>
        </w:rPr>
        <w:t xml:space="preserve"> the mainstem river with the sloughs and ba</w:t>
      </w:r>
      <w:r w:rsidR="0006156D">
        <w:rPr>
          <w:iCs/>
          <w:color w:val="000000"/>
        </w:rPr>
        <w:t>ck water swamps was determined to be the most effective immediate action necessary</w:t>
      </w:r>
      <w:r w:rsidR="00BE6966">
        <w:rPr>
          <w:iCs/>
          <w:color w:val="000000"/>
        </w:rPr>
        <w:t xml:space="preserve"> to improve ecological function. </w:t>
      </w:r>
    </w:p>
    <w:p w14:paraId="02A7FDAD" w14:textId="7BD88B26" w:rsidR="00C837E2" w:rsidRPr="00A304D5" w:rsidRDefault="0006156D" w:rsidP="00C837E2">
      <w:pPr>
        <w:numPr>
          <w:ilvl w:val="0"/>
          <w:numId w:val="5"/>
        </w:numPr>
        <w:autoSpaceDE w:val="0"/>
        <w:autoSpaceDN w:val="0"/>
        <w:adjustRightInd w:val="0"/>
        <w:rPr>
          <w:iCs/>
          <w:color w:val="000000"/>
        </w:rPr>
      </w:pPr>
      <w:r>
        <w:rPr>
          <w:iCs/>
          <w:color w:val="000000"/>
        </w:rPr>
        <w:t xml:space="preserve">In order to examine the feasibility of proposed </w:t>
      </w:r>
      <w:r w:rsidR="00C837E2">
        <w:rPr>
          <w:iCs/>
          <w:color w:val="000000"/>
        </w:rPr>
        <w:t>disposal sites</w:t>
      </w:r>
      <w:r>
        <w:rPr>
          <w:iCs/>
          <w:color w:val="000000"/>
        </w:rPr>
        <w:t>,</w:t>
      </w:r>
      <w:r w:rsidR="00C837E2">
        <w:rPr>
          <w:iCs/>
          <w:color w:val="000000"/>
        </w:rPr>
        <w:t xml:space="preserve"> it was necessary to </w:t>
      </w:r>
      <w:r>
        <w:rPr>
          <w:iCs/>
          <w:color w:val="000000"/>
        </w:rPr>
        <w:t>identify specific sloughs/</w:t>
      </w:r>
      <w:r w:rsidR="00BE6966">
        <w:rPr>
          <w:iCs/>
          <w:color w:val="000000"/>
        </w:rPr>
        <w:t>swamps</w:t>
      </w:r>
      <w:r>
        <w:rPr>
          <w:iCs/>
          <w:color w:val="000000"/>
        </w:rPr>
        <w:t xml:space="preserve"> such that the volume</w:t>
      </w:r>
      <w:r w:rsidR="00C837E2">
        <w:rPr>
          <w:iCs/>
          <w:color w:val="000000"/>
        </w:rPr>
        <w:t xml:space="preserve"> of </w:t>
      </w:r>
      <w:r>
        <w:rPr>
          <w:iCs/>
          <w:color w:val="000000"/>
        </w:rPr>
        <w:t xml:space="preserve">removed </w:t>
      </w:r>
      <w:r w:rsidR="00C837E2">
        <w:rPr>
          <w:iCs/>
          <w:color w:val="000000"/>
        </w:rPr>
        <w:t>material</w:t>
      </w:r>
      <w:r>
        <w:rPr>
          <w:iCs/>
          <w:color w:val="000000"/>
        </w:rPr>
        <w:t xml:space="preserve"> could be determined</w:t>
      </w:r>
      <w:r w:rsidR="00C837E2">
        <w:rPr>
          <w:iCs/>
          <w:color w:val="000000"/>
        </w:rPr>
        <w:t xml:space="preserve"> </w:t>
      </w:r>
      <w:r>
        <w:rPr>
          <w:iCs/>
          <w:color w:val="000000"/>
        </w:rPr>
        <w:t xml:space="preserve">and applied to </w:t>
      </w:r>
      <w:r w:rsidR="00C837E2">
        <w:rPr>
          <w:iCs/>
          <w:color w:val="000000"/>
        </w:rPr>
        <w:t>the area in which the activity would t</w:t>
      </w:r>
      <w:r w:rsidR="00BE6966">
        <w:rPr>
          <w:iCs/>
          <w:color w:val="000000"/>
        </w:rPr>
        <w:t xml:space="preserve">ake place.  </w:t>
      </w:r>
      <w:r w:rsidR="0002697B">
        <w:rPr>
          <w:iCs/>
          <w:color w:val="000000"/>
        </w:rPr>
        <w:t>A</w:t>
      </w:r>
      <w:r w:rsidR="00BE6966">
        <w:rPr>
          <w:iCs/>
          <w:color w:val="000000"/>
        </w:rPr>
        <w:t xml:space="preserve"> particular site</w:t>
      </w:r>
      <w:r w:rsidR="00C837E2">
        <w:rPr>
          <w:iCs/>
          <w:color w:val="000000"/>
        </w:rPr>
        <w:t xml:space="preserve"> w</w:t>
      </w:r>
      <w:r w:rsidR="0002697B">
        <w:rPr>
          <w:iCs/>
          <w:color w:val="000000"/>
        </w:rPr>
        <w:t>as</w:t>
      </w:r>
      <w:r w:rsidR="00C837E2">
        <w:rPr>
          <w:iCs/>
          <w:color w:val="000000"/>
        </w:rPr>
        <w:t xml:space="preserve"> selected within the bounds of the ongoing study effort and the methods of removal and disposal were projected for th</w:t>
      </w:r>
      <w:r w:rsidR="0002697B">
        <w:rPr>
          <w:iCs/>
          <w:color w:val="000000"/>
        </w:rPr>
        <w:t>at</w:t>
      </w:r>
      <w:r w:rsidR="00C837E2">
        <w:rPr>
          <w:iCs/>
          <w:color w:val="000000"/>
        </w:rPr>
        <w:t xml:space="preserve"> particular area.</w:t>
      </w:r>
    </w:p>
    <w:p w14:paraId="01BB96AA" w14:textId="77777777" w:rsidR="00C837E2" w:rsidRPr="0016583A" w:rsidRDefault="00C837E2" w:rsidP="00C837E2">
      <w:pPr>
        <w:autoSpaceDE w:val="0"/>
        <w:autoSpaceDN w:val="0"/>
        <w:adjustRightInd w:val="0"/>
        <w:rPr>
          <w:color w:val="000000"/>
        </w:rPr>
      </w:pPr>
    </w:p>
    <w:p w14:paraId="148FAFCF" w14:textId="77777777" w:rsidR="00C837E2" w:rsidRPr="0016583A" w:rsidRDefault="00C837E2" w:rsidP="00C837E2">
      <w:pPr>
        <w:autoSpaceDE w:val="0"/>
        <w:autoSpaceDN w:val="0"/>
        <w:adjustRightInd w:val="0"/>
        <w:rPr>
          <w:color w:val="000000"/>
        </w:rPr>
      </w:pPr>
    </w:p>
    <w:p w14:paraId="67585D93" w14:textId="77777777" w:rsidR="00C837E2" w:rsidRPr="00563E89" w:rsidRDefault="00C837E2" w:rsidP="00C837E2">
      <w:pPr>
        <w:autoSpaceDE w:val="0"/>
        <w:autoSpaceDN w:val="0"/>
        <w:adjustRightInd w:val="0"/>
        <w:rPr>
          <w:b/>
        </w:rPr>
      </w:pPr>
      <w:r w:rsidRPr="0016583A">
        <w:rPr>
          <w:i/>
          <w:iCs/>
          <w:color w:val="17365D"/>
        </w:rPr>
        <w:t xml:space="preserve">3. </w:t>
      </w:r>
      <w:r w:rsidRPr="00563E89">
        <w:rPr>
          <w:b/>
        </w:rPr>
        <w:t>Justification</w:t>
      </w:r>
    </w:p>
    <w:p w14:paraId="440AD0A0" w14:textId="77777777" w:rsidR="00C837E2" w:rsidRPr="0016583A" w:rsidRDefault="00C837E2" w:rsidP="00C837E2">
      <w:pPr>
        <w:autoSpaceDE w:val="0"/>
        <w:autoSpaceDN w:val="0"/>
        <w:adjustRightInd w:val="0"/>
        <w:rPr>
          <w:b/>
          <w:color w:val="17365D"/>
        </w:rPr>
      </w:pPr>
    </w:p>
    <w:p w14:paraId="6DF253ED" w14:textId="77777777" w:rsidR="00C837E2" w:rsidRDefault="00C837E2" w:rsidP="00C837E2">
      <w:pPr>
        <w:autoSpaceDE w:val="0"/>
        <w:autoSpaceDN w:val="0"/>
        <w:adjustRightInd w:val="0"/>
        <w:rPr>
          <w:i/>
          <w:iCs/>
          <w:color w:val="000000"/>
        </w:rPr>
      </w:pPr>
      <w:r w:rsidRPr="0016583A">
        <w:rPr>
          <w:rFonts w:eastAsia="OpenSymbol"/>
          <w:color w:val="000000"/>
        </w:rPr>
        <w:t xml:space="preserve"> </w:t>
      </w:r>
      <w:r w:rsidRPr="0016583A">
        <w:rPr>
          <w:b/>
          <w:bCs/>
          <w:i/>
          <w:iCs/>
          <w:color w:val="000000"/>
        </w:rPr>
        <w:t>Overview</w:t>
      </w:r>
      <w:r w:rsidRPr="0016583A">
        <w:rPr>
          <w:i/>
          <w:iCs/>
          <w:color w:val="000000"/>
        </w:rPr>
        <w:t xml:space="preserve">: </w:t>
      </w:r>
    </w:p>
    <w:p w14:paraId="048AA815" w14:textId="77777777" w:rsidR="00C837E2" w:rsidRDefault="00C837E2" w:rsidP="00C837E2">
      <w:pPr>
        <w:autoSpaceDE w:val="0"/>
        <w:autoSpaceDN w:val="0"/>
        <w:adjustRightInd w:val="0"/>
        <w:rPr>
          <w:i/>
          <w:iCs/>
          <w:color w:val="000000"/>
        </w:rPr>
      </w:pPr>
    </w:p>
    <w:p w14:paraId="565EE034" w14:textId="3D5F34C1" w:rsidR="00C837E2" w:rsidRPr="00FC74A9" w:rsidRDefault="00C837E2" w:rsidP="00C837E2">
      <w:pPr>
        <w:rPr>
          <w:lang w:eastAsia="ja-JP"/>
        </w:rPr>
      </w:pPr>
      <w:r w:rsidRPr="00FC74A9">
        <w:rPr>
          <w:lang w:eastAsia="ja-JP"/>
        </w:rPr>
        <w:t>The Apalachicola River and Estuary system is of ex</w:t>
      </w:r>
      <w:r w:rsidR="0006156D">
        <w:rPr>
          <w:lang w:eastAsia="ja-JP"/>
        </w:rPr>
        <w:t>ceptional ecological importance</w:t>
      </w:r>
      <w:r w:rsidRPr="00FC74A9">
        <w:rPr>
          <w:lang w:eastAsia="ja-JP"/>
        </w:rPr>
        <w:t xml:space="preserve"> and constitutes one of the least polluted, most undeveloped, resource-rich systems left in the United States. Despite its enormous ecological value, the Apalachicola River ecosystem has been severely degraded through a long history of human alterations, including </w:t>
      </w:r>
      <w:r w:rsidRPr="00FC74A9" w:rsidDel="00ED6175">
        <w:rPr>
          <w:lang w:eastAsia="ja-JP"/>
        </w:rPr>
        <w:t xml:space="preserve">consumptive use of water </w:t>
      </w:r>
      <w:r w:rsidRPr="00FC74A9">
        <w:rPr>
          <w:lang w:eastAsia="ja-JP"/>
        </w:rPr>
        <w:t xml:space="preserve">by farms and cities </w:t>
      </w:r>
      <w:r w:rsidRPr="00FC74A9" w:rsidDel="00ED6175">
        <w:rPr>
          <w:lang w:eastAsia="ja-JP"/>
        </w:rPr>
        <w:t>upstream</w:t>
      </w:r>
      <w:r w:rsidRPr="00FC74A9">
        <w:rPr>
          <w:lang w:eastAsia="ja-JP"/>
        </w:rPr>
        <w:t xml:space="preserve"> </w:t>
      </w:r>
      <w:r w:rsidR="0006156D">
        <w:rPr>
          <w:lang w:eastAsia="ja-JP"/>
        </w:rPr>
        <w:t>(especially reducing</w:t>
      </w:r>
      <w:r w:rsidRPr="00FC74A9">
        <w:rPr>
          <w:lang w:eastAsia="ja-JP"/>
        </w:rPr>
        <w:t xml:space="preserve"> fl</w:t>
      </w:r>
      <w:r w:rsidR="0006156D">
        <w:rPr>
          <w:lang w:eastAsia="ja-JP"/>
        </w:rPr>
        <w:t>ows during dry months</w:t>
      </w:r>
      <w:r w:rsidRPr="00FC74A9">
        <w:rPr>
          <w:lang w:eastAsia="ja-JP"/>
        </w:rPr>
        <w:t>), dam construction, navigational dredging, channel shortening, and other alterations.  In reaches affected by channel alterations, the river down cut, widened, and destabilized.  Reduced flows affect</w:t>
      </w:r>
      <w:r w:rsidR="00B42D5E">
        <w:rPr>
          <w:lang w:eastAsia="ja-JP"/>
        </w:rPr>
        <w:t>ed all reaches (</w:t>
      </w:r>
      <w:r w:rsidRPr="00FC74A9">
        <w:rPr>
          <w:lang w:eastAsia="ja-JP"/>
        </w:rPr>
        <w:t xml:space="preserve">including </w:t>
      </w:r>
      <w:r w:rsidR="00B42D5E">
        <w:rPr>
          <w:lang w:eastAsia="ja-JP"/>
        </w:rPr>
        <w:t xml:space="preserve">those </w:t>
      </w:r>
      <w:r w:rsidRPr="00FC74A9">
        <w:rPr>
          <w:lang w:eastAsia="ja-JP"/>
        </w:rPr>
        <w:t>downstream reaches unaffected by channel change</w:t>
      </w:r>
      <w:r w:rsidR="00B42D5E">
        <w:rPr>
          <w:lang w:eastAsia="ja-JP"/>
        </w:rPr>
        <w:t xml:space="preserve">) where lowered water levels </w:t>
      </w:r>
      <w:r w:rsidRPr="00FC74A9">
        <w:rPr>
          <w:lang w:eastAsia="ja-JP"/>
        </w:rPr>
        <w:t>dried out the floodplain and sloughs, resulting in loss of impor</w:t>
      </w:r>
      <w:r w:rsidR="00B42D5E">
        <w:rPr>
          <w:lang w:eastAsia="ja-JP"/>
        </w:rPr>
        <w:t xml:space="preserve">tant swamp tree species (e.g. </w:t>
      </w:r>
      <w:r w:rsidRPr="00FC74A9">
        <w:rPr>
          <w:lang w:eastAsia="ja-JP"/>
        </w:rPr>
        <w:t xml:space="preserve">Ogeechee </w:t>
      </w:r>
      <w:r w:rsidR="00DA1EB5">
        <w:rPr>
          <w:lang w:eastAsia="ja-JP"/>
        </w:rPr>
        <w:t>T</w:t>
      </w:r>
      <w:r w:rsidRPr="00FC74A9">
        <w:rPr>
          <w:lang w:eastAsia="ja-JP"/>
        </w:rPr>
        <w:t>upelo</w:t>
      </w:r>
      <w:r w:rsidR="00B42D5E">
        <w:rPr>
          <w:lang w:eastAsia="ja-JP"/>
        </w:rPr>
        <w:t>), freshwater mussel habitat and critical spawning, nursery</w:t>
      </w:r>
      <w:r w:rsidRPr="00FC74A9">
        <w:rPr>
          <w:lang w:eastAsia="ja-JP"/>
        </w:rPr>
        <w:t xml:space="preserve"> and </w:t>
      </w:r>
      <w:r w:rsidR="00B42D5E">
        <w:rPr>
          <w:lang w:eastAsia="ja-JP"/>
        </w:rPr>
        <w:t>fish feeding grounds</w:t>
      </w:r>
      <w:r w:rsidRPr="00FC74A9">
        <w:rPr>
          <w:lang w:eastAsia="ja-JP"/>
        </w:rPr>
        <w:t>. These systemic problems affect aquatic and wetland habitats throughout the Apalachicola River floodplain.</w:t>
      </w:r>
      <w:r w:rsidR="0002697B">
        <w:rPr>
          <w:lang w:eastAsia="ja-JP"/>
        </w:rPr>
        <w:t xml:space="preserve"> </w:t>
      </w:r>
      <w:r w:rsidRPr="00FC74A9">
        <w:rPr>
          <w:lang w:eastAsia="ja-JP"/>
        </w:rPr>
        <w:t xml:space="preserve"> Restoration of the Apalachicola River will depe</w:t>
      </w:r>
      <w:r w:rsidR="00B42D5E">
        <w:rPr>
          <w:lang w:eastAsia="ja-JP"/>
        </w:rPr>
        <w:t xml:space="preserve">nd on adequate river flows, and, </w:t>
      </w:r>
      <w:r w:rsidRPr="00FC74A9">
        <w:rPr>
          <w:lang w:eastAsia="ja-JP"/>
        </w:rPr>
        <w:t xml:space="preserve">in reaches affected by channel change, actions to reverse or mitigate </w:t>
      </w:r>
      <w:r w:rsidR="00B42D5E">
        <w:rPr>
          <w:lang w:eastAsia="ja-JP"/>
        </w:rPr>
        <w:t xml:space="preserve">the </w:t>
      </w:r>
      <w:r w:rsidRPr="00FC74A9">
        <w:rPr>
          <w:lang w:eastAsia="ja-JP"/>
        </w:rPr>
        <w:t>hydrologic disconnection</w:t>
      </w:r>
      <w:r w:rsidR="00B42D5E">
        <w:rPr>
          <w:lang w:eastAsia="ja-JP"/>
        </w:rPr>
        <w:t>s</w:t>
      </w:r>
      <w:r w:rsidRPr="00FC74A9">
        <w:rPr>
          <w:lang w:eastAsia="ja-JP"/>
        </w:rPr>
        <w:t xml:space="preserve"> resulting from dam and navigational dredging impacts.  </w:t>
      </w:r>
    </w:p>
    <w:p w14:paraId="10CC1C09" w14:textId="77777777" w:rsidR="00C837E2" w:rsidRPr="00FC74A9" w:rsidRDefault="00C837E2" w:rsidP="00C837E2">
      <w:pPr>
        <w:rPr>
          <w:lang w:eastAsia="ja-JP"/>
        </w:rPr>
      </w:pPr>
    </w:p>
    <w:p w14:paraId="015C4364" w14:textId="26F23F86" w:rsidR="00C837E2" w:rsidRPr="00FC74A9" w:rsidRDefault="00C837E2" w:rsidP="00C837E2">
      <w:pPr>
        <w:rPr>
          <w:lang w:eastAsia="ja-JP"/>
        </w:rPr>
      </w:pPr>
      <w:r w:rsidRPr="00FC74A9">
        <w:rPr>
          <w:lang w:eastAsia="ja-JP"/>
        </w:rPr>
        <w:t xml:space="preserve">The Apalachicola River floodplain is traversed by a network of sloughs, most of which can be considered ‘loop streams’ in that they diverge from the mainstem, flow through the floodplain (for many miles in most cases), connect with other such sloughs, and </w:t>
      </w:r>
      <w:r w:rsidRPr="00FC74A9">
        <w:rPr>
          <w:lang w:eastAsia="ja-JP"/>
        </w:rPr>
        <w:lastRenderedPageBreak/>
        <w:t>eventually flow back into the mainstem downstream (Light et al. 1998).  This 400-mile network of sloughs provides important habitat</w:t>
      </w:r>
      <w:r w:rsidR="00B42D5E">
        <w:rPr>
          <w:lang w:eastAsia="ja-JP"/>
        </w:rPr>
        <w:t xml:space="preserve"> to fish, aquatic invertebrates</w:t>
      </w:r>
      <w:r w:rsidRPr="00FC74A9">
        <w:rPr>
          <w:lang w:eastAsia="ja-JP"/>
        </w:rPr>
        <w:t xml:space="preserve"> and terr</w:t>
      </w:r>
      <w:r w:rsidR="00B42D5E">
        <w:rPr>
          <w:lang w:eastAsia="ja-JP"/>
        </w:rPr>
        <w:t xml:space="preserve">estrial organisms and, also, </w:t>
      </w:r>
      <w:r w:rsidRPr="00FC74A9">
        <w:rPr>
          <w:lang w:eastAsia="ja-JP"/>
        </w:rPr>
        <w:t>maintains high water tables to support floodplain forests.  The connectivity of many sloughs with the mainstem</w:t>
      </w:r>
      <w:r w:rsidR="00B42D5E">
        <w:rPr>
          <w:lang w:eastAsia="ja-JP"/>
        </w:rPr>
        <w:t xml:space="preserve"> has been reduced due to diminished</w:t>
      </w:r>
      <w:r w:rsidRPr="00FC74A9">
        <w:rPr>
          <w:lang w:eastAsia="ja-JP"/>
        </w:rPr>
        <w:t xml:space="preserve"> flows from t</w:t>
      </w:r>
      <w:r w:rsidR="00B42D5E">
        <w:rPr>
          <w:lang w:eastAsia="ja-JP"/>
        </w:rPr>
        <w:t>he upstream basin, channel down-</w:t>
      </w:r>
      <w:r w:rsidRPr="00FC74A9">
        <w:rPr>
          <w:lang w:eastAsia="ja-JP"/>
        </w:rPr>
        <w:t>cutting and widening, and in some cases</w:t>
      </w:r>
      <w:r w:rsidR="00C4667D">
        <w:rPr>
          <w:lang w:eastAsia="ja-JP"/>
        </w:rPr>
        <w:t>,</w:t>
      </w:r>
      <w:r w:rsidRPr="00FC74A9">
        <w:rPr>
          <w:lang w:eastAsia="ja-JP"/>
        </w:rPr>
        <w:t xml:space="preserve"> by deposition of sand berm</w:t>
      </w:r>
      <w:r w:rsidR="00C4667D">
        <w:rPr>
          <w:lang w:eastAsia="ja-JP"/>
        </w:rPr>
        <w:t xml:space="preserve">s near the slough inlets (thereby </w:t>
      </w:r>
      <w:r w:rsidRPr="00FC74A9">
        <w:rPr>
          <w:lang w:eastAsia="ja-JP"/>
        </w:rPr>
        <w:t>block</w:t>
      </w:r>
      <w:r w:rsidR="00C4667D">
        <w:rPr>
          <w:lang w:eastAsia="ja-JP"/>
        </w:rPr>
        <w:t>ing or reducing</w:t>
      </w:r>
      <w:r w:rsidRPr="00FC74A9">
        <w:rPr>
          <w:lang w:eastAsia="ja-JP"/>
        </w:rPr>
        <w:t xml:space="preserve"> river flows into the sloughs</w:t>
      </w:r>
      <w:r w:rsidR="00C4667D">
        <w:rPr>
          <w:lang w:eastAsia="ja-JP"/>
        </w:rPr>
        <w:t>)</w:t>
      </w:r>
      <w:r w:rsidRPr="00FC74A9">
        <w:rPr>
          <w:lang w:eastAsia="ja-JP"/>
        </w:rPr>
        <w:t xml:space="preserve"> (Light et al. 1998).  Restoring hydrologic connectivity between river and floodplain water bodies is one of the most effective strategies to restore riverine ecosystem func</w:t>
      </w:r>
      <w:r w:rsidR="00C4667D">
        <w:rPr>
          <w:lang w:eastAsia="ja-JP"/>
        </w:rPr>
        <w:t xml:space="preserve">tion (Kondolf </w:t>
      </w:r>
      <w:r w:rsidR="00ED1F6B">
        <w:rPr>
          <w:lang w:eastAsia="ja-JP"/>
        </w:rPr>
        <w:t>ET</w:t>
      </w:r>
      <w:r w:rsidR="00C4667D">
        <w:rPr>
          <w:lang w:eastAsia="ja-JP"/>
        </w:rPr>
        <w:t xml:space="preserve"> a. 2006).  Specifically, r</w:t>
      </w:r>
      <w:r w:rsidRPr="00FC74A9">
        <w:rPr>
          <w:lang w:eastAsia="ja-JP"/>
        </w:rPr>
        <w:t xml:space="preserve">estoring </w:t>
      </w:r>
      <w:r w:rsidR="00C4667D">
        <w:rPr>
          <w:lang w:eastAsia="ja-JP"/>
        </w:rPr>
        <w:t xml:space="preserve">Apalachicola River floodplain slough </w:t>
      </w:r>
      <w:r w:rsidRPr="00FC74A9">
        <w:rPr>
          <w:lang w:eastAsia="ja-JP"/>
        </w:rPr>
        <w:t>connectivity</w:t>
      </w:r>
      <w:r w:rsidR="00C4667D">
        <w:rPr>
          <w:lang w:eastAsia="ja-JP"/>
        </w:rPr>
        <w:t xml:space="preserve"> </w:t>
      </w:r>
      <w:r w:rsidRPr="00FC74A9">
        <w:rPr>
          <w:lang w:eastAsia="ja-JP"/>
        </w:rPr>
        <w:t>coul</w:t>
      </w:r>
      <w:r w:rsidR="00C4667D">
        <w:rPr>
          <w:lang w:eastAsia="ja-JP"/>
        </w:rPr>
        <w:t xml:space="preserve">d be the single most effective and </w:t>
      </w:r>
      <w:r w:rsidRPr="00FC74A9">
        <w:rPr>
          <w:lang w:eastAsia="ja-JP"/>
        </w:rPr>
        <w:t xml:space="preserve">feasible measure to restore floodplain function (besides insuring an adequate flow regime).  </w:t>
      </w:r>
    </w:p>
    <w:p w14:paraId="4B91F6B2" w14:textId="77777777" w:rsidR="00C837E2" w:rsidRPr="00FC74A9" w:rsidRDefault="00C837E2" w:rsidP="00C837E2">
      <w:pPr>
        <w:rPr>
          <w:lang w:eastAsia="ja-JP"/>
        </w:rPr>
      </w:pPr>
    </w:p>
    <w:p w14:paraId="39B1DA51" w14:textId="77777777" w:rsidR="00C837E2" w:rsidRPr="00DB2060" w:rsidRDefault="00C837E2" w:rsidP="00C837E2">
      <w:pPr>
        <w:autoSpaceDE w:val="0"/>
        <w:autoSpaceDN w:val="0"/>
        <w:adjustRightInd w:val="0"/>
        <w:rPr>
          <w:u w:val="single"/>
        </w:rPr>
      </w:pPr>
      <w:r>
        <w:rPr>
          <w:u w:val="single"/>
        </w:rPr>
        <w:t xml:space="preserve">BACKGROUND </w:t>
      </w:r>
    </w:p>
    <w:p w14:paraId="77111796" w14:textId="77777777" w:rsidR="00C837E2" w:rsidRDefault="00C837E2" w:rsidP="00C837E2">
      <w:pPr>
        <w:autoSpaceDE w:val="0"/>
        <w:autoSpaceDN w:val="0"/>
        <w:adjustRightInd w:val="0"/>
      </w:pPr>
    </w:p>
    <w:p w14:paraId="65C2BE3D" w14:textId="0877A503" w:rsidR="00C837E2" w:rsidRDefault="00C837E2" w:rsidP="00C837E2">
      <w:pPr>
        <w:autoSpaceDE w:val="0"/>
        <w:autoSpaceDN w:val="0"/>
        <w:adjustRightInd w:val="0"/>
      </w:pPr>
      <w:r>
        <w:t xml:space="preserve">Human impacts on the Apalachicola River System </w:t>
      </w:r>
      <w:r w:rsidR="00BE6966">
        <w:t>were</w:t>
      </w:r>
      <w:r>
        <w:t xml:space="preserve"> briefly summarized </w:t>
      </w:r>
      <w:r w:rsidR="00BE6966">
        <w:t xml:space="preserve">in Deliverable </w:t>
      </w:r>
      <w:r w:rsidR="0002697B">
        <w:t>#</w:t>
      </w:r>
      <w:r w:rsidR="00BE6966">
        <w:t>2</w:t>
      </w:r>
      <w:r w:rsidR="00C4667D">
        <w:t>, with the exception of reduced</w:t>
      </w:r>
      <w:r>
        <w:t xml:space="preserve"> freshwater flows due to upstream water consumption and development.  The reduction of freshwater flow is a systemic problem that must be remedied in order for the floodplain to regain adequate productivity and</w:t>
      </w:r>
      <w:r w:rsidR="00C4667D">
        <w:t xml:space="preserve"> diversity of species</w:t>
      </w:r>
      <w:r>
        <w:t xml:space="preserve">.  This </w:t>
      </w:r>
      <w:r w:rsidR="00BE6966">
        <w:t>report</w:t>
      </w:r>
      <w:r>
        <w:t xml:space="preserve"> is focused on the activities that</w:t>
      </w:r>
      <w:r w:rsidR="00BE6966">
        <w:t xml:space="preserve"> will improve conditions</w:t>
      </w:r>
      <w:r w:rsidR="00E40412">
        <w:t xml:space="preserve"> in the Apalachicola River and Floodplain with positive benefits accruing to Apalachicola Bay</w:t>
      </w:r>
      <w:r>
        <w:t>.</w:t>
      </w:r>
    </w:p>
    <w:p w14:paraId="7B0927F6" w14:textId="77777777" w:rsidR="00C837E2" w:rsidRDefault="00C837E2" w:rsidP="00C837E2">
      <w:pPr>
        <w:pStyle w:val="BodyTextIndent"/>
        <w:ind w:left="0"/>
        <w:rPr>
          <w:u w:val="single"/>
        </w:rPr>
      </w:pPr>
    </w:p>
    <w:p w14:paraId="294F0799" w14:textId="71020FD8" w:rsidR="00C837E2" w:rsidRPr="00A77EE8" w:rsidRDefault="00E40412" w:rsidP="00C837E2">
      <w:pPr>
        <w:autoSpaceDE w:val="0"/>
        <w:autoSpaceDN w:val="0"/>
        <w:adjustRightInd w:val="0"/>
      </w:pPr>
      <w:r w:rsidRPr="00E40412">
        <w:t xml:space="preserve">Potential restoration activities were considered and are discussed in Deliverable </w:t>
      </w:r>
      <w:r w:rsidR="0002697B">
        <w:t>#</w:t>
      </w:r>
      <w:r w:rsidRPr="00E40412">
        <w:t>2 of this project.  In the final analysis</w:t>
      </w:r>
      <w:r w:rsidR="0057674A">
        <w:t>,</w:t>
      </w:r>
      <w:r w:rsidRPr="00E40412">
        <w:t xml:space="preserve"> a</w:t>
      </w:r>
      <w:r w:rsidR="00C837E2" w:rsidRPr="00E40412">
        <w:t xml:space="preserve">n assessment of the slough recovery </w:t>
      </w:r>
      <w:r w:rsidR="00277410">
        <w:t>and correlations with</w:t>
      </w:r>
      <w:r w:rsidR="00277410" w:rsidRPr="00A77EE8">
        <w:t xml:space="preserve"> flowing water habitat</w:t>
      </w:r>
      <w:r w:rsidR="00277410">
        <w:t xml:space="preserve"> </w:t>
      </w:r>
      <w:r w:rsidR="00C837E2">
        <w:t>was needed i</w:t>
      </w:r>
      <w:r w:rsidR="00C837E2" w:rsidRPr="00A77EE8">
        <w:t xml:space="preserve">n order to determine the full breath of restoration </w:t>
      </w:r>
      <w:r w:rsidR="00277410">
        <w:t>methods</w:t>
      </w:r>
      <w:r w:rsidR="00C837E2">
        <w:t>.  Kn</w:t>
      </w:r>
      <w:r w:rsidR="00C837E2" w:rsidRPr="0016583A">
        <w:t>owledgeable scientists and</w:t>
      </w:r>
      <w:r w:rsidR="00C837E2">
        <w:t xml:space="preserve"> others familiar with the river (</w:t>
      </w:r>
      <w:r w:rsidR="00C837E2" w:rsidRPr="0016583A">
        <w:t>local governments</w:t>
      </w:r>
      <w:r w:rsidR="00C837E2">
        <w:t>,</w:t>
      </w:r>
      <w:r w:rsidR="00C837E2" w:rsidRPr="0016583A">
        <w:t xml:space="preserve"> </w:t>
      </w:r>
      <w:r w:rsidR="00C837E2" w:rsidRPr="00A77EE8">
        <w:t>individuals and landowners</w:t>
      </w:r>
      <w:r w:rsidR="00C837E2">
        <w:t>)</w:t>
      </w:r>
      <w:r w:rsidR="00C837E2" w:rsidRPr="00A77EE8">
        <w:t xml:space="preserve"> were con</w:t>
      </w:r>
      <w:r w:rsidR="00C837E2">
        <w:t>sult</w:t>
      </w:r>
      <w:r w:rsidR="00C837E2" w:rsidRPr="00A77EE8">
        <w:t xml:space="preserve">ed to determine </w:t>
      </w:r>
      <w:r w:rsidR="00C837E2">
        <w:t xml:space="preserve">high priority recovery sites and </w:t>
      </w:r>
      <w:r w:rsidR="00C837E2" w:rsidRPr="00A77EE8">
        <w:t xml:space="preserve">the capacity of disposal sites for </w:t>
      </w:r>
      <w:r w:rsidR="0057674A">
        <w:t xml:space="preserve">the material </w:t>
      </w:r>
      <w:r w:rsidR="00C837E2" w:rsidRPr="00A77EE8">
        <w:t xml:space="preserve">removed from the river sloughs </w:t>
      </w:r>
      <w:r w:rsidR="00713EE4">
        <w:t>and/</w:t>
      </w:r>
      <w:r w:rsidR="00C837E2" w:rsidRPr="00A77EE8">
        <w:t xml:space="preserve">or </w:t>
      </w:r>
      <w:r w:rsidR="00C837E2">
        <w:t>old disposal sites</w:t>
      </w:r>
      <w:r w:rsidR="0057674A">
        <w:t xml:space="preserve">.  Based on these </w:t>
      </w:r>
      <w:r w:rsidR="00C837E2" w:rsidRPr="00A77EE8">
        <w:t>consideration</w:t>
      </w:r>
      <w:r w:rsidR="0057674A">
        <w:t xml:space="preserve">s, </w:t>
      </w:r>
      <w:r w:rsidR="00C837E2" w:rsidRPr="00A77EE8">
        <w:t>it was dete</w:t>
      </w:r>
      <w:r w:rsidR="00C837E2">
        <w:t xml:space="preserve">rmined that both </w:t>
      </w:r>
      <w:r w:rsidR="0057674A">
        <w:t xml:space="preserve">the </w:t>
      </w:r>
      <w:r w:rsidR="00C837E2">
        <w:t>sloughs and disposal sites o</w:t>
      </w:r>
      <w:r w:rsidR="00C837E2" w:rsidRPr="00A77EE8">
        <w:t xml:space="preserve">n </w:t>
      </w:r>
      <w:r w:rsidR="00713EE4">
        <w:t>the west</w:t>
      </w:r>
      <w:r w:rsidR="00713EE4" w:rsidRPr="00A77EE8">
        <w:t xml:space="preserve"> </w:t>
      </w:r>
      <w:r w:rsidR="00713EE4">
        <w:t xml:space="preserve">side of the </w:t>
      </w:r>
      <w:r w:rsidR="00C837E2" w:rsidRPr="00A77EE8">
        <w:t>river</w:t>
      </w:r>
      <w:r w:rsidR="0057674A">
        <w:t xml:space="preserve">, </w:t>
      </w:r>
      <w:r w:rsidR="00C837E2">
        <w:t>proximate to Blountstown and Wewahitchka</w:t>
      </w:r>
      <w:r w:rsidR="0057674A">
        <w:t>,</w:t>
      </w:r>
      <w:r w:rsidR="00C837E2" w:rsidRPr="00A77EE8">
        <w:t xml:space="preserve"> were the most feasible</w:t>
      </w:r>
      <w:r w:rsidR="0057674A">
        <w:t xml:space="preserve"> </w:t>
      </w:r>
      <w:r w:rsidR="00F33F9A">
        <w:t xml:space="preserve">- </w:t>
      </w:r>
      <w:r w:rsidR="0057674A">
        <w:t xml:space="preserve">owing </w:t>
      </w:r>
      <w:r w:rsidR="00C837E2">
        <w:t>to access</w:t>
      </w:r>
      <w:r w:rsidR="0057674A">
        <w:t xml:space="preserve"> and local interest/cooperation</w:t>
      </w:r>
      <w:r w:rsidR="00F33F9A">
        <w:t xml:space="preserve"> -</w:t>
      </w:r>
      <w:r w:rsidR="0057674A">
        <w:t xml:space="preserve"> and were, also, </w:t>
      </w:r>
      <w:r w:rsidR="00C837E2">
        <w:t xml:space="preserve">within the reach of the river </w:t>
      </w:r>
      <w:r w:rsidR="00F33F9A">
        <w:t>upon which this project is focused</w:t>
      </w:r>
      <w:r w:rsidR="00C837E2" w:rsidRPr="00A77EE8">
        <w:t>.</w:t>
      </w:r>
      <w:r w:rsidR="00C837E2">
        <w:t xml:space="preserve">  After consultation with local commercial sand mine ope</w:t>
      </w:r>
      <w:r w:rsidR="00F33F9A">
        <w:t>rators, local government staff and land</w:t>
      </w:r>
      <w:r w:rsidR="00C837E2">
        <w:t>owners</w:t>
      </w:r>
      <w:r w:rsidR="00F33F9A">
        <w:t>,</w:t>
      </w:r>
      <w:r w:rsidR="00C837E2">
        <w:t xml:space="preserve"> it became apparent that </w:t>
      </w:r>
      <w:r w:rsidR="00C837E2" w:rsidRPr="00A77EE8">
        <w:t>num</w:t>
      </w:r>
      <w:r w:rsidR="00C837E2">
        <w:t>erous</w:t>
      </w:r>
      <w:r w:rsidR="00C837E2" w:rsidRPr="00A77EE8">
        <w:t xml:space="preserve"> </w:t>
      </w:r>
      <w:r w:rsidR="00277410">
        <w:t xml:space="preserve">disposal </w:t>
      </w:r>
      <w:r w:rsidR="00C837E2" w:rsidRPr="00A77EE8">
        <w:t xml:space="preserve">sites </w:t>
      </w:r>
      <w:r w:rsidR="00501344" w:rsidRPr="00A77EE8">
        <w:t>were available</w:t>
      </w:r>
      <w:r w:rsidR="00501344">
        <w:t xml:space="preserve"> </w:t>
      </w:r>
      <w:r w:rsidR="00277410">
        <w:t>in existing</w:t>
      </w:r>
      <w:r w:rsidR="00F33F9A">
        <w:t xml:space="preserve">, no longer viable sand </w:t>
      </w:r>
      <w:r w:rsidR="00ED1F6B">
        <w:t>pits that</w:t>
      </w:r>
      <w:r w:rsidR="00501344">
        <w:t xml:space="preserve"> would accommodate</w:t>
      </w:r>
      <w:r w:rsidR="00C837E2">
        <w:t xml:space="preserve"> </w:t>
      </w:r>
      <w:r w:rsidR="00F33F9A">
        <w:t>large volume</w:t>
      </w:r>
      <w:r w:rsidR="00501344">
        <w:t>s of</w:t>
      </w:r>
      <w:r w:rsidR="005A66B4">
        <w:t xml:space="preserve"> </w:t>
      </w:r>
      <w:r w:rsidR="00277410">
        <w:t xml:space="preserve">sediment.  </w:t>
      </w:r>
      <w:r w:rsidR="00C837E2">
        <w:t>Just a few were</w:t>
      </w:r>
      <w:r w:rsidR="00C837E2" w:rsidRPr="00A77EE8">
        <w:t xml:space="preserve"> selected to understand the necessary considerations</w:t>
      </w:r>
      <w:r w:rsidR="00C837E2">
        <w:t xml:space="preserve"> and demonstrate feasibility</w:t>
      </w:r>
      <w:r w:rsidR="00C837E2" w:rsidRPr="00A77EE8">
        <w:t xml:space="preserve">. </w:t>
      </w:r>
    </w:p>
    <w:p w14:paraId="57E33C8A" w14:textId="77777777" w:rsidR="00C837E2" w:rsidRPr="00A77EE8" w:rsidRDefault="00C837E2" w:rsidP="00C837E2">
      <w:pPr>
        <w:autoSpaceDE w:val="0"/>
        <w:autoSpaceDN w:val="0"/>
        <w:adjustRightInd w:val="0"/>
      </w:pPr>
    </w:p>
    <w:p w14:paraId="439670AB" w14:textId="54292D60" w:rsidR="00C837E2" w:rsidRPr="00A77EE8" w:rsidRDefault="00C837E2" w:rsidP="00C837E2">
      <w:pPr>
        <w:autoSpaceDE w:val="0"/>
        <w:autoSpaceDN w:val="0"/>
        <w:adjustRightInd w:val="0"/>
      </w:pPr>
      <w:r w:rsidRPr="00A77EE8">
        <w:t>Near Wewahitchka</w:t>
      </w:r>
      <w:r w:rsidR="00F33F9A">
        <w:t>,</w:t>
      </w:r>
      <w:r w:rsidRPr="00A77EE8">
        <w:t xml:space="preserve"> the Taunton Family has a number of sand pits.  They offered one </w:t>
      </w:r>
      <w:r w:rsidR="002548E1" w:rsidRPr="00A77EE8">
        <w:t>80-acre</w:t>
      </w:r>
      <w:r w:rsidRPr="00A77EE8">
        <w:t xml:space="preserve"> site that </w:t>
      </w:r>
      <w:r w:rsidR="00F33F9A">
        <w:t xml:space="preserve">is no longer operational </w:t>
      </w:r>
      <w:r w:rsidRPr="00A77EE8">
        <w:t xml:space="preserve">and could be filled, essentially giving almost unlimited capacity.  It is located </w:t>
      </w:r>
      <w:r>
        <w:t>north</w:t>
      </w:r>
      <w:r w:rsidRPr="00A77EE8">
        <w:t xml:space="preserve"> of Wewahitchka and </w:t>
      </w:r>
      <w:r w:rsidR="00F33F9A">
        <w:t xml:space="preserve">is </w:t>
      </w:r>
      <w:r w:rsidRPr="00A77EE8">
        <w:t>shown on the attached map as Disposal site W1</w:t>
      </w:r>
      <w:r w:rsidR="00F004D0">
        <w:t xml:space="preserve"> in Appendix D</w:t>
      </w:r>
      <w:r w:rsidRPr="00A77EE8">
        <w:t>.</w:t>
      </w:r>
      <w:r>
        <w:t xml:space="preserve">  </w:t>
      </w:r>
      <w:r w:rsidR="00F004D0">
        <w:t>A</w:t>
      </w:r>
      <w:r w:rsidR="00F33F9A">
        <w:t xml:space="preserve"> second site, </w:t>
      </w:r>
      <w:r w:rsidR="00F004D0">
        <w:t>still actively being mined</w:t>
      </w:r>
      <w:r w:rsidR="00F33F9A">
        <w:t>,</w:t>
      </w:r>
      <w:r w:rsidR="00F004D0">
        <w:t xml:space="preserve"> offers additional capacity (See Appendix D Site W2)</w:t>
      </w:r>
      <w:r w:rsidR="00F33F9A">
        <w:t>.</w:t>
      </w:r>
      <w:r w:rsidR="00F004D0">
        <w:t xml:space="preserve"> </w:t>
      </w:r>
      <w:r w:rsidR="00F33F9A">
        <w:t xml:space="preserve">Others are </w:t>
      </w:r>
      <w:r>
        <w:t>available if needed.</w:t>
      </w:r>
    </w:p>
    <w:p w14:paraId="7D6D3798" w14:textId="77777777" w:rsidR="00C837E2" w:rsidRPr="00A77EE8" w:rsidRDefault="00C837E2" w:rsidP="00C837E2">
      <w:pPr>
        <w:autoSpaceDE w:val="0"/>
        <w:autoSpaceDN w:val="0"/>
        <w:adjustRightInd w:val="0"/>
      </w:pPr>
    </w:p>
    <w:p w14:paraId="61FABC80" w14:textId="1F519F37" w:rsidR="00C837E2" w:rsidRDefault="00C837E2" w:rsidP="00C837E2">
      <w:pPr>
        <w:autoSpaceDE w:val="0"/>
        <w:autoSpaceDN w:val="0"/>
        <w:adjustRightInd w:val="0"/>
      </w:pPr>
      <w:r>
        <w:t xml:space="preserve">South of </w:t>
      </w:r>
      <w:r w:rsidRPr="00A77EE8">
        <w:t xml:space="preserve">Blountstown, Mr. Joe Wood </w:t>
      </w:r>
      <w:r w:rsidR="00F33F9A">
        <w:t xml:space="preserve">- </w:t>
      </w:r>
      <w:r w:rsidRPr="00A77EE8">
        <w:t xml:space="preserve">Public Works </w:t>
      </w:r>
      <w:r w:rsidR="00F004D0">
        <w:t>D</w:t>
      </w:r>
      <w:r w:rsidRPr="00A77EE8">
        <w:t xml:space="preserve">irector for </w:t>
      </w:r>
      <w:r w:rsidR="00F33F9A">
        <w:t xml:space="preserve">Calhoun County and a </w:t>
      </w:r>
      <w:r>
        <w:t>private landowner</w:t>
      </w:r>
      <w:r w:rsidR="00F33F9A">
        <w:t xml:space="preserve"> -</w:t>
      </w:r>
      <w:r w:rsidR="00501344">
        <w:t xml:space="preserve"> offered a 20 acre, failed aquac</w:t>
      </w:r>
      <w:r w:rsidR="00F33F9A">
        <w:t xml:space="preserve">ulture </w:t>
      </w:r>
      <w:r>
        <w:t>site (Shown as B1</w:t>
      </w:r>
      <w:r w:rsidR="00F004D0">
        <w:t xml:space="preserve"> in Appendix D</w:t>
      </w:r>
      <w:r>
        <w:t>) with approximately 20 1-acre pits and other</w:t>
      </w:r>
      <w:r w:rsidR="00F33F9A">
        <w:t>, much larger,</w:t>
      </w:r>
      <w:r>
        <w:t xml:space="preserve"> pits in a proximate location</w:t>
      </w:r>
      <w:r w:rsidRPr="00A77EE8">
        <w:t xml:space="preserve">.  </w:t>
      </w:r>
      <w:r>
        <w:lastRenderedPageBreak/>
        <w:t xml:space="preserve">There is also a </w:t>
      </w:r>
      <w:r w:rsidR="00F33F9A">
        <w:t xml:space="preserve">usable </w:t>
      </w:r>
      <w:r>
        <w:t>sand pit on the Corbin-Tucker property a few miles south of the Wood property (Shown as B2</w:t>
      </w:r>
      <w:r w:rsidR="00F004D0">
        <w:t xml:space="preserve"> in Appendix D</w:t>
      </w:r>
      <w:r>
        <w:t>).</w:t>
      </w:r>
    </w:p>
    <w:p w14:paraId="6B1E651F" w14:textId="77777777" w:rsidR="00C837E2" w:rsidRDefault="00C837E2" w:rsidP="00C837E2">
      <w:pPr>
        <w:autoSpaceDE w:val="0"/>
        <w:autoSpaceDN w:val="0"/>
        <w:adjustRightInd w:val="0"/>
      </w:pPr>
    </w:p>
    <w:p w14:paraId="081A4250" w14:textId="3D19A673" w:rsidR="00C837E2" w:rsidRPr="00A77EE8" w:rsidRDefault="00C837E2" w:rsidP="00C837E2">
      <w:pPr>
        <w:autoSpaceDE w:val="0"/>
        <w:autoSpaceDN w:val="0"/>
        <w:adjustRightInd w:val="0"/>
      </w:pPr>
      <w:r>
        <w:t>North of Blountstown, Roberts Sand Company has acc</w:t>
      </w:r>
      <w:r w:rsidR="00F33F9A">
        <w:t xml:space="preserve">ess to a sand pit </w:t>
      </w:r>
      <w:r>
        <w:t xml:space="preserve">in the process of </w:t>
      </w:r>
      <w:r w:rsidR="00F33F9A">
        <w:t>being closed (</w:t>
      </w:r>
      <w:r w:rsidR="002548E1">
        <w:t>shown</w:t>
      </w:r>
      <w:r w:rsidR="00F004D0">
        <w:t xml:space="preserve"> as Disposal </w:t>
      </w:r>
      <w:r>
        <w:t>B3</w:t>
      </w:r>
      <w:r w:rsidR="00F004D0">
        <w:t xml:space="preserve"> in Appendix D</w:t>
      </w:r>
      <w:r w:rsidR="00F33F9A">
        <w:t>)</w:t>
      </w:r>
      <w:r>
        <w:t>.</w:t>
      </w:r>
      <w:r w:rsidR="00F004D0">
        <w:t xml:space="preserve">  This site is located approximately 5 miles north of Blountstown just south of John Reed Road. </w:t>
      </w:r>
    </w:p>
    <w:p w14:paraId="726EA7D7" w14:textId="77777777" w:rsidR="00C837E2" w:rsidRPr="00A77EE8" w:rsidRDefault="00C837E2" w:rsidP="00C837E2">
      <w:pPr>
        <w:autoSpaceDE w:val="0"/>
        <w:autoSpaceDN w:val="0"/>
        <w:adjustRightInd w:val="0"/>
        <w:rPr>
          <w:b/>
          <w:bCs/>
          <w:color w:val="000000"/>
        </w:rPr>
      </w:pPr>
    </w:p>
    <w:p w14:paraId="1A29C677" w14:textId="77777777" w:rsidR="00C837E2" w:rsidRPr="00563E89" w:rsidRDefault="00C837E2" w:rsidP="00C837E2">
      <w:pPr>
        <w:autoSpaceDE w:val="0"/>
        <w:autoSpaceDN w:val="0"/>
        <w:adjustRightInd w:val="0"/>
        <w:rPr>
          <w:b/>
        </w:rPr>
      </w:pPr>
      <w:r w:rsidRPr="00786B33">
        <w:rPr>
          <w:b/>
          <w:color w:val="17365D"/>
        </w:rPr>
        <w:t>4.</w:t>
      </w:r>
      <w:r w:rsidRPr="0016583A">
        <w:rPr>
          <w:color w:val="17365D"/>
        </w:rPr>
        <w:t xml:space="preserve"> </w:t>
      </w:r>
      <w:r w:rsidRPr="00563E89">
        <w:rPr>
          <w:b/>
        </w:rPr>
        <w:t>Solution</w:t>
      </w:r>
    </w:p>
    <w:p w14:paraId="4FAF7150" w14:textId="77777777" w:rsidR="00C837E2" w:rsidRPr="0016583A" w:rsidRDefault="00C837E2" w:rsidP="00C837E2">
      <w:pPr>
        <w:autoSpaceDE w:val="0"/>
        <w:autoSpaceDN w:val="0"/>
        <w:adjustRightInd w:val="0"/>
        <w:rPr>
          <w:b/>
          <w:color w:val="17365D"/>
        </w:rPr>
      </w:pPr>
    </w:p>
    <w:p w14:paraId="189AD8BD" w14:textId="1955BEF3" w:rsidR="00C837E2" w:rsidRPr="00C91D6D" w:rsidRDefault="00C837E2" w:rsidP="00C837E2">
      <w:pPr>
        <w:pStyle w:val="BodyTextIndent"/>
        <w:ind w:left="0"/>
        <w:rPr>
          <w:u w:val="single"/>
          <w:lang w:eastAsia="ja-JP"/>
        </w:rPr>
      </w:pPr>
      <w:r w:rsidRPr="0016583A">
        <w:rPr>
          <w:rFonts w:ascii="Times New Roman" w:hAnsi="Times New Roman"/>
          <w:b/>
          <w:bCs/>
          <w:i/>
          <w:iCs/>
          <w:color w:val="000000"/>
          <w:szCs w:val="24"/>
        </w:rPr>
        <w:t>Overview</w:t>
      </w:r>
      <w:r w:rsidRPr="0016583A">
        <w:rPr>
          <w:rFonts w:ascii="Times New Roman" w:hAnsi="Times New Roman"/>
          <w:i/>
          <w:iCs/>
          <w:color w:val="000000"/>
          <w:szCs w:val="24"/>
        </w:rPr>
        <w:t xml:space="preserve">: </w:t>
      </w:r>
      <w:r w:rsidRPr="00C91D6D">
        <w:rPr>
          <w:u w:val="single"/>
          <w:lang w:eastAsia="ja-JP"/>
        </w:rPr>
        <w:t>Selection of Ini</w:t>
      </w:r>
      <w:r>
        <w:rPr>
          <w:u w:val="single"/>
          <w:lang w:eastAsia="ja-JP"/>
        </w:rPr>
        <w:t>tial Recovery A</w:t>
      </w:r>
      <w:r w:rsidRPr="00C91D6D">
        <w:rPr>
          <w:u w:val="single"/>
          <w:lang w:eastAsia="ja-JP"/>
        </w:rPr>
        <w:t xml:space="preserve">ctions to Reconnect the Mainstem </w:t>
      </w:r>
      <w:r w:rsidR="00501344">
        <w:rPr>
          <w:u w:val="single"/>
          <w:lang w:eastAsia="ja-JP"/>
        </w:rPr>
        <w:t xml:space="preserve">River </w:t>
      </w:r>
      <w:r w:rsidRPr="00C91D6D">
        <w:rPr>
          <w:u w:val="single"/>
          <w:lang w:eastAsia="ja-JP"/>
        </w:rPr>
        <w:t>and Floodplain</w:t>
      </w:r>
    </w:p>
    <w:p w14:paraId="077999DD" w14:textId="77777777" w:rsidR="00C837E2" w:rsidRDefault="00C837E2" w:rsidP="00C837E2">
      <w:pPr>
        <w:rPr>
          <w:lang w:eastAsia="ja-JP"/>
        </w:rPr>
      </w:pPr>
    </w:p>
    <w:p w14:paraId="5F106689" w14:textId="441850AC" w:rsidR="00C837E2" w:rsidRDefault="00D104E0" w:rsidP="00C837E2">
      <w:pPr>
        <w:rPr>
          <w:lang w:eastAsia="ja-JP"/>
        </w:rPr>
      </w:pPr>
      <w:r>
        <w:rPr>
          <w:lang w:eastAsia="ja-JP"/>
        </w:rPr>
        <w:t>R</w:t>
      </w:r>
      <w:r w:rsidR="004E7131">
        <w:rPr>
          <w:lang w:eastAsia="ja-JP"/>
        </w:rPr>
        <w:t xml:space="preserve">ecovery of lost </w:t>
      </w:r>
      <w:r w:rsidR="00C837E2" w:rsidRPr="00FC74A9">
        <w:rPr>
          <w:lang w:eastAsia="ja-JP"/>
        </w:rPr>
        <w:t xml:space="preserve">flowing water habitat </w:t>
      </w:r>
      <w:r w:rsidR="00F33F9A">
        <w:rPr>
          <w:lang w:eastAsia="ja-JP"/>
        </w:rPr>
        <w:t xml:space="preserve">via </w:t>
      </w:r>
      <w:r w:rsidR="004E7131">
        <w:rPr>
          <w:lang w:eastAsia="ja-JP"/>
        </w:rPr>
        <w:t>reconnecti</w:t>
      </w:r>
      <w:r w:rsidR="00F33F9A">
        <w:rPr>
          <w:lang w:eastAsia="ja-JP"/>
        </w:rPr>
        <w:t>on of</w:t>
      </w:r>
      <w:r w:rsidR="00D13A5D">
        <w:rPr>
          <w:lang w:eastAsia="ja-JP"/>
        </w:rPr>
        <w:t xml:space="preserve"> sloughs with </w:t>
      </w:r>
      <w:r w:rsidR="001907D2">
        <w:rPr>
          <w:lang w:eastAsia="ja-JP"/>
        </w:rPr>
        <w:t xml:space="preserve">the </w:t>
      </w:r>
      <w:proofErr w:type="gramStart"/>
      <w:r w:rsidR="004E7131">
        <w:rPr>
          <w:lang w:eastAsia="ja-JP"/>
        </w:rPr>
        <w:t xml:space="preserve">mainstem </w:t>
      </w:r>
      <w:r w:rsidR="001907D2">
        <w:rPr>
          <w:lang w:eastAsia="ja-JP"/>
        </w:rPr>
        <w:t>river</w:t>
      </w:r>
      <w:proofErr w:type="gramEnd"/>
      <w:r w:rsidR="001907D2">
        <w:rPr>
          <w:lang w:eastAsia="ja-JP"/>
        </w:rPr>
        <w:t xml:space="preserve"> </w:t>
      </w:r>
      <w:r w:rsidR="004E7131">
        <w:rPr>
          <w:lang w:eastAsia="ja-JP"/>
        </w:rPr>
        <w:t xml:space="preserve">was determined to be </w:t>
      </w:r>
      <w:r w:rsidR="001907D2">
        <w:rPr>
          <w:lang w:eastAsia="ja-JP"/>
        </w:rPr>
        <w:t>a</w:t>
      </w:r>
      <w:r w:rsidR="00C837E2">
        <w:rPr>
          <w:lang w:eastAsia="ja-JP"/>
        </w:rPr>
        <w:t xml:space="preserve"> critical </w:t>
      </w:r>
      <w:r>
        <w:rPr>
          <w:lang w:eastAsia="ja-JP"/>
        </w:rPr>
        <w:t>ecological f</w:t>
      </w:r>
      <w:r w:rsidR="00C837E2">
        <w:rPr>
          <w:lang w:eastAsia="ja-JP"/>
        </w:rPr>
        <w:t>unction</w:t>
      </w:r>
      <w:r>
        <w:rPr>
          <w:lang w:eastAsia="ja-JP"/>
        </w:rPr>
        <w:t xml:space="preserve"> need </w:t>
      </w:r>
      <w:r w:rsidR="004E7131">
        <w:rPr>
          <w:lang w:eastAsia="ja-JP"/>
        </w:rPr>
        <w:t xml:space="preserve">in </w:t>
      </w:r>
      <w:r w:rsidR="00C837E2">
        <w:rPr>
          <w:lang w:eastAsia="ja-JP"/>
        </w:rPr>
        <w:t>the floodplain</w:t>
      </w:r>
      <w:r w:rsidR="00D13A5D">
        <w:rPr>
          <w:lang w:eastAsia="ja-JP"/>
        </w:rPr>
        <w:t>,</w:t>
      </w:r>
      <w:r>
        <w:rPr>
          <w:lang w:eastAsia="ja-JP"/>
        </w:rPr>
        <w:t xml:space="preserve"> </w:t>
      </w:r>
      <w:r w:rsidR="001907D2">
        <w:rPr>
          <w:lang w:eastAsia="ja-JP"/>
        </w:rPr>
        <w:t xml:space="preserve">particularly if </w:t>
      </w:r>
      <w:r>
        <w:rPr>
          <w:lang w:eastAsia="ja-JP"/>
        </w:rPr>
        <w:t xml:space="preserve">it </w:t>
      </w:r>
      <w:r w:rsidR="004E7131">
        <w:rPr>
          <w:lang w:eastAsia="ja-JP"/>
        </w:rPr>
        <w:t>was possible</w:t>
      </w:r>
      <w:r w:rsidR="00D13A5D">
        <w:rPr>
          <w:lang w:eastAsia="ja-JP"/>
        </w:rPr>
        <w:t xml:space="preserve"> without </w:t>
      </w:r>
      <w:r w:rsidR="00501344">
        <w:rPr>
          <w:lang w:eastAsia="ja-JP"/>
        </w:rPr>
        <w:t>doin</w:t>
      </w:r>
      <w:r w:rsidR="00D13A5D">
        <w:rPr>
          <w:lang w:eastAsia="ja-JP"/>
        </w:rPr>
        <w:t>g further</w:t>
      </w:r>
      <w:r w:rsidR="00C837E2">
        <w:rPr>
          <w:lang w:eastAsia="ja-JP"/>
        </w:rPr>
        <w:t xml:space="preserve"> harm</w:t>
      </w:r>
      <w:r w:rsidR="00D13A5D">
        <w:rPr>
          <w:lang w:eastAsia="ja-JP"/>
        </w:rPr>
        <w:t>s</w:t>
      </w:r>
      <w:r w:rsidR="00C837E2">
        <w:rPr>
          <w:lang w:eastAsia="ja-JP"/>
        </w:rPr>
        <w:t>.  Methods were considered for reconnecting impacted sloughs.  The evaluation considered</w:t>
      </w:r>
      <w:r w:rsidR="00C837E2" w:rsidRPr="00FC74A9">
        <w:rPr>
          <w:lang w:eastAsia="ja-JP"/>
        </w:rPr>
        <w:t xml:space="preserve"> reconnecting sloughs with the mainstem river by removing </w:t>
      </w:r>
      <w:r w:rsidR="00C837E2">
        <w:rPr>
          <w:lang w:eastAsia="ja-JP"/>
        </w:rPr>
        <w:t>sediment</w:t>
      </w:r>
      <w:r w:rsidR="004E7131">
        <w:rPr>
          <w:lang w:eastAsia="ja-JP"/>
        </w:rPr>
        <w:t xml:space="preserve"> plugs</w:t>
      </w:r>
      <w:r w:rsidR="00C837E2" w:rsidRPr="00FC74A9">
        <w:rPr>
          <w:lang w:eastAsia="ja-JP"/>
        </w:rPr>
        <w:t xml:space="preserve">, thereby allowing greater </w:t>
      </w:r>
      <w:r w:rsidR="00D13A5D">
        <w:rPr>
          <w:lang w:eastAsia="ja-JP"/>
        </w:rPr>
        <w:t xml:space="preserve">flow </w:t>
      </w:r>
      <w:r w:rsidR="000F21D8">
        <w:rPr>
          <w:lang w:eastAsia="ja-JP"/>
        </w:rPr>
        <w:t xml:space="preserve">thru the sloughs </w:t>
      </w:r>
      <w:r w:rsidR="00C837E2" w:rsidRPr="00FC74A9">
        <w:rPr>
          <w:lang w:eastAsia="ja-JP"/>
        </w:rPr>
        <w:t>and reconnection for longer periods of time</w:t>
      </w:r>
      <w:r>
        <w:rPr>
          <w:lang w:eastAsia="ja-JP"/>
        </w:rPr>
        <w:t xml:space="preserve"> at lower river stages</w:t>
      </w:r>
      <w:r w:rsidR="00C837E2" w:rsidRPr="00FC74A9">
        <w:rPr>
          <w:lang w:eastAsia="ja-JP"/>
        </w:rPr>
        <w:t xml:space="preserve">.  There </w:t>
      </w:r>
      <w:proofErr w:type="gramStart"/>
      <w:r w:rsidR="00C837E2" w:rsidRPr="00FC74A9">
        <w:rPr>
          <w:lang w:eastAsia="ja-JP"/>
        </w:rPr>
        <w:t>are</w:t>
      </w:r>
      <w:proofErr w:type="gramEnd"/>
      <w:r w:rsidR="00C837E2" w:rsidRPr="00FC74A9">
        <w:rPr>
          <w:lang w:eastAsia="ja-JP"/>
        </w:rPr>
        <w:t xml:space="preserve"> m</w:t>
      </w:r>
      <w:r w:rsidR="001907D2">
        <w:rPr>
          <w:lang w:eastAsia="ja-JP"/>
        </w:rPr>
        <w:t>a number of</w:t>
      </w:r>
      <w:r w:rsidR="00C837E2" w:rsidRPr="00FC74A9">
        <w:rPr>
          <w:lang w:eastAsia="ja-JP"/>
        </w:rPr>
        <w:t xml:space="preserve"> sites where this strate</w:t>
      </w:r>
      <w:r w:rsidR="00C837E2">
        <w:rPr>
          <w:lang w:eastAsia="ja-JP"/>
        </w:rPr>
        <w:t xml:space="preserve">gy might be applicable.  As part of </w:t>
      </w:r>
      <w:r>
        <w:rPr>
          <w:lang w:eastAsia="ja-JP"/>
        </w:rPr>
        <w:t xml:space="preserve">this </w:t>
      </w:r>
      <w:r w:rsidR="00C837E2">
        <w:rPr>
          <w:lang w:eastAsia="ja-JP"/>
        </w:rPr>
        <w:t xml:space="preserve">project </w:t>
      </w:r>
      <w:r w:rsidR="00C837E2" w:rsidRPr="00FC74A9">
        <w:rPr>
          <w:lang w:eastAsia="ja-JP"/>
        </w:rPr>
        <w:t xml:space="preserve">a geomorphic analysis of the river system </w:t>
      </w:r>
      <w:r w:rsidR="00C837E2">
        <w:rPr>
          <w:lang w:eastAsia="ja-JP"/>
        </w:rPr>
        <w:t>from River Mile 40-63 was undertaken</w:t>
      </w:r>
      <w:r w:rsidR="00D13A5D">
        <w:rPr>
          <w:lang w:eastAsia="ja-JP"/>
        </w:rPr>
        <w:t>.</w:t>
      </w:r>
      <w:r w:rsidR="00C837E2" w:rsidRPr="00FC74A9">
        <w:rPr>
          <w:lang w:eastAsia="ja-JP"/>
        </w:rPr>
        <w:t xml:space="preserve"> </w:t>
      </w:r>
      <w:r w:rsidR="00D13A5D">
        <w:rPr>
          <w:lang w:eastAsia="ja-JP"/>
        </w:rPr>
        <w:t>P</w:t>
      </w:r>
      <w:r w:rsidR="00C837E2">
        <w:rPr>
          <w:lang w:eastAsia="ja-JP"/>
        </w:rPr>
        <w:t>roximate locations with</w:t>
      </w:r>
      <w:r w:rsidR="00D13A5D">
        <w:rPr>
          <w:lang w:eastAsia="ja-JP"/>
        </w:rPr>
        <w:t xml:space="preserve"> slough connections </w:t>
      </w:r>
      <w:r w:rsidR="001907D2">
        <w:rPr>
          <w:lang w:eastAsia="ja-JP"/>
        </w:rPr>
        <w:t xml:space="preserve">have been </w:t>
      </w:r>
      <w:r w:rsidR="00D13A5D">
        <w:rPr>
          <w:lang w:eastAsia="ja-JP"/>
        </w:rPr>
        <w:t xml:space="preserve">identified </w:t>
      </w:r>
      <w:r w:rsidR="001907D2">
        <w:rPr>
          <w:lang w:eastAsia="ja-JP"/>
        </w:rPr>
        <w:t>in earlier studies and were considered</w:t>
      </w:r>
      <w:r w:rsidR="00C837E2" w:rsidRPr="00FC74A9">
        <w:rPr>
          <w:lang w:eastAsia="ja-JP"/>
        </w:rPr>
        <w:t xml:space="preserve"> fo</w:t>
      </w:r>
      <w:r>
        <w:rPr>
          <w:lang w:eastAsia="ja-JP"/>
        </w:rPr>
        <w:t xml:space="preserve">r implementation of </w:t>
      </w:r>
      <w:r w:rsidR="00C837E2" w:rsidRPr="00FC74A9">
        <w:rPr>
          <w:lang w:eastAsia="ja-JP"/>
        </w:rPr>
        <w:t xml:space="preserve">pilot projects.  </w:t>
      </w:r>
    </w:p>
    <w:p w14:paraId="133A78E7" w14:textId="77777777" w:rsidR="00C837E2" w:rsidRDefault="00C837E2" w:rsidP="00C837E2">
      <w:pPr>
        <w:rPr>
          <w:lang w:eastAsia="ja-JP"/>
        </w:rPr>
      </w:pPr>
    </w:p>
    <w:p w14:paraId="453CF54F" w14:textId="1125462E" w:rsidR="00C837E2" w:rsidRPr="00FC74A9" w:rsidRDefault="00C837E2" w:rsidP="00C837E2">
      <w:pPr>
        <w:rPr>
          <w:lang w:eastAsia="ja-JP"/>
        </w:rPr>
      </w:pPr>
      <w:r w:rsidRPr="00FE77F8">
        <w:rPr>
          <w:lang w:eastAsia="ja-JP"/>
        </w:rPr>
        <w:t xml:space="preserve">Reasonable </w:t>
      </w:r>
      <w:r w:rsidR="00D13A5D" w:rsidRPr="00FE77F8">
        <w:rPr>
          <w:lang w:eastAsia="ja-JP"/>
        </w:rPr>
        <w:t xml:space="preserve">study </w:t>
      </w:r>
      <w:r w:rsidRPr="00FE77F8">
        <w:rPr>
          <w:lang w:eastAsia="ja-JP"/>
        </w:rPr>
        <w:t>design and methods</w:t>
      </w:r>
      <w:r w:rsidR="00D13A5D" w:rsidRPr="00FE77F8">
        <w:rPr>
          <w:lang w:eastAsia="ja-JP"/>
        </w:rPr>
        <w:t>, the permitting process</w:t>
      </w:r>
      <w:r w:rsidR="001907D2" w:rsidRPr="00FE77F8">
        <w:rPr>
          <w:lang w:eastAsia="ja-JP"/>
        </w:rPr>
        <w:t>,</w:t>
      </w:r>
      <w:r w:rsidR="00D13A5D" w:rsidRPr="00FE77F8">
        <w:rPr>
          <w:lang w:eastAsia="ja-JP"/>
        </w:rPr>
        <w:t xml:space="preserve"> and pre-project monitoring</w:t>
      </w:r>
      <w:r w:rsidRPr="00FE77F8">
        <w:rPr>
          <w:lang w:eastAsia="ja-JP"/>
        </w:rPr>
        <w:t xml:space="preserve"> of the projects were anticipated (within an adaptive management framework, recognizing the uncertainties in implementing such efforts in the fie</w:t>
      </w:r>
      <w:r w:rsidR="00D13A5D" w:rsidRPr="00FE77F8">
        <w:rPr>
          <w:lang w:eastAsia="ja-JP"/>
        </w:rPr>
        <w:t>ld)</w:t>
      </w:r>
      <w:r w:rsidRPr="00FE77F8">
        <w:rPr>
          <w:lang w:eastAsia="ja-JP"/>
        </w:rPr>
        <w:t xml:space="preserve">.  The effect of the slough openings on water flow should be measured by monitoring </w:t>
      </w:r>
      <w:r w:rsidR="00D13A5D" w:rsidRPr="00FE77F8">
        <w:rPr>
          <w:lang w:eastAsia="ja-JP"/>
        </w:rPr>
        <w:t xml:space="preserve">(pre- and post- project) </w:t>
      </w:r>
      <w:r w:rsidRPr="00FE77F8">
        <w:rPr>
          <w:lang w:eastAsia="ja-JP"/>
        </w:rPr>
        <w:t>water levels, flowing water velocities, water quality (temperature, pH, conductivity, dissolved oxyg</w:t>
      </w:r>
      <w:r w:rsidR="00D13A5D" w:rsidRPr="00FE77F8">
        <w:rPr>
          <w:lang w:eastAsia="ja-JP"/>
        </w:rPr>
        <w:t>en), shallow groundwater levels</w:t>
      </w:r>
      <w:r w:rsidRPr="00FE77F8">
        <w:rPr>
          <w:lang w:eastAsia="ja-JP"/>
        </w:rPr>
        <w:t xml:space="preserve"> and soil moisture in and around the re-connected sloughs.  In addition, in selected sloughs, sampling for mussels and other aquatic invertebrates and fish was anticipated.  Because of the long time periods required for floodplain trees to respond to changed hydrologic conditions, we cannot expect to document changes in forest condition in our grant period, but will make baseline assessments of floodplain forest condition along selected sloughs, building upon prior work by the US Geological Survey (Light et al. 1998, Darst and Light 2008), FWCC staff, and local citizens, which will serve as </w:t>
      </w:r>
      <w:r w:rsidR="00C94C58" w:rsidRPr="00FE77F8">
        <w:rPr>
          <w:lang w:eastAsia="ja-JP"/>
        </w:rPr>
        <w:t xml:space="preserve">a </w:t>
      </w:r>
      <w:r w:rsidRPr="00FE77F8">
        <w:rPr>
          <w:lang w:eastAsia="ja-JP"/>
        </w:rPr>
        <w:t>baseline against which to measure future change.</w:t>
      </w:r>
      <w:r w:rsidRPr="00FC74A9">
        <w:rPr>
          <w:lang w:eastAsia="ja-JP"/>
        </w:rPr>
        <w:t xml:space="preserve">  </w:t>
      </w:r>
    </w:p>
    <w:p w14:paraId="4E9BA4CD" w14:textId="77777777" w:rsidR="00C837E2" w:rsidRPr="00FC74A9" w:rsidRDefault="00C837E2" w:rsidP="00C837E2">
      <w:pPr>
        <w:rPr>
          <w:lang w:eastAsia="ja-JP"/>
        </w:rPr>
      </w:pPr>
    </w:p>
    <w:p w14:paraId="440E22CA" w14:textId="6671EB82" w:rsidR="00C837E2" w:rsidRPr="00FC74A9" w:rsidRDefault="00C837E2" w:rsidP="00C837E2">
      <w:pPr>
        <w:rPr>
          <w:lang w:eastAsia="ja-JP"/>
        </w:rPr>
      </w:pPr>
      <w:r w:rsidRPr="00FC74A9">
        <w:rPr>
          <w:lang w:eastAsia="ja-JP"/>
        </w:rPr>
        <w:t xml:space="preserve">Likely candidate sloughs to be assessed (based on past field reconnaissance and data from Light et al. 1998 and </w:t>
      </w:r>
      <w:r>
        <w:rPr>
          <w:lang w:eastAsia="ja-JP"/>
        </w:rPr>
        <w:t>2002, and 2008</w:t>
      </w:r>
      <w:r w:rsidR="00E03E39">
        <w:rPr>
          <w:lang w:eastAsia="ja-JP"/>
        </w:rPr>
        <w:t>, consult</w:t>
      </w:r>
      <w:r w:rsidR="00C94C58">
        <w:rPr>
          <w:lang w:eastAsia="ja-JP"/>
        </w:rPr>
        <w:t>ation with local citizens, land</w:t>
      </w:r>
      <w:r w:rsidR="00E03E39">
        <w:rPr>
          <w:lang w:eastAsia="ja-JP"/>
        </w:rPr>
        <w:t>owners and local government contacts</w:t>
      </w:r>
      <w:r w:rsidRPr="00FC74A9">
        <w:rPr>
          <w:lang w:eastAsia="ja-JP"/>
        </w:rPr>
        <w:t xml:space="preserve">) include:  </w:t>
      </w:r>
      <w:r>
        <w:rPr>
          <w:lang w:eastAsia="ja-JP"/>
        </w:rPr>
        <w:t xml:space="preserve">Bee Tree and Middle Slough that feed Iamonia Lake, Maddox and Gum Slough system of the lower Chipola River 3 miles south of the confluence of the Chipola Cutoff into the Chipola River, </w:t>
      </w:r>
      <w:r w:rsidRPr="00FC74A9">
        <w:rPr>
          <w:lang w:eastAsia="ja-JP"/>
        </w:rPr>
        <w:t>Spider Cuts (set of subparallel channels diverging from the lower Chipola River and flowing so</w:t>
      </w:r>
      <w:r w:rsidR="00C94C58">
        <w:rPr>
          <w:lang w:eastAsia="ja-JP"/>
        </w:rPr>
        <w:t xml:space="preserve">uthward to the Brothers River) and </w:t>
      </w:r>
      <w:r w:rsidRPr="00FC74A9">
        <w:rPr>
          <w:lang w:eastAsia="ja-JP"/>
        </w:rPr>
        <w:t>Douglas Sloughs (set of subparallel channels diverging from the mainstem and flowing to t</w:t>
      </w:r>
      <w:r>
        <w:rPr>
          <w:lang w:eastAsia="ja-JP"/>
        </w:rPr>
        <w:t>he Lower Chipola River)</w:t>
      </w:r>
      <w:r w:rsidRPr="00FC74A9">
        <w:rPr>
          <w:lang w:eastAsia="ja-JP"/>
        </w:rPr>
        <w:t>.  All of these sloughs</w:t>
      </w:r>
      <w:r w:rsidR="00C94C58">
        <w:rPr>
          <w:lang w:eastAsia="ja-JP"/>
        </w:rPr>
        <w:t>,</w:t>
      </w:r>
      <w:r w:rsidRPr="00FC74A9">
        <w:rPr>
          <w:lang w:eastAsia="ja-JP"/>
        </w:rPr>
        <w:t xml:space="preserve"> </w:t>
      </w:r>
      <w:r w:rsidR="00E03E39">
        <w:rPr>
          <w:lang w:eastAsia="ja-JP"/>
        </w:rPr>
        <w:t>and others</w:t>
      </w:r>
      <w:r w:rsidR="00C94C58">
        <w:rPr>
          <w:lang w:eastAsia="ja-JP"/>
        </w:rPr>
        <w:t>,</w:t>
      </w:r>
      <w:r w:rsidR="00E03E39">
        <w:rPr>
          <w:lang w:eastAsia="ja-JP"/>
        </w:rPr>
        <w:t xml:space="preserve"> </w:t>
      </w:r>
      <w:r w:rsidRPr="00FC74A9">
        <w:rPr>
          <w:lang w:eastAsia="ja-JP"/>
        </w:rPr>
        <w:t xml:space="preserve">have potential </w:t>
      </w:r>
      <w:r w:rsidRPr="00FC74A9">
        <w:rPr>
          <w:lang w:eastAsia="ja-JP"/>
        </w:rPr>
        <w:lastRenderedPageBreak/>
        <w:t xml:space="preserve">to provide more habitat if the duration of their connection </w:t>
      </w:r>
      <w:r w:rsidR="00C20BCE">
        <w:rPr>
          <w:lang w:eastAsia="ja-JP"/>
        </w:rPr>
        <w:t xml:space="preserve">with the mainstem is increased.  In </w:t>
      </w:r>
      <w:r w:rsidRPr="00FC74A9">
        <w:rPr>
          <w:lang w:eastAsia="ja-JP"/>
        </w:rPr>
        <w:t>each case</w:t>
      </w:r>
      <w:r w:rsidR="00C20BCE">
        <w:rPr>
          <w:lang w:eastAsia="ja-JP"/>
        </w:rPr>
        <w:t>, however,</w:t>
      </w:r>
      <w:r w:rsidRPr="00FC74A9">
        <w:rPr>
          <w:lang w:eastAsia="ja-JP"/>
        </w:rPr>
        <w:t xml:space="preserve"> the potential benefits must be quantified and balanced against the feasibility and potential </w:t>
      </w:r>
      <w:r w:rsidR="00C20BCE">
        <w:rPr>
          <w:lang w:eastAsia="ja-JP"/>
        </w:rPr>
        <w:t xml:space="preserve">harms </w:t>
      </w:r>
      <w:r w:rsidRPr="00FC74A9">
        <w:rPr>
          <w:lang w:eastAsia="ja-JP"/>
        </w:rPr>
        <w:t xml:space="preserve">of berm removal, and </w:t>
      </w:r>
      <w:r w:rsidR="00C20BCE">
        <w:rPr>
          <w:lang w:eastAsia="ja-JP"/>
        </w:rPr>
        <w:t>removed sediment disposal</w:t>
      </w:r>
      <w:r w:rsidRPr="00FC74A9">
        <w:rPr>
          <w:lang w:eastAsia="ja-JP"/>
        </w:rPr>
        <w:t xml:space="preserve">.  </w:t>
      </w:r>
    </w:p>
    <w:p w14:paraId="6D5982CF" w14:textId="77777777" w:rsidR="00C837E2" w:rsidRPr="00FC74A9" w:rsidRDefault="00C837E2" w:rsidP="00C837E2">
      <w:pPr>
        <w:rPr>
          <w:lang w:eastAsia="ja-JP"/>
        </w:rPr>
      </w:pPr>
    </w:p>
    <w:p w14:paraId="1DFC40D4" w14:textId="7F1B4487" w:rsidR="00C837E2" w:rsidRDefault="00C837E2" w:rsidP="00C837E2">
      <w:pPr>
        <w:rPr>
          <w:lang w:eastAsia="ja-JP"/>
        </w:rPr>
      </w:pPr>
      <w:r w:rsidRPr="00FC74A9">
        <w:rPr>
          <w:lang w:eastAsia="ja-JP"/>
        </w:rPr>
        <w:t xml:space="preserve">This project </w:t>
      </w:r>
      <w:r>
        <w:rPr>
          <w:lang w:eastAsia="ja-JP"/>
        </w:rPr>
        <w:t>is</w:t>
      </w:r>
      <w:r w:rsidRPr="00FC74A9">
        <w:rPr>
          <w:lang w:eastAsia="ja-JP"/>
        </w:rPr>
        <w:t xml:space="preserve"> a</w:t>
      </w:r>
      <w:r>
        <w:rPr>
          <w:lang w:eastAsia="ja-JP"/>
        </w:rPr>
        <w:t>n initial step in the development and evaluation of a</w:t>
      </w:r>
      <w:r w:rsidRPr="00FC74A9">
        <w:rPr>
          <w:lang w:eastAsia="ja-JP"/>
        </w:rPr>
        <w:t xml:space="preserve"> </w:t>
      </w:r>
      <w:r>
        <w:rPr>
          <w:lang w:eastAsia="ja-JP"/>
        </w:rPr>
        <w:t>scientifically-sound recovery</w:t>
      </w:r>
      <w:r w:rsidRPr="00FC74A9">
        <w:rPr>
          <w:lang w:eastAsia="ja-JP"/>
        </w:rPr>
        <w:t xml:space="preserve"> strategy, drawing upon prior scientific research</w:t>
      </w:r>
      <w:r w:rsidR="00C20BCE">
        <w:rPr>
          <w:lang w:eastAsia="ja-JP"/>
        </w:rPr>
        <w:t>,</w:t>
      </w:r>
      <w:r w:rsidRPr="00FC74A9">
        <w:rPr>
          <w:lang w:eastAsia="ja-JP"/>
        </w:rPr>
        <w:t xml:space="preserve"> input from agency staff, researchers, NGO partners and </w:t>
      </w:r>
      <w:r w:rsidR="00C20BCE">
        <w:rPr>
          <w:lang w:eastAsia="ja-JP"/>
        </w:rPr>
        <w:t>knowledgeable local citizens</w:t>
      </w:r>
      <w:r w:rsidR="008D662D">
        <w:rPr>
          <w:lang w:eastAsia="ja-JP"/>
        </w:rPr>
        <w:t xml:space="preserve">, as well as systematic field work, </w:t>
      </w:r>
      <w:r w:rsidRPr="00FC74A9">
        <w:rPr>
          <w:lang w:eastAsia="ja-JP"/>
        </w:rPr>
        <w:t xml:space="preserve">sediment sampling, analysis of remotely sensed imagery, state-of-the-art geomorphic analysis and hydrodynamic modeling. </w:t>
      </w:r>
      <w:r w:rsidR="00FE77F8">
        <w:rPr>
          <w:lang w:eastAsia="ja-JP"/>
        </w:rPr>
        <w:t>More survey and engineering will be necessary to establish an accurate evaluation of the project and to be prepared for permit applications.  For the purpose of this feasibility report,</w:t>
      </w:r>
      <w:r w:rsidRPr="00FC74A9">
        <w:rPr>
          <w:lang w:eastAsia="ja-JP"/>
        </w:rPr>
        <w:t xml:space="preserve"> </w:t>
      </w:r>
      <w:r>
        <w:rPr>
          <w:lang w:eastAsia="ja-JP"/>
        </w:rPr>
        <w:t>evaluation of</w:t>
      </w:r>
      <w:r w:rsidRPr="00FC74A9">
        <w:rPr>
          <w:lang w:eastAsia="ja-JP"/>
        </w:rPr>
        <w:t xml:space="preserve"> </w:t>
      </w:r>
      <w:r w:rsidR="001907D2">
        <w:rPr>
          <w:lang w:eastAsia="ja-JP"/>
        </w:rPr>
        <w:t>one pilot project</w:t>
      </w:r>
      <w:r w:rsidRPr="00FC74A9">
        <w:rPr>
          <w:lang w:eastAsia="ja-JP"/>
        </w:rPr>
        <w:t xml:space="preserve"> to reconnect </w:t>
      </w:r>
      <w:r w:rsidR="00FE77F8">
        <w:rPr>
          <w:lang w:eastAsia="ja-JP"/>
        </w:rPr>
        <w:t xml:space="preserve">part of the </w:t>
      </w:r>
      <w:r w:rsidRPr="00FC74A9">
        <w:rPr>
          <w:lang w:eastAsia="ja-JP"/>
        </w:rPr>
        <w:t>slough</w:t>
      </w:r>
      <w:r>
        <w:rPr>
          <w:lang w:eastAsia="ja-JP"/>
        </w:rPr>
        <w:t xml:space="preserve"> </w:t>
      </w:r>
      <w:r w:rsidR="00FE77F8">
        <w:rPr>
          <w:lang w:eastAsia="ja-JP"/>
        </w:rPr>
        <w:t xml:space="preserve">system </w:t>
      </w:r>
      <w:r>
        <w:rPr>
          <w:lang w:eastAsia="ja-JP"/>
        </w:rPr>
        <w:t>to the mainstem of the river</w:t>
      </w:r>
      <w:r w:rsidR="00FE77F8">
        <w:rPr>
          <w:lang w:eastAsia="ja-JP"/>
        </w:rPr>
        <w:t xml:space="preserve"> was undertaken</w:t>
      </w:r>
      <w:r>
        <w:rPr>
          <w:lang w:eastAsia="ja-JP"/>
        </w:rPr>
        <w:t>.</w:t>
      </w:r>
      <w:r w:rsidRPr="00FC74A9">
        <w:rPr>
          <w:lang w:eastAsia="ja-JP"/>
        </w:rPr>
        <w:t xml:space="preserve"> </w:t>
      </w:r>
    </w:p>
    <w:p w14:paraId="714FC1C8" w14:textId="77777777" w:rsidR="00C837E2" w:rsidRPr="0016583A" w:rsidRDefault="00C837E2" w:rsidP="00C837E2">
      <w:pPr>
        <w:autoSpaceDE w:val="0"/>
        <w:autoSpaceDN w:val="0"/>
        <w:adjustRightInd w:val="0"/>
        <w:rPr>
          <w:i/>
          <w:iCs/>
          <w:color w:val="000000"/>
        </w:rPr>
      </w:pPr>
    </w:p>
    <w:p w14:paraId="1BC9FB69" w14:textId="77777777" w:rsidR="00C837E2" w:rsidRPr="00CD060B" w:rsidRDefault="00C837E2" w:rsidP="00C837E2">
      <w:pPr>
        <w:autoSpaceDE w:val="0"/>
        <w:autoSpaceDN w:val="0"/>
        <w:adjustRightInd w:val="0"/>
        <w:rPr>
          <w:b/>
        </w:rPr>
      </w:pPr>
      <w:r w:rsidRPr="0016583A">
        <w:rPr>
          <w:color w:val="17365D"/>
        </w:rPr>
        <w:t xml:space="preserve"> </w:t>
      </w:r>
      <w:r w:rsidRPr="00CD060B">
        <w:rPr>
          <w:b/>
        </w:rPr>
        <w:t>5. Alternatives</w:t>
      </w:r>
    </w:p>
    <w:p w14:paraId="2EBEB866" w14:textId="77777777" w:rsidR="00C837E2" w:rsidRPr="0016583A" w:rsidRDefault="00C837E2" w:rsidP="00C837E2">
      <w:pPr>
        <w:autoSpaceDE w:val="0"/>
        <w:autoSpaceDN w:val="0"/>
        <w:adjustRightInd w:val="0"/>
        <w:rPr>
          <w:color w:val="17365D"/>
        </w:rPr>
      </w:pPr>
    </w:p>
    <w:p w14:paraId="65B4DEF2" w14:textId="46A34143" w:rsidR="00C837E2" w:rsidRDefault="00C837E2" w:rsidP="00C837E2">
      <w:pPr>
        <w:autoSpaceDE w:val="0"/>
        <w:autoSpaceDN w:val="0"/>
        <w:adjustRightInd w:val="0"/>
        <w:rPr>
          <w:iCs/>
          <w:color w:val="000000"/>
        </w:rPr>
      </w:pPr>
      <w:r w:rsidRPr="0016583A">
        <w:rPr>
          <w:rFonts w:eastAsia="OpenSymbol"/>
          <w:color w:val="000000"/>
        </w:rPr>
        <w:t xml:space="preserve"> </w:t>
      </w:r>
      <w:r w:rsidRPr="0016583A">
        <w:rPr>
          <w:b/>
          <w:bCs/>
          <w:i/>
          <w:iCs/>
          <w:color w:val="000000"/>
        </w:rPr>
        <w:t>Overview</w:t>
      </w:r>
      <w:r w:rsidRPr="0016583A">
        <w:rPr>
          <w:i/>
          <w:iCs/>
          <w:color w:val="000000"/>
        </w:rPr>
        <w:t xml:space="preserve">: </w:t>
      </w:r>
      <w:r w:rsidRPr="00D67C83">
        <w:rPr>
          <w:iCs/>
          <w:color w:val="000000"/>
        </w:rPr>
        <w:t xml:space="preserve">Three different approaches were considered </w:t>
      </w:r>
      <w:r>
        <w:rPr>
          <w:iCs/>
          <w:color w:val="000000"/>
        </w:rPr>
        <w:t>for</w:t>
      </w:r>
      <w:r w:rsidR="008D662D">
        <w:rPr>
          <w:iCs/>
          <w:color w:val="000000"/>
        </w:rPr>
        <w:t xml:space="preserve"> sediment removal </w:t>
      </w:r>
      <w:r w:rsidR="00B04C59">
        <w:rPr>
          <w:iCs/>
          <w:color w:val="000000"/>
        </w:rPr>
        <w:t xml:space="preserve">from sloughs </w:t>
      </w:r>
      <w:r w:rsidR="008D662D">
        <w:rPr>
          <w:iCs/>
          <w:color w:val="000000"/>
        </w:rPr>
        <w:t>in order</w:t>
      </w:r>
      <w:r>
        <w:rPr>
          <w:iCs/>
          <w:color w:val="000000"/>
        </w:rPr>
        <w:t xml:space="preserve"> to maximize efficiency and minimize </w:t>
      </w:r>
      <w:r w:rsidR="008D662D">
        <w:rPr>
          <w:iCs/>
          <w:color w:val="000000"/>
        </w:rPr>
        <w:t xml:space="preserve">the </w:t>
      </w:r>
      <w:r>
        <w:rPr>
          <w:iCs/>
          <w:color w:val="000000"/>
        </w:rPr>
        <w:t>cost</w:t>
      </w:r>
      <w:r w:rsidR="008D662D">
        <w:rPr>
          <w:iCs/>
          <w:color w:val="000000"/>
        </w:rPr>
        <w:t>s and environmental impact</w:t>
      </w:r>
      <w:r>
        <w:rPr>
          <w:iCs/>
          <w:color w:val="000000"/>
        </w:rPr>
        <w:t xml:space="preserve"> associated with access, excavation and transportation.  All three methods would require transport of the material out of the floodplain by </w:t>
      </w:r>
      <w:r w:rsidR="00E03E39">
        <w:rPr>
          <w:iCs/>
          <w:color w:val="000000"/>
        </w:rPr>
        <w:t xml:space="preserve">truck, </w:t>
      </w:r>
      <w:r>
        <w:rPr>
          <w:iCs/>
          <w:color w:val="000000"/>
        </w:rPr>
        <w:t xml:space="preserve">boat </w:t>
      </w:r>
      <w:r w:rsidR="00E03E39">
        <w:rPr>
          <w:iCs/>
          <w:color w:val="000000"/>
        </w:rPr>
        <w:t>and/</w:t>
      </w:r>
      <w:r>
        <w:rPr>
          <w:iCs/>
          <w:color w:val="000000"/>
        </w:rPr>
        <w:t xml:space="preserve">or barge.  Costs associated with these methods are </w:t>
      </w:r>
      <w:r w:rsidR="008D662D">
        <w:rPr>
          <w:iCs/>
          <w:color w:val="000000"/>
        </w:rPr>
        <w:t xml:space="preserve">somewhat </w:t>
      </w:r>
      <w:r>
        <w:rPr>
          <w:iCs/>
          <w:color w:val="000000"/>
        </w:rPr>
        <w:t>difficult</w:t>
      </w:r>
      <w:r w:rsidR="008D662D">
        <w:rPr>
          <w:iCs/>
          <w:color w:val="000000"/>
        </w:rPr>
        <w:t xml:space="preserve"> to estimate, however, a</w:t>
      </w:r>
      <w:r>
        <w:rPr>
          <w:iCs/>
          <w:color w:val="000000"/>
        </w:rPr>
        <w:t xml:space="preserve">n educated guess was made for the selected alternative.  This gives some indication of relative cost and time requirements. The three methods </w:t>
      </w:r>
      <w:r w:rsidR="00E03E39">
        <w:rPr>
          <w:iCs/>
          <w:color w:val="000000"/>
        </w:rPr>
        <w:t xml:space="preserve">of opening sloughs to improve flowing water habitat by sediment and debris removal </w:t>
      </w:r>
      <w:r w:rsidR="008D662D">
        <w:rPr>
          <w:iCs/>
          <w:color w:val="000000"/>
        </w:rPr>
        <w:t>include</w:t>
      </w:r>
      <w:r>
        <w:rPr>
          <w:iCs/>
          <w:color w:val="000000"/>
        </w:rPr>
        <w:t>:</w:t>
      </w:r>
    </w:p>
    <w:p w14:paraId="66D9C51A" w14:textId="77777777" w:rsidR="00C837E2" w:rsidRDefault="00C837E2" w:rsidP="00C837E2">
      <w:pPr>
        <w:autoSpaceDE w:val="0"/>
        <w:autoSpaceDN w:val="0"/>
        <w:adjustRightInd w:val="0"/>
        <w:rPr>
          <w:iCs/>
          <w:color w:val="000000"/>
        </w:rPr>
      </w:pPr>
    </w:p>
    <w:p w14:paraId="4B6B5275" w14:textId="0C178A9C" w:rsidR="00C837E2" w:rsidRDefault="00E03E39" w:rsidP="00C837E2">
      <w:pPr>
        <w:numPr>
          <w:ilvl w:val="0"/>
          <w:numId w:val="6"/>
        </w:numPr>
        <w:autoSpaceDE w:val="0"/>
        <w:autoSpaceDN w:val="0"/>
        <w:adjustRightInd w:val="0"/>
        <w:rPr>
          <w:iCs/>
          <w:color w:val="000000"/>
        </w:rPr>
      </w:pPr>
      <w:r>
        <w:rPr>
          <w:iCs/>
          <w:color w:val="000000"/>
        </w:rPr>
        <w:t>H</w:t>
      </w:r>
      <w:r w:rsidR="00C837E2">
        <w:rPr>
          <w:iCs/>
          <w:color w:val="000000"/>
        </w:rPr>
        <w:t>uman</w:t>
      </w:r>
      <w:r w:rsidR="008D662D">
        <w:rPr>
          <w:iCs/>
          <w:color w:val="000000"/>
        </w:rPr>
        <w:t>,</w:t>
      </w:r>
      <w:r w:rsidR="00C837E2">
        <w:rPr>
          <w:iCs/>
          <w:color w:val="000000"/>
        </w:rPr>
        <w:t xml:space="preserve"> </w:t>
      </w:r>
      <w:r>
        <w:rPr>
          <w:iCs/>
          <w:color w:val="000000"/>
        </w:rPr>
        <w:t xml:space="preserve">labor </w:t>
      </w:r>
      <w:r w:rsidR="00C837E2">
        <w:rPr>
          <w:iCs/>
          <w:color w:val="000000"/>
        </w:rPr>
        <w:t>intensive</w:t>
      </w:r>
      <w:r w:rsidR="008D662D">
        <w:rPr>
          <w:iCs/>
          <w:color w:val="000000"/>
        </w:rPr>
        <w:t>,</w:t>
      </w:r>
      <w:r w:rsidR="0035673C">
        <w:rPr>
          <w:iCs/>
          <w:color w:val="000000"/>
        </w:rPr>
        <w:t xml:space="preserve"> excavation and removal</w:t>
      </w:r>
      <w:r w:rsidR="008D662D">
        <w:rPr>
          <w:iCs/>
          <w:color w:val="000000"/>
        </w:rPr>
        <w:t xml:space="preserve"> during low water, </w:t>
      </w:r>
      <w:r w:rsidR="00C837E2">
        <w:rPr>
          <w:iCs/>
          <w:color w:val="000000"/>
        </w:rPr>
        <w:t xml:space="preserve">minimal environmental impact </w:t>
      </w:r>
    </w:p>
    <w:p w14:paraId="6F472E70" w14:textId="4C3799E4" w:rsidR="00C837E2" w:rsidRDefault="00C837E2" w:rsidP="00C837E2">
      <w:pPr>
        <w:numPr>
          <w:ilvl w:val="0"/>
          <w:numId w:val="6"/>
        </w:numPr>
        <w:autoSpaceDE w:val="0"/>
        <w:autoSpaceDN w:val="0"/>
        <w:adjustRightInd w:val="0"/>
        <w:rPr>
          <w:iCs/>
          <w:color w:val="000000"/>
        </w:rPr>
      </w:pPr>
      <w:r>
        <w:rPr>
          <w:iCs/>
          <w:color w:val="000000"/>
        </w:rPr>
        <w:t>Light</w:t>
      </w:r>
      <w:r w:rsidR="008D662D">
        <w:rPr>
          <w:iCs/>
          <w:color w:val="000000"/>
        </w:rPr>
        <w:t>,</w:t>
      </w:r>
      <w:r>
        <w:rPr>
          <w:iCs/>
          <w:color w:val="000000"/>
        </w:rPr>
        <w:t xml:space="preserve"> land based</w:t>
      </w:r>
      <w:r w:rsidR="008D662D">
        <w:rPr>
          <w:iCs/>
          <w:color w:val="000000"/>
        </w:rPr>
        <w:t>,</w:t>
      </w:r>
      <w:r>
        <w:rPr>
          <w:iCs/>
          <w:color w:val="000000"/>
        </w:rPr>
        <w:t xml:space="preserve"> equipment excavation </w:t>
      </w:r>
      <w:r w:rsidR="00E03E39">
        <w:rPr>
          <w:iCs/>
          <w:color w:val="000000"/>
        </w:rPr>
        <w:t xml:space="preserve">and removal </w:t>
      </w:r>
      <w:r w:rsidR="008D662D">
        <w:rPr>
          <w:iCs/>
          <w:color w:val="000000"/>
        </w:rPr>
        <w:t xml:space="preserve">during low water, </w:t>
      </w:r>
      <w:r>
        <w:rPr>
          <w:iCs/>
          <w:color w:val="000000"/>
        </w:rPr>
        <w:t xml:space="preserve">some environmental impacts </w:t>
      </w:r>
    </w:p>
    <w:p w14:paraId="18CD7A06" w14:textId="0FB20830" w:rsidR="00C837E2" w:rsidRPr="00D67C83" w:rsidRDefault="00C837E2" w:rsidP="00C837E2">
      <w:pPr>
        <w:numPr>
          <w:ilvl w:val="0"/>
          <w:numId w:val="6"/>
        </w:numPr>
        <w:autoSpaceDE w:val="0"/>
        <w:autoSpaceDN w:val="0"/>
        <w:adjustRightInd w:val="0"/>
        <w:rPr>
          <w:iCs/>
          <w:color w:val="000000"/>
        </w:rPr>
      </w:pPr>
      <w:r>
        <w:rPr>
          <w:iCs/>
          <w:color w:val="000000"/>
        </w:rPr>
        <w:t xml:space="preserve">Use of a small floating suction dredge </w:t>
      </w:r>
      <w:r w:rsidR="0035673C">
        <w:rPr>
          <w:iCs/>
          <w:color w:val="000000"/>
        </w:rPr>
        <w:t xml:space="preserve">for excavation </w:t>
      </w:r>
      <w:r w:rsidR="008D662D">
        <w:rPr>
          <w:iCs/>
          <w:color w:val="000000"/>
        </w:rPr>
        <w:t xml:space="preserve">during most water stages, </w:t>
      </w:r>
      <w:r w:rsidR="00FE77F8">
        <w:rPr>
          <w:iCs/>
          <w:color w:val="000000"/>
        </w:rPr>
        <w:t>some</w:t>
      </w:r>
      <w:r>
        <w:rPr>
          <w:iCs/>
          <w:color w:val="000000"/>
        </w:rPr>
        <w:t xml:space="preserve"> environmental impact.   </w:t>
      </w:r>
    </w:p>
    <w:p w14:paraId="1DCEEB0F" w14:textId="77777777" w:rsidR="00C837E2" w:rsidRDefault="00C837E2" w:rsidP="00C837E2">
      <w:pPr>
        <w:autoSpaceDE w:val="0"/>
        <w:autoSpaceDN w:val="0"/>
        <w:adjustRightInd w:val="0"/>
        <w:rPr>
          <w:i/>
          <w:iCs/>
          <w:color w:val="000000"/>
        </w:rPr>
      </w:pPr>
    </w:p>
    <w:p w14:paraId="261C5EBD" w14:textId="730D43AD" w:rsidR="00C837E2" w:rsidRPr="004A07BE" w:rsidRDefault="00C837E2" w:rsidP="00C837E2">
      <w:pPr>
        <w:autoSpaceDE w:val="0"/>
        <w:autoSpaceDN w:val="0"/>
        <w:adjustRightInd w:val="0"/>
        <w:rPr>
          <w:iCs/>
          <w:color w:val="000000"/>
          <w:u w:val="single"/>
        </w:rPr>
      </w:pPr>
      <w:r>
        <w:rPr>
          <w:iCs/>
          <w:color w:val="000000"/>
          <w:u w:val="single"/>
        </w:rPr>
        <w:t xml:space="preserve">Proposed </w:t>
      </w:r>
      <w:r w:rsidR="008D662D">
        <w:rPr>
          <w:iCs/>
          <w:color w:val="000000"/>
          <w:u w:val="single"/>
        </w:rPr>
        <w:t>m</w:t>
      </w:r>
      <w:r w:rsidRPr="004A07BE">
        <w:rPr>
          <w:iCs/>
          <w:color w:val="000000"/>
          <w:u w:val="single"/>
        </w:rPr>
        <w:t>e</w:t>
      </w:r>
      <w:r w:rsidR="008D662D">
        <w:rPr>
          <w:iCs/>
          <w:color w:val="000000"/>
          <w:u w:val="single"/>
        </w:rPr>
        <w:t>thods and impacts of each</w:t>
      </w:r>
      <w:r w:rsidRPr="004A07BE">
        <w:rPr>
          <w:iCs/>
          <w:color w:val="000000"/>
          <w:u w:val="single"/>
        </w:rPr>
        <w:t xml:space="preserve"> </w:t>
      </w:r>
    </w:p>
    <w:p w14:paraId="296B4CA8" w14:textId="77777777" w:rsidR="00C837E2" w:rsidRDefault="00C837E2" w:rsidP="00C837E2">
      <w:pPr>
        <w:autoSpaceDE w:val="0"/>
        <w:autoSpaceDN w:val="0"/>
        <w:adjustRightInd w:val="0"/>
        <w:rPr>
          <w:i/>
          <w:iCs/>
          <w:color w:val="000000"/>
        </w:rPr>
      </w:pPr>
    </w:p>
    <w:p w14:paraId="14689443" w14:textId="3BF0CCD7" w:rsidR="00C837E2" w:rsidRPr="009C2646" w:rsidRDefault="00E03E39" w:rsidP="00C837E2">
      <w:pPr>
        <w:numPr>
          <w:ilvl w:val="0"/>
          <w:numId w:val="7"/>
        </w:numPr>
        <w:autoSpaceDE w:val="0"/>
        <w:autoSpaceDN w:val="0"/>
        <w:adjustRightInd w:val="0"/>
        <w:rPr>
          <w:i/>
          <w:iCs/>
          <w:color w:val="000000"/>
        </w:rPr>
      </w:pPr>
      <w:r>
        <w:rPr>
          <w:iCs/>
          <w:color w:val="000000"/>
        </w:rPr>
        <w:t xml:space="preserve">Method 1: </w:t>
      </w:r>
      <w:r w:rsidR="0035673C">
        <w:rPr>
          <w:iCs/>
          <w:color w:val="000000"/>
        </w:rPr>
        <w:t xml:space="preserve"> </w:t>
      </w:r>
      <w:r w:rsidR="00B04C59">
        <w:rPr>
          <w:iCs/>
          <w:color w:val="000000"/>
        </w:rPr>
        <w:t xml:space="preserve">Human, labor intensive, excavation and removal during low water </w:t>
      </w:r>
      <w:r w:rsidR="00C837E2">
        <w:rPr>
          <w:iCs/>
          <w:color w:val="000000"/>
        </w:rPr>
        <w:t>– This process would use human labor to shovel sediment onto relatively small</w:t>
      </w:r>
      <w:r w:rsidR="0035673C">
        <w:rPr>
          <w:iCs/>
          <w:color w:val="000000"/>
        </w:rPr>
        <w:t xml:space="preserve"> boats or</w:t>
      </w:r>
      <w:r w:rsidR="00C837E2">
        <w:rPr>
          <w:iCs/>
          <w:color w:val="000000"/>
        </w:rPr>
        <w:t xml:space="preserve"> barges th</w:t>
      </w:r>
      <w:r w:rsidR="008D662D">
        <w:rPr>
          <w:iCs/>
          <w:color w:val="000000"/>
        </w:rPr>
        <w:t>en</w:t>
      </w:r>
      <w:r w:rsidR="00C837E2">
        <w:rPr>
          <w:iCs/>
          <w:color w:val="000000"/>
        </w:rPr>
        <w:t xml:space="preserve"> transported to a ne</w:t>
      </w:r>
      <w:r w:rsidR="008D662D">
        <w:rPr>
          <w:iCs/>
          <w:color w:val="000000"/>
        </w:rPr>
        <w:t>arby boat ramp and unloaded via</w:t>
      </w:r>
      <w:r w:rsidR="00C837E2">
        <w:rPr>
          <w:iCs/>
          <w:color w:val="000000"/>
        </w:rPr>
        <w:t xml:space="preserve"> a small excavator into a dump truck to be hauled to the nearest available sand pit for disposal.  Numerous crews of shovelers and small barges would be employed at vari</w:t>
      </w:r>
      <w:r w:rsidR="001800FB">
        <w:rPr>
          <w:iCs/>
          <w:color w:val="000000"/>
        </w:rPr>
        <w:t xml:space="preserve">ous entrances to the sloughs, </w:t>
      </w:r>
      <w:r w:rsidR="00C837E2">
        <w:rPr>
          <w:iCs/>
          <w:color w:val="000000"/>
        </w:rPr>
        <w:t>work</w:t>
      </w:r>
      <w:r w:rsidR="001800FB">
        <w:rPr>
          <w:iCs/>
          <w:color w:val="000000"/>
        </w:rPr>
        <w:t>ing</w:t>
      </w:r>
      <w:r w:rsidR="00C837E2">
        <w:rPr>
          <w:iCs/>
          <w:color w:val="000000"/>
        </w:rPr>
        <w:t xml:space="preserve"> their way inward to the meet the crews coming from other directions.  Crews would be required to chainsaw fallen trees, </w:t>
      </w:r>
      <w:r w:rsidR="00397C70">
        <w:rPr>
          <w:iCs/>
          <w:color w:val="000000"/>
        </w:rPr>
        <w:t xml:space="preserve">clear </w:t>
      </w:r>
      <w:r w:rsidR="00C837E2">
        <w:rPr>
          <w:iCs/>
          <w:color w:val="000000"/>
        </w:rPr>
        <w:t>debris and beaver dams before and during the se</w:t>
      </w:r>
      <w:r w:rsidR="001800FB">
        <w:rPr>
          <w:iCs/>
          <w:color w:val="000000"/>
        </w:rPr>
        <w:t>diment removal.  This method has</w:t>
      </w:r>
      <w:r w:rsidR="00C837E2">
        <w:rPr>
          <w:iCs/>
          <w:color w:val="000000"/>
        </w:rPr>
        <w:t xml:space="preserve"> the advantage of less environmental impact </w:t>
      </w:r>
      <w:r w:rsidR="001800FB">
        <w:rPr>
          <w:iCs/>
          <w:color w:val="000000"/>
        </w:rPr>
        <w:t xml:space="preserve">than use of land based equipment but is </w:t>
      </w:r>
      <w:r w:rsidR="00397C70">
        <w:rPr>
          <w:iCs/>
          <w:color w:val="000000"/>
        </w:rPr>
        <w:t xml:space="preserve">the </w:t>
      </w:r>
      <w:r w:rsidR="001800FB">
        <w:rPr>
          <w:iCs/>
          <w:color w:val="000000"/>
        </w:rPr>
        <w:t xml:space="preserve">most time consuming owing </w:t>
      </w:r>
      <w:r w:rsidR="00C837E2">
        <w:rPr>
          <w:iCs/>
          <w:color w:val="000000"/>
        </w:rPr>
        <w:t xml:space="preserve">to its limitations for application to sloughs that </w:t>
      </w:r>
      <w:r w:rsidR="00397C70">
        <w:rPr>
          <w:iCs/>
          <w:color w:val="000000"/>
        </w:rPr>
        <w:t>a</w:t>
      </w:r>
      <w:r w:rsidR="00C837E2">
        <w:rPr>
          <w:iCs/>
          <w:color w:val="000000"/>
        </w:rPr>
        <w:t>re dry dur</w:t>
      </w:r>
      <w:r w:rsidR="001800FB">
        <w:rPr>
          <w:iCs/>
          <w:color w:val="000000"/>
        </w:rPr>
        <w:t>ing low water period</w:t>
      </w:r>
      <w:r w:rsidR="00FE77F8">
        <w:rPr>
          <w:iCs/>
          <w:color w:val="000000"/>
        </w:rPr>
        <w:t>s</w:t>
      </w:r>
      <w:r w:rsidR="001800FB">
        <w:rPr>
          <w:iCs/>
          <w:color w:val="000000"/>
        </w:rPr>
        <w:t xml:space="preserve">.  Due to the difficulty inherent in </w:t>
      </w:r>
      <w:r w:rsidR="00C837E2">
        <w:rPr>
          <w:iCs/>
          <w:color w:val="000000"/>
        </w:rPr>
        <w:t>maintain</w:t>
      </w:r>
      <w:r w:rsidR="001800FB">
        <w:rPr>
          <w:iCs/>
          <w:color w:val="000000"/>
        </w:rPr>
        <w:t>ing</w:t>
      </w:r>
      <w:r w:rsidR="00C837E2">
        <w:rPr>
          <w:iCs/>
          <w:color w:val="000000"/>
        </w:rPr>
        <w:t xml:space="preserve"> a work for</w:t>
      </w:r>
      <w:r w:rsidR="001800FB">
        <w:rPr>
          <w:iCs/>
          <w:color w:val="000000"/>
        </w:rPr>
        <w:t xml:space="preserve">ce for these specific times, as well as the </w:t>
      </w:r>
      <w:r w:rsidR="00C837E2">
        <w:rPr>
          <w:iCs/>
          <w:color w:val="000000"/>
        </w:rPr>
        <w:t xml:space="preserve">very </w:t>
      </w:r>
      <w:r w:rsidR="002548E1">
        <w:rPr>
          <w:iCs/>
          <w:color w:val="000000"/>
        </w:rPr>
        <w:t>labor-</w:t>
      </w:r>
      <w:r w:rsidR="002548E1">
        <w:rPr>
          <w:iCs/>
          <w:color w:val="000000"/>
        </w:rPr>
        <w:lastRenderedPageBreak/>
        <w:t>intensive</w:t>
      </w:r>
      <w:r w:rsidR="00C837E2">
        <w:rPr>
          <w:iCs/>
          <w:color w:val="000000"/>
        </w:rPr>
        <w:t xml:space="preserve"> work</w:t>
      </w:r>
      <w:r w:rsidR="001800FB">
        <w:rPr>
          <w:iCs/>
          <w:color w:val="000000"/>
        </w:rPr>
        <w:t>, this method was not seen as viable</w:t>
      </w:r>
      <w:r w:rsidR="00397C70">
        <w:rPr>
          <w:iCs/>
          <w:color w:val="000000"/>
        </w:rPr>
        <w:t xml:space="preserve"> as the primary method of sediment removal</w:t>
      </w:r>
      <w:r w:rsidR="00C837E2">
        <w:rPr>
          <w:iCs/>
          <w:color w:val="000000"/>
        </w:rPr>
        <w:t xml:space="preserve">. </w:t>
      </w:r>
    </w:p>
    <w:p w14:paraId="0B0C8FE8" w14:textId="53460BE6" w:rsidR="00C837E2" w:rsidRPr="00F61442" w:rsidRDefault="0035673C" w:rsidP="00C837E2">
      <w:pPr>
        <w:numPr>
          <w:ilvl w:val="0"/>
          <w:numId w:val="7"/>
        </w:numPr>
        <w:autoSpaceDE w:val="0"/>
        <w:autoSpaceDN w:val="0"/>
        <w:adjustRightInd w:val="0"/>
        <w:rPr>
          <w:i/>
          <w:iCs/>
          <w:color w:val="000000"/>
        </w:rPr>
      </w:pPr>
      <w:r>
        <w:rPr>
          <w:iCs/>
          <w:color w:val="000000"/>
        </w:rPr>
        <w:t xml:space="preserve">Method 2: </w:t>
      </w:r>
      <w:r w:rsidR="00397C70">
        <w:rPr>
          <w:iCs/>
          <w:color w:val="000000"/>
        </w:rPr>
        <w:t xml:space="preserve">Light, land </w:t>
      </w:r>
      <w:r w:rsidR="00ED1F6B">
        <w:rPr>
          <w:iCs/>
          <w:color w:val="000000"/>
        </w:rPr>
        <w:t>based</w:t>
      </w:r>
      <w:r w:rsidR="00397C70">
        <w:rPr>
          <w:iCs/>
          <w:color w:val="000000"/>
        </w:rPr>
        <w:t xml:space="preserve"> equipment excavation and removal during low water </w:t>
      </w:r>
      <w:r w:rsidR="00C837E2">
        <w:rPr>
          <w:iCs/>
          <w:color w:val="000000"/>
        </w:rPr>
        <w:t>– Small trackhoe</w:t>
      </w:r>
      <w:r>
        <w:rPr>
          <w:iCs/>
          <w:color w:val="000000"/>
        </w:rPr>
        <w:t>/</w:t>
      </w:r>
      <w:r w:rsidR="00C837E2">
        <w:rPr>
          <w:iCs/>
          <w:color w:val="000000"/>
        </w:rPr>
        <w:t xml:space="preserve">backhoe excavators with a push blade would be employed to work from </w:t>
      </w:r>
      <w:r w:rsidR="001800FB">
        <w:rPr>
          <w:iCs/>
          <w:color w:val="000000"/>
        </w:rPr>
        <w:t xml:space="preserve">the ends of the sloughs, similarly to </w:t>
      </w:r>
      <w:r w:rsidR="00C837E2">
        <w:rPr>
          <w:iCs/>
          <w:color w:val="000000"/>
        </w:rPr>
        <w:t>the hand shoveling crews.  Numerous crews of excavators and small barges would be employed at various entrances to the s</w:t>
      </w:r>
      <w:r w:rsidR="001800FB">
        <w:rPr>
          <w:iCs/>
          <w:color w:val="000000"/>
        </w:rPr>
        <w:t xml:space="preserve">loughs to work their way inward, </w:t>
      </w:r>
      <w:r w:rsidR="00C837E2">
        <w:rPr>
          <w:iCs/>
          <w:color w:val="000000"/>
        </w:rPr>
        <w:t>meet</w:t>
      </w:r>
      <w:r w:rsidR="001800FB">
        <w:rPr>
          <w:iCs/>
          <w:color w:val="000000"/>
        </w:rPr>
        <w:t>ing</w:t>
      </w:r>
      <w:r w:rsidR="00C837E2">
        <w:rPr>
          <w:iCs/>
          <w:color w:val="000000"/>
        </w:rPr>
        <w:t xml:space="preserve"> the crews from </w:t>
      </w:r>
      <w:r w:rsidR="001800FB">
        <w:rPr>
          <w:iCs/>
          <w:color w:val="000000"/>
        </w:rPr>
        <w:t xml:space="preserve">the </w:t>
      </w:r>
      <w:r w:rsidR="00C837E2">
        <w:rPr>
          <w:iCs/>
          <w:color w:val="000000"/>
        </w:rPr>
        <w:t>other directions.   Although much faster tha</w:t>
      </w:r>
      <w:r>
        <w:rPr>
          <w:iCs/>
          <w:color w:val="000000"/>
        </w:rPr>
        <w:t>n</w:t>
      </w:r>
      <w:r w:rsidR="007E14D7">
        <w:rPr>
          <w:iCs/>
          <w:color w:val="000000"/>
        </w:rPr>
        <w:t xml:space="preserve"> Method 1</w:t>
      </w:r>
      <w:r w:rsidR="00C837E2">
        <w:rPr>
          <w:iCs/>
          <w:color w:val="000000"/>
        </w:rPr>
        <w:t xml:space="preserve">, this method </w:t>
      </w:r>
      <w:r w:rsidR="001800FB">
        <w:rPr>
          <w:iCs/>
          <w:color w:val="000000"/>
        </w:rPr>
        <w:t xml:space="preserve">still </w:t>
      </w:r>
      <w:r w:rsidR="00C837E2">
        <w:rPr>
          <w:iCs/>
          <w:color w:val="000000"/>
        </w:rPr>
        <w:t>ha</w:t>
      </w:r>
      <w:r>
        <w:rPr>
          <w:iCs/>
          <w:color w:val="000000"/>
        </w:rPr>
        <w:t>s</w:t>
      </w:r>
      <w:r w:rsidR="00C837E2">
        <w:rPr>
          <w:iCs/>
          <w:color w:val="000000"/>
        </w:rPr>
        <w:t xml:space="preserve"> the advantage of only minor </w:t>
      </w:r>
      <w:r w:rsidR="001E4534">
        <w:rPr>
          <w:iCs/>
          <w:color w:val="000000"/>
        </w:rPr>
        <w:t xml:space="preserve">additional impact. Unfortunately, the same disadvantages as Method 1 (access to dry sloughs, workforce issues) apply to Method 2 and neither can be judged </w:t>
      </w:r>
      <w:r w:rsidR="00C837E2">
        <w:rPr>
          <w:iCs/>
          <w:color w:val="000000"/>
        </w:rPr>
        <w:t xml:space="preserve">as viable </w:t>
      </w:r>
      <w:r w:rsidR="002548E1">
        <w:rPr>
          <w:iCs/>
          <w:color w:val="000000"/>
        </w:rPr>
        <w:t>long-term</w:t>
      </w:r>
      <w:r w:rsidR="00C837E2">
        <w:rPr>
          <w:iCs/>
          <w:color w:val="000000"/>
        </w:rPr>
        <w:t xml:space="preserve"> </w:t>
      </w:r>
      <w:r w:rsidR="001E4534">
        <w:rPr>
          <w:iCs/>
          <w:color w:val="000000"/>
        </w:rPr>
        <w:t xml:space="preserve">options. </w:t>
      </w:r>
      <w:r w:rsidR="007E14D7">
        <w:rPr>
          <w:iCs/>
          <w:color w:val="000000"/>
        </w:rPr>
        <w:t>T</w:t>
      </w:r>
      <w:r w:rsidR="00C837E2">
        <w:rPr>
          <w:iCs/>
          <w:color w:val="000000"/>
        </w:rPr>
        <w:t>his method was employed by the FWCC at Battle Bend during the project to reopen t</w:t>
      </w:r>
      <w:r w:rsidR="007E14D7">
        <w:rPr>
          <w:iCs/>
          <w:color w:val="000000"/>
        </w:rPr>
        <w:t>he upper and lower ends of the o</w:t>
      </w:r>
      <w:r w:rsidR="00C837E2">
        <w:rPr>
          <w:iCs/>
          <w:color w:val="000000"/>
        </w:rPr>
        <w:t xml:space="preserve">ld River </w:t>
      </w:r>
      <w:r w:rsidR="007E14D7">
        <w:rPr>
          <w:iCs/>
          <w:color w:val="000000"/>
        </w:rPr>
        <w:t>c</w:t>
      </w:r>
      <w:r w:rsidR="00C837E2">
        <w:rPr>
          <w:iCs/>
          <w:color w:val="000000"/>
        </w:rPr>
        <w:t xml:space="preserve">hannel </w:t>
      </w:r>
      <w:r w:rsidR="001E4534">
        <w:rPr>
          <w:iCs/>
          <w:color w:val="000000"/>
        </w:rPr>
        <w:t xml:space="preserve">to create flow during medium - </w:t>
      </w:r>
      <w:r w:rsidR="00C837E2">
        <w:rPr>
          <w:iCs/>
          <w:color w:val="000000"/>
        </w:rPr>
        <w:t>high water times.</w:t>
      </w:r>
      <w:r w:rsidR="00297532">
        <w:rPr>
          <w:iCs/>
          <w:color w:val="000000"/>
        </w:rPr>
        <w:t xml:space="preserve"> The project was delayed </w:t>
      </w:r>
      <w:r w:rsidR="007E14D7">
        <w:rPr>
          <w:iCs/>
          <w:color w:val="000000"/>
        </w:rPr>
        <w:t xml:space="preserve">and discontinued </w:t>
      </w:r>
      <w:r w:rsidR="00297532">
        <w:rPr>
          <w:iCs/>
          <w:color w:val="000000"/>
        </w:rPr>
        <w:t xml:space="preserve">by </w:t>
      </w:r>
      <w:r w:rsidR="001E4534">
        <w:rPr>
          <w:iCs/>
          <w:color w:val="000000"/>
        </w:rPr>
        <w:t>high</w:t>
      </w:r>
      <w:r w:rsidR="007E14D7">
        <w:rPr>
          <w:iCs/>
          <w:color w:val="000000"/>
        </w:rPr>
        <w:t>er</w:t>
      </w:r>
      <w:r w:rsidR="00297532">
        <w:rPr>
          <w:iCs/>
          <w:color w:val="000000"/>
        </w:rPr>
        <w:t xml:space="preserve"> water </w:t>
      </w:r>
      <w:r w:rsidR="001E4534">
        <w:rPr>
          <w:iCs/>
          <w:color w:val="000000"/>
        </w:rPr>
        <w:t xml:space="preserve">conditions </w:t>
      </w:r>
      <w:r w:rsidR="00297532">
        <w:rPr>
          <w:iCs/>
          <w:color w:val="000000"/>
        </w:rPr>
        <w:t>requi</w:t>
      </w:r>
      <w:r w:rsidR="0027064A">
        <w:rPr>
          <w:iCs/>
          <w:color w:val="000000"/>
        </w:rPr>
        <w:t xml:space="preserve">ring the contractor to suspend work </w:t>
      </w:r>
      <w:r w:rsidR="00297532">
        <w:rPr>
          <w:iCs/>
          <w:color w:val="000000"/>
        </w:rPr>
        <w:t>for</w:t>
      </w:r>
      <w:r w:rsidR="0027064A">
        <w:rPr>
          <w:iCs/>
          <w:color w:val="000000"/>
        </w:rPr>
        <w:t xml:space="preserve"> several</w:t>
      </w:r>
      <w:r w:rsidR="00297532">
        <w:rPr>
          <w:iCs/>
          <w:color w:val="000000"/>
        </w:rPr>
        <w:t xml:space="preserve"> months.</w:t>
      </w:r>
    </w:p>
    <w:p w14:paraId="7BF96848" w14:textId="07A0A605" w:rsidR="00C837E2" w:rsidRPr="00297532" w:rsidRDefault="00297532" w:rsidP="00297532">
      <w:pPr>
        <w:numPr>
          <w:ilvl w:val="0"/>
          <w:numId w:val="7"/>
        </w:numPr>
        <w:autoSpaceDE w:val="0"/>
        <w:autoSpaceDN w:val="0"/>
        <w:adjustRightInd w:val="0"/>
        <w:rPr>
          <w:i/>
          <w:iCs/>
          <w:color w:val="000000"/>
        </w:rPr>
      </w:pPr>
      <w:r w:rsidRPr="00297532">
        <w:rPr>
          <w:iCs/>
          <w:color w:val="000000"/>
        </w:rPr>
        <w:t xml:space="preserve">Method 3: </w:t>
      </w:r>
      <w:r w:rsidR="007E14D7">
        <w:rPr>
          <w:iCs/>
          <w:color w:val="000000"/>
        </w:rPr>
        <w:t>Use of a small floating suction dredge for excavation during most water stages</w:t>
      </w:r>
      <w:r w:rsidR="007E14D7" w:rsidRPr="00297532">
        <w:rPr>
          <w:iCs/>
          <w:color w:val="000000"/>
        </w:rPr>
        <w:t xml:space="preserve"> </w:t>
      </w:r>
      <w:r w:rsidR="00C837E2" w:rsidRPr="00297532">
        <w:rPr>
          <w:iCs/>
          <w:color w:val="000000"/>
        </w:rPr>
        <w:t xml:space="preserve">– Using a 6” suction dredge mounted on a small shallow draft barge, sediment would be pumped to 30 yard capacity geotechnical bags </w:t>
      </w:r>
      <w:r w:rsidR="007E14D7">
        <w:rPr>
          <w:iCs/>
          <w:color w:val="000000"/>
        </w:rPr>
        <w:t xml:space="preserve">held </w:t>
      </w:r>
      <w:r w:rsidR="00C837E2" w:rsidRPr="00297532">
        <w:rPr>
          <w:iCs/>
          <w:color w:val="000000"/>
        </w:rPr>
        <w:t>in metal frames on</w:t>
      </w:r>
      <w:r w:rsidR="0027064A">
        <w:rPr>
          <w:iCs/>
          <w:color w:val="000000"/>
        </w:rPr>
        <w:t xml:space="preserve"> barges</w:t>
      </w:r>
      <w:r w:rsidR="00C837E2" w:rsidRPr="00297532">
        <w:rPr>
          <w:iCs/>
          <w:color w:val="000000"/>
        </w:rPr>
        <w:t>.  The</w:t>
      </w:r>
      <w:r w:rsidR="0027064A">
        <w:rPr>
          <w:iCs/>
          <w:color w:val="000000"/>
        </w:rPr>
        <w:t>se</w:t>
      </w:r>
      <w:r w:rsidR="00C837E2" w:rsidRPr="00297532">
        <w:rPr>
          <w:iCs/>
          <w:color w:val="000000"/>
        </w:rPr>
        <w:t xml:space="preserve"> bags </w:t>
      </w:r>
      <w:r w:rsidR="0027064A">
        <w:rPr>
          <w:iCs/>
          <w:color w:val="000000"/>
        </w:rPr>
        <w:t>allow for water drainage, leaving the sediment relatively dry</w:t>
      </w:r>
      <w:r w:rsidR="00C837E2" w:rsidRPr="00297532">
        <w:rPr>
          <w:iCs/>
          <w:color w:val="000000"/>
        </w:rPr>
        <w:t xml:space="preserve"> for transportation</w:t>
      </w:r>
      <w:r w:rsidR="0027064A">
        <w:rPr>
          <w:iCs/>
          <w:color w:val="000000"/>
        </w:rPr>
        <w:t xml:space="preserve">.  This method may require a limited degree of manual </w:t>
      </w:r>
      <w:r w:rsidR="00C837E2" w:rsidRPr="00297532">
        <w:rPr>
          <w:iCs/>
          <w:color w:val="000000"/>
        </w:rPr>
        <w:t>work and</w:t>
      </w:r>
      <w:r w:rsidR="0027064A">
        <w:rPr>
          <w:iCs/>
          <w:color w:val="000000"/>
        </w:rPr>
        <w:t>/or the use of a</w:t>
      </w:r>
      <w:r w:rsidR="00C837E2" w:rsidRPr="00297532">
        <w:rPr>
          <w:iCs/>
          <w:color w:val="000000"/>
        </w:rPr>
        <w:t xml:space="preserve"> trackhoe crews </w:t>
      </w:r>
      <w:r w:rsidR="0027064A">
        <w:rPr>
          <w:iCs/>
          <w:color w:val="000000"/>
        </w:rPr>
        <w:t>(</w:t>
      </w:r>
      <w:r w:rsidR="00C837E2" w:rsidRPr="00297532">
        <w:rPr>
          <w:iCs/>
          <w:color w:val="000000"/>
        </w:rPr>
        <w:t>as in Methods 1 and 2</w:t>
      </w:r>
      <w:r w:rsidR="0027064A">
        <w:rPr>
          <w:iCs/>
          <w:color w:val="000000"/>
        </w:rPr>
        <w:t>)</w:t>
      </w:r>
      <w:r w:rsidR="00C837E2" w:rsidRPr="00297532">
        <w:rPr>
          <w:iCs/>
          <w:color w:val="000000"/>
        </w:rPr>
        <w:t xml:space="preserve"> during low water</w:t>
      </w:r>
      <w:r w:rsidR="00F87DE2">
        <w:rPr>
          <w:iCs/>
          <w:color w:val="000000"/>
        </w:rPr>
        <w:t>.  M</w:t>
      </w:r>
      <w:r w:rsidR="00C837E2" w:rsidRPr="00297532">
        <w:rPr>
          <w:iCs/>
          <w:color w:val="000000"/>
        </w:rPr>
        <w:t>inimal environmental</w:t>
      </w:r>
      <w:r w:rsidR="0027064A">
        <w:rPr>
          <w:iCs/>
          <w:color w:val="000000"/>
        </w:rPr>
        <w:t xml:space="preserve"> impacts are expected </w:t>
      </w:r>
      <w:r w:rsidR="00C837E2" w:rsidRPr="00297532">
        <w:rPr>
          <w:iCs/>
          <w:color w:val="000000"/>
        </w:rPr>
        <w:t>other than some turbidity in the water proximate to the head of the suction dredge</w:t>
      </w:r>
      <w:r w:rsidR="00F87DE2">
        <w:rPr>
          <w:iCs/>
          <w:color w:val="000000"/>
        </w:rPr>
        <w:t xml:space="preserve"> and dewatering bags</w:t>
      </w:r>
      <w:r w:rsidR="00C837E2" w:rsidRPr="00297532">
        <w:rPr>
          <w:iCs/>
          <w:color w:val="000000"/>
        </w:rPr>
        <w:t>.  This method of sediment removal has been successfully used in remediation of an oil spill in the Kalamazoo River</w:t>
      </w:r>
      <w:r w:rsidRPr="00297532">
        <w:rPr>
          <w:iCs/>
          <w:color w:val="000000"/>
        </w:rPr>
        <w:t xml:space="preserve"> and other lake remediation projects around the country</w:t>
      </w:r>
      <w:r w:rsidR="00C837E2" w:rsidRPr="00297532">
        <w:rPr>
          <w:iCs/>
          <w:color w:val="000000"/>
        </w:rPr>
        <w:t>.</w:t>
      </w:r>
      <w:r w:rsidRPr="00297532">
        <w:rPr>
          <w:iCs/>
          <w:color w:val="000000"/>
        </w:rPr>
        <w:t xml:space="preserve">  </w:t>
      </w:r>
      <w:r w:rsidR="00C837E2" w:rsidRPr="00297532">
        <w:rPr>
          <w:iCs/>
          <w:color w:val="000000"/>
        </w:rPr>
        <w:t xml:space="preserve">One dealer representative of this type of dredge can be found at </w:t>
      </w:r>
      <w:hyperlink r:id="rId9" w:history="1">
        <w:r w:rsidR="00C837E2" w:rsidRPr="00297532">
          <w:rPr>
            <w:rStyle w:val="Hyperlink"/>
            <w:iCs/>
          </w:rPr>
          <w:t>http://www.aquacleaner.com/spot_dredging_services.html</w:t>
        </w:r>
      </w:hyperlink>
      <w:r w:rsidR="0027064A">
        <w:rPr>
          <w:iCs/>
          <w:color w:val="000000"/>
        </w:rPr>
        <w:t>.  Also, l</w:t>
      </w:r>
      <w:r w:rsidR="00C837E2" w:rsidRPr="00297532">
        <w:rPr>
          <w:iCs/>
          <w:color w:val="000000"/>
        </w:rPr>
        <w:t>ocal sand companies are</w:t>
      </w:r>
      <w:r w:rsidR="0027064A">
        <w:rPr>
          <w:iCs/>
          <w:color w:val="000000"/>
        </w:rPr>
        <w:t xml:space="preserve"> available that have the requisite </w:t>
      </w:r>
      <w:r w:rsidR="00C837E2" w:rsidRPr="00297532">
        <w:rPr>
          <w:iCs/>
          <w:color w:val="000000"/>
        </w:rPr>
        <w:t xml:space="preserve">equipment </w:t>
      </w:r>
      <w:r w:rsidR="0027064A">
        <w:rPr>
          <w:iCs/>
          <w:color w:val="000000"/>
        </w:rPr>
        <w:t xml:space="preserve">and work force to implement such </w:t>
      </w:r>
      <w:r w:rsidR="00C837E2" w:rsidRPr="00297532">
        <w:rPr>
          <w:iCs/>
          <w:color w:val="000000"/>
        </w:rPr>
        <w:t>operation</w:t>
      </w:r>
      <w:r w:rsidR="0027064A">
        <w:rPr>
          <w:iCs/>
          <w:color w:val="000000"/>
        </w:rPr>
        <w:t>s</w:t>
      </w:r>
      <w:r w:rsidR="00C837E2" w:rsidRPr="00297532">
        <w:rPr>
          <w:iCs/>
          <w:color w:val="000000"/>
        </w:rPr>
        <w:t>.  This method is expected to be the most efficient and effective to achieve successful recovery of slough</w:t>
      </w:r>
      <w:r w:rsidR="00936743">
        <w:rPr>
          <w:iCs/>
          <w:color w:val="000000"/>
        </w:rPr>
        <w:t xml:space="preserve"> depths </w:t>
      </w:r>
      <w:r w:rsidR="00C837E2" w:rsidRPr="00297532">
        <w:rPr>
          <w:iCs/>
          <w:color w:val="000000"/>
        </w:rPr>
        <w:t>year-round.</w:t>
      </w:r>
    </w:p>
    <w:p w14:paraId="2A228A6B" w14:textId="0C8A4940" w:rsidR="00900655" w:rsidRPr="00900655" w:rsidRDefault="00C837E2" w:rsidP="00900655">
      <w:pPr>
        <w:numPr>
          <w:ilvl w:val="0"/>
          <w:numId w:val="7"/>
        </w:numPr>
        <w:autoSpaceDE w:val="0"/>
        <w:autoSpaceDN w:val="0"/>
        <w:adjustRightInd w:val="0"/>
        <w:rPr>
          <w:color w:val="1F497D"/>
        </w:rPr>
      </w:pPr>
      <w:r w:rsidRPr="00900655">
        <w:rPr>
          <w:iCs/>
          <w:color w:val="000000"/>
        </w:rPr>
        <w:t xml:space="preserve">In all three methods, the sediment will need to be transported to </w:t>
      </w:r>
      <w:r w:rsidR="00297532">
        <w:rPr>
          <w:iCs/>
          <w:color w:val="000000"/>
        </w:rPr>
        <w:t>a disposal site/</w:t>
      </w:r>
      <w:r w:rsidRPr="00900655">
        <w:rPr>
          <w:iCs/>
          <w:color w:val="000000"/>
        </w:rPr>
        <w:t xml:space="preserve">sandpit by truck.  Maximum hauling distance will be 7 miles based on the example provided in Appendix B. </w:t>
      </w:r>
    </w:p>
    <w:p w14:paraId="0A24F2E1" w14:textId="50A08B25" w:rsidR="00297532" w:rsidRDefault="00900655" w:rsidP="00297532">
      <w:pPr>
        <w:numPr>
          <w:ilvl w:val="0"/>
          <w:numId w:val="7"/>
        </w:numPr>
        <w:autoSpaceDE w:val="0"/>
        <w:autoSpaceDN w:val="0"/>
        <w:adjustRightInd w:val="0"/>
        <w:rPr>
          <w:i/>
          <w:iCs/>
          <w:color w:val="000000"/>
        </w:rPr>
      </w:pPr>
      <w:r w:rsidRPr="00900655">
        <w:rPr>
          <w:iCs/>
          <w:color w:val="000000"/>
        </w:rPr>
        <w:t xml:space="preserve">In all three methods a Section 62-330.631 Individual Permit </w:t>
      </w:r>
      <w:r w:rsidR="00297532">
        <w:rPr>
          <w:iCs/>
          <w:color w:val="000000"/>
        </w:rPr>
        <w:t>is</w:t>
      </w:r>
      <w:r w:rsidRPr="00900655">
        <w:rPr>
          <w:iCs/>
          <w:color w:val="000000"/>
        </w:rPr>
        <w:t xml:space="preserve"> required by the State of Florida.  Discussions </w:t>
      </w:r>
      <w:r w:rsidRPr="00900655">
        <w:rPr>
          <w:iCs/>
        </w:rPr>
        <w:t xml:space="preserve">with </w:t>
      </w:r>
      <w:r w:rsidRPr="00900655">
        <w:t>Jared Searcy, Environmental Specialist II with the Florida Department of Environmental Protection will be required.</w:t>
      </w:r>
      <w:r w:rsidRPr="00900655">
        <w:rPr>
          <w:color w:val="1F497D"/>
        </w:rPr>
        <w:t xml:space="preserve"> </w:t>
      </w:r>
      <w:r w:rsidRPr="00900655">
        <w:rPr>
          <w:iCs/>
          <w:color w:val="000000"/>
        </w:rPr>
        <w:t xml:space="preserve">The </w:t>
      </w:r>
      <w:r w:rsidR="00297532">
        <w:rPr>
          <w:iCs/>
          <w:color w:val="000000"/>
        </w:rPr>
        <w:t>Individual P</w:t>
      </w:r>
      <w:r w:rsidRPr="00900655">
        <w:rPr>
          <w:iCs/>
          <w:color w:val="000000"/>
        </w:rPr>
        <w:t xml:space="preserve">ermit application is a joint application to the U.S. Army Corps of Engineers. </w:t>
      </w:r>
      <w:r w:rsidR="00297532" w:rsidRPr="00297532">
        <w:rPr>
          <w:iCs/>
          <w:color w:val="000000"/>
        </w:rPr>
        <w:t>The fluvial</w:t>
      </w:r>
      <w:r w:rsidR="00A769E4">
        <w:rPr>
          <w:iCs/>
          <w:color w:val="000000"/>
        </w:rPr>
        <w:t xml:space="preserve"> geomorphic and mussel expert team</w:t>
      </w:r>
      <w:r w:rsidR="00297532" w:rsidRPr="00297532">
        <w:rPr>
          <w:iCs/>
          <w:color w:val="000000"/>
        </w:rPr>
        <w:t xml:space="preserve"> can be available to perform pre-</w:t>
      </w:r>
      <w:r w:rsidR="00297532">
        <w:rPr>
          <w:iCs/>
          <w:color w:val="000000"/>
        </w:rPr>
        <w:t xml:space="preserve"> and </w:t>
      </w:r>
      <w:r w:rsidR="00ED1F6B">
        <w:rPr>
          <w:iCs/>
          <w:color w:val="000000"/>
        </w:rPr>
        <w:t>post-project</w:t>
      </w:r>
      <w:r w:rsidR="00297532" w:rsidRPr="00297532">
        <w:rPr>
          <w:iCs/>
          <w:color w:val="000000"/>
        </w:rPr>
        <w:t xml:space="preserve"> monitoring and inspect operations and conditions.</w:t>
      </w:r>
    </w:p>
    <w:p w14:paraId="2DB32BCC" w14:textId="77777777" w:rsidR="00C837E2" w:rsidRPr="00297532" w:rsidRDefault="00297532" w:rsidP="00297532">
      <w:pPr>
        <w:autoSpaceDE w:val="0"/>
        <w:autoSpaceDN w:val="0"/>
        <w:adjustRightInd w:val="0"/>
        <w:ind w:left="720"/>
        <w:rPr>
          <w:i/>
          <w:iCs/>
          <w:color w:val="000000"/>
        </w:rPr>
      </w:pPr>
      <w:r w:rsidRPr="00297532">
        <w:rPr>
          <w:iCs/>
          <w:color w:val="000000"/>
        </w:rPr>
        <w:t xml:space="preserve">  </w:t>
      </w:r>
    </w:p>
    <w:p w14:paraId="4DA3F2E5" w14:textId="77777777" w:rsidR="00C837E2" w:rsidRPr="00CD2122" w:rsidRDefault="00C837E2" w:rsidP="00297532">
      <w:pPr>
        <w:numPr>
          <w:ilvl w:val="0"/>
          <w:numId w:val="7"/>
        </w:numPr>
        <w:autoSpaceDE w:val="0"/>
        <w:autoSpaceDN w:val="0"/>
        <w:adjustRightInd w:val="0"/>
        <w:rPr>
          <w:b/>
        </w:rPr>
      </w:pPr>
      <w:r w:rsidRPr="00CD2122">
        <w:rPr>
          <w:b/>
        </w:rPr>
        <w:t>Cost-Benefit Analysis</w:t>
      </w:r>
    </w:p>
    <w:p w14:paraId="25AA2777" w14:textId="77777777" w:rsidR="00C837E2" w:rsidRDefault="00C837E2" w:rsidP="00C837E2">
      <w:pPr>
        <w:autoSpaceDE w:val="0"/>
        <w:autoSpaceDN w:val="0"/>
        <w:adjustRightInd w:val="0"/>
        <w:ind w:left="360"/>
        <w:rPr>
          <w:b/>
          <w:bCs/>
          <w:i/>
          <w:iCs/>
          <w:color w:val="000000"/>
        </w:rPr>
      </w:pPr>
    </w:p>
    <w:p w14:paraId="6B9EA7DE" w14:textId="60F47F77" w:rsidR="006B7162" w:rsidRDefault="00C837E2" w:rsidP="00F87DE2">
      <w:pPr>
        <w:autoSpaceDE w:val="0"/>
        <w:autoSpaceDN w:val="0"/>
        <w:adjustRightInd w:val="0"/>
        <w:ind w:left="360"/>
        <w:rPr>
          <w:iCs/>
          <w:color w:val="000000"/>
        </w:rPr>
      </w:pPr>
      <w:r w:rsidRPr="00920C07">
        <w:rPr>
          <w:b/>
          <w:bCs/>
          <w:i/>
          <w:iCs/>
          <w:color w:val="000000"/>
        </w:rPr>
        <w:t>Overview</w:t>
      </w:r>
      <w:r w:rsidRPr="00920C07">
        <w:rPr>
          <w:i/>
          <w:iCs/>
          <w:color w:val="000000"/>
        </w:rPr>
        <w:t xml:space="preserve">: </w:t>
      </w:r>
      <w:r>
        <w:rPr>
          <w:iCs/>
          <w:color w:val="000000"/>
        </w:rPr>
        <w:t xml:space="preserve">Estimated costs of using a combination of </w:t>
      </w:r>
      <w:r>
        <w:rPr>
          <w:i/>
          <w:iCs/>
          <w:color w:val="000000"/>
        </w:rPr>
        <w:t xml:space="preserve">Methods 1, 2, and 3 </w:t>
      </w:r>
      <w:r>
        <w:rPr>
          <w:iCs/>
          <w:color w:val="000000"/>
        </w:rPr>
        <w:t>for moving the material from the dredged location to the sandpit is $</w:t>
      </w:r>
      <w:r w:rsidR="00A769E4">
        <w:rPr>
          <w:iCs/>
          <w:color w:val="000000"/>
        </w:rPr>
        <w:t>42.50</w:t>
      </w:r>
      <w:r>
        <w:rPr>
          <w:iCs/>
          <w:color w:val="000000"/>
        </w:rPr>
        <w:t>/cubic yard based on the following equipment and personnel requirements.</w:t>
      </w:r>
    </w:p>
    <w:p w14:paraId="1CDA0B47" w14:textId="77777777" w:rsidR="000A0F84" w:rsidRDefault="000A0F84" w:rsidP="00F87DE2">
      <w:pPr>
        <w:autoSpaceDE w:val="0"/>
        <w:autoSpaceDN w:val="0"/>
        <w:adjustRightInd w:val="0"/>
        <w:ind w:left="360"/>
        <w:rPr>
          <w:iCs/>
          <w:color w:val="000000"/>
        </w:rPr>
      </w:pPr>
    </w:p>
    <w:p w14:paraId="53DAF6A3" w14:textId="77777777" w:rsidR="00C837E2" w:rsidRDefault="00C837E2" w:rsidP="00496B22">
      <w:pPr>
        <w:autoSpaceDE w:val="0"/>
        <w:autoSpaceDN w:val="0"/>
        <w:adjustRightInd w:val="0"/>
        <w:ind w:left="360"/>
        <w:rPr>
          <w:iCs/>
          <w:color w:val="000000"/>
        </w:rPr>
      </w:pPr>
      <w:r>
        <w:rPr>
          <w:iCs/>
          <w:color w:val="000000"/>
        </w:rPr>
        <w:lastRenderedPageBreak/>
        <w:t>Equipment required will include:</w:t>
      </w:r>
    </w:p>
    <w:p w14:paraId="1234A701" w14:textId="77777777" w:rsidR="00C837E2" w:rsidRDefault="00C837E2" w:rsidP="00C837E2">
      <w:pPr>
        <w:autoSpaceDE w:val="0"/>
        <w:autoSpaceDN w:val="0"/>
        <w:adjustRightInd w:val="0"/>
        <w:rPr>
          <w:iCs/>
          <w:color w:val="000000"/>
        </w:rPr>
      </w:pPr>
    </w:p>
    <w:p w14:paraId="08F79866" w14:textId="5DB96FA2" w:rsidR="00C837E2" w:rsidRDefault="00C837E2" w:rsidP="00C837E2">
      <w:pPr>
        <w:numPr>
          <w:ilvl w:val="0"/>
          <w:numId w:val="8"/>
        </w:numPr>
        <w:autoSpaceDE w:val="0"/>
        <w:autoSpaceDN w:val="0"/>
        <w:adjustRightInd w:val="0"/>
        <w:rPr>
          <w:iCs/>
          <w:color w:val="000000"/>
        </w:rPr>
      </w:pPr>
      <w:r>
        <w:rPr>
          <w:iCs/>
          <w:color w:val="000000"/>
        </w:rPr>
        <w:t>Small Dredge</w:t>
      </w:r>
      <w:r w:rsidR="00936743">
        <w:rPr>
          <w:iCs/>
          <w:color w:val="000000"/>
        </w:rPr>
        <w:t>,</w:t>
      </w:r>
      <w:r>
        <w:rPr>
          <w:iCs/>
          <w:color w:val="000000"/>
        </w:rPr>
        <w:t xml:space="preserve"> including barge mount</w:t>
      </w:r>
    </w:p>
    <w:p w14:paraId="1D9E3C07" w14:textId="77777777" w:rsidR="00C837E2" w:rsidRDefault="00C837E2" w:rsidP="00C837E2">
      <w:pPr>
        <w:numPr>
          <w:ilvl w:val="0"/>
          <w:numId w:val="8"/>
        </w:numPr>
        <w:autoSpaceDE w:val="0"/>
        <w:autoSpaceDN w:val="0"/>
        <w:adjustRightInd w:val="0"/>
        <w:rPr>
          <w:iCs/>
          <w:color w:val="000000"/>
        </w:rPr>
      </w:pPr>
      <w:r>
        <w:rPr>
          <w:iCs/>
          <w:color w:val="000000"/>
        </w:rPr>
        <w:t>Small push boat to move dredge and barges to transport sand</w:t>
      </w:r>
    </w:p>
    <w:p w14:paraId="5A718A25" w14:textId="49B2962E" w:rsidR="00C837E2" w:rsidRDefault="00C837E2" w:rsidP="00C837E2">
      <w:pPr>
        <w:numPr>
          <w:ilvl w:val="0"/>
          <w:numId w:val="8"/>
        </w:numPr>
        <w:autoSpaceDE w:val="0"/>
        <w:autoSpaceDN w:val="0"/>
        <w:adjustRightInd w:val="0"/>
        <w:rPr>
          <w:iCs/>
          <w:color w:val="000000"/>
        </w:rPr>
      </w:pPr>
      <w:r>
        <w:rPr>
          <w:iCs/>
          <w:color w:val="000000"/>
        </w:rPr>
        <w:t>Two</w:t>
      </w:r>
      <w:r w:rsidR="00936743">
        <w:rPr>
          <w:iCs/>
          <w:color w:val="000000"/>
        </w:rPr>
        <w:t xml:space="preserve"> - </w:t>
      </w:r>
      <w:r w:rsidR="00297532">
        <w:rPr>
          <w:iCs/>
          <w:color w:val="000000"/>
        </w:rPr>
        <w:t>three</w:t>
      </w:r>
      <w:r>
        <w:rPr>
          <w:iCs/>
          <w:color w:val="000000"/>
        </w:rPr>
        <w:t xml:space="preserve"> barges to transport sand in geotech bags </w:t>
      </w:r>
    </w:p>
    <w:p w14:paraId="50CD90B8" w14:textId="4145A11C" w:rsidR="00C837E2" w:rsidRDefault="00C837E2" w:rsidP="00C837E2">
      <w:pPr>
        <w:numPr>
          <w:ilvl w:val="0"/>
          <w:numId w:val="8"/>
        </w:numPr>
        <w:autoSpaceDE w:val="0"/>
        <w:autoSpaceDN w:val="0"/>
        <w:adjustRightInd w:val="0"/>
        <w:rPr>
          <w:iCs/>
          <w:color w:val="000000"/>
        </w:rPr>
      </w:pPr>
      <w:r>
        <w:rPr>
          <w:iCs/>
          <w:color w:val="000000"/>
        </w:rPr>
        <w:t xml:space="preserve">Sediment </w:t>
      </w:r>
      <w:r w:rsidR="00ED1F6B">
        <w:rPr>
          <w:iCs/>
          <w:color w:val="000000"/>
        </w:rPr>
        <w:t>curtains -</w:t>
      </w:r>
      <w:r w:rsidR="00936743">
        <w:rPr>
          <w:iCs/>
          <w:color w:val="000000"/>
        </w:rPr>
        <w:t xml:space="preserve"> </w:t>
      </w:r>
      <w:r>
        <w:rPr>
          <w:iCs/>
          <w:color w:val="000000"/>
        </w:rPr>
        <w:t>will be required to be deployed with the dredge and at the dewatering location.</w:t>
      </w:r>
    </w:p>
    <w:p w14:paraId="7935D688" w14:textId="696BE78B" w:rsidR="00C837E2" w:rsidRDefault="00C837E2" w:rsidP="00C837E2">
      <w:pPr>
        <w:numPr>
          <w:ilvl w:val="0"/>
          <w:numId w:val="8"/>
        </w:numPr>
        <w:autoSpaceDE w:val="0"/>
        <w:autoSpaceDN w:val="0"/>
        <w:adjustRightInd w:val="0"/>
        <w:rPr>
          <w:iCs/>
          <w:color w:val="000000"/>
        </w:rPr>
      </w:pPr>
      <w:r>
        <w:rPr>
          <w:iCs/>
          <w:color w:val="000000"/>
        </w:rPr>
        <w:t>Geotech bags and frames for dewatering and moving sediment</w:t>
      </w:r>
      <w:r w:rsidR="006B7162">
        <w:rPr>
          <w:iCs/>
          <w:color w:val="000000"/>
        </w:rPr>
        <w:t xml:space="preserve"> (</w:t>
      </w:r>
      <w:hyperlink r:id="rId10" w:tgtFrame="_blank" w:history="1">
        <w:r w:rsidR="006B7162">
          <w:rPr>
            <w:rStyle w:val="Hyperlink"/>
            <w:rFonts w:ascii="Helvetica" w:hAnsi="Helvetica" w:cs="Helvetica"/>
            <w:sz w:val="20"/>
            <w:szCs w:val="20"/>
          </w:rPr>
          <w:t>https://www.usfabricsinc.com/products/us-450t-ecotube-dumpster-bag</w:t>
        </w:r>
      </w:hyperlink>
      <w:r w:rsidR="006B7162">
        <w:rPr>
          <w:rFonts w:ascii="Helvetica" w:hAnsi="Helvetica" w:cs="Helvetica"/>
          <w:color w:val="000000"/>
          <w:sz w:val="20"/>
          <w:szCs w:val="20"/>
        </w:rPr>
        <w:t>)</w:t>
      </w:r>
    </w:p>
    <w:p w14:paraId="21740AA1" w14:textId="77777777" w:rsidR="00C837E2" w:rsidRDefault="00C837E2" w:rsidP="00C837E2">
      <w:pPr>
        <w:numPr>
          <w:ilvl w:val="0"/>
          <w:numId w:val="8"/>
        </w:numPr>
        <w:autoSpaceDE w:val="0"/>
        <w:autoSpaceDN w:val="0"/>
        <w:adjustRightInd w:val="0"/>
        <w:rPr>
          <w:iCs/>
          <w:color w:val="000000"/>
        </w:rPr>
      </w:pPr>
      <w:r>
        <w:rPr>
          <w:iCs/>
          <w:color w:val="000000"/>
        </w:rPr>
        <w:t>Slide truck for transporting full geotech bags to sandpit</w:t>
      </w:r>
    </w:p>
    <w:p w14:paraId="7BC899A0" w14:textId="2A39BBF9" w:rsidR="00C837E2" w:rsidRDefault="00C837E2" w:rsidP="00C837E2">
      <w:pPr>
        <w:numPr>
          <w:ilvl w:val="0"/>
          <w:numId w:val="8"/>
        </w:numPr>
        <w:autoSpaceDE w:val="0"/>
        <w:autoSpaceDN w:val="0"/>
        <w:adjustRightInd w:val="0"/>
        <w:rPr>
          <w:iCs/>
          <w:color w:val="000000"/>
        </w:rPr>
      </w:pPr>
      <w:r>
        <w:rPr>
          <w:iCs/>
          <w:color w:val="000000"/>
        </w:rPr>
        <w:t>Small trackhoe for removing large trees</w:t>
      </w:r>
      <w:r w:rsidR="00A769E4">
        <w:rPr>
          <w:iCs/>
          <w:color w:val="000000"/>
        </w:rPr>
        <w:t>,</w:t>
      </w:r>
      <w:r>
        <w:rPr>
          <w:iCs/>
          <w:color w:val="000000"/>
        </w:rPr>
        <w:t xml:space="preserve"> debris</w:t>
      </w:r>
      <w:r w:rsidR="00A769E4">
        <w:rPr>
          <w:iCs/>
          <w:color w:val="000000"/>
        </w:rPr>
        <w:t>, and/or sediment</w:t>
      </w:r>
    </w:p>
    <w:p w14:paraId="59BA98D8" w14:textId="77777777" w:rsidR="00C837E2" w:rsidRDefault="00C837E2" w:rsidP="00C837E2">
      <w:pPr>
        <w:numPr>
          <w:ilvl w:val="0"/>
          <w:numId w:val="8"/>
        </w:numPr>
        <w:autoSpaceDE w:val="0"/>
        <w:autoSpaceDN w:val="0"/>
        <w:adjustRightInd w:val="0"/>
        <w:rPr>
          <w:iCs/>
          <w:color w:val="000000"/>
        </w:rPr>
      </w:pPr>
      <w:r>
        <w:rPr>
          <w:iCs/>
          <w:color w:val="000000"/>
        </w:rPr>
        <w:t>Chainsaws and hand tools for removing trees or debris</w:t>
      </w:r>
    </w:p>
    <w:p w14:paraId="66866AE9" w14:textId="77777777" w:rsidR="00C837E2" w:rsidRDefault="00C837E2" w:rsidP="00C837E2">
      <w:pPr>
        <w:autoSpaceDE w:val="0"/>
        <w:autoSpaceDN w:val="0"/>
        <w:adjustRightInd w:val="0"/>
        <w:rPr>
          <w:iCs/>
          <w:color w:val="000000"/>
        </w:rPr>
      </w:pPr>
    </w:p>
    <w:p w14:paraId="4DC061AF" w14:textId="77777777" w:rsidR="00C837E2" w:rsidRDefault="00C837E2" w:rsidP="00496B22">
      <w:pPr>
        <w:autoSpaceDE w:val="0"/>
        <w:autoSpaceDN w:val="0"/>
        <w:adjustRightInd w:val="0"/>
        <w:ind w:left="360"/>
        <w:rPr>
          <w:iCs/>
          <w:color w:val="000000"/>
        </w:rPr>
      </w:pPr>
      <w:r>
        <w:rPr>
          <w:iCs/>
          <w:color w:val="000000"/>
        </w:rPr>
        <w:t>Personnel required will include:</w:t>
      </w:r>
    </w:p>
    <w:p w14:paraId="687045C5" w14:textId="77777777" w:rsidR="00C837E2" w:rsidRDefault="00C837E2" w:rsidP="00C837E2">
      <w:pPr>
        <w:autoSpaceDE w:val="0"/>
        <w:autoSpaceDN w:val="0"/>
        <w:adjustRightInd w:val="0"/>
        <w:rPr>
          <w:iCs/>
          <w:color w:val="000000"/>
        </w:rPr>
      </w:pPr>
    </w:p>
    <w:p w14:paraId="3631968B" w14:textId="77777777" w:rsidR="00C837E2" w:rsidRDefault="00C837E2" w:rsidP="00C837E2">
      <w:pPr>
        <w:numPr>
          <w:ilvl w:val="0"/>
          <w:numId w:val="9"/>
        </w:numPr>
        <w:autoSpaceDE w:val="0"/>
        <w:autoSpaceDN w:val="0"/>
        <w:adjustRightInd w:val="0"/>
        <w:rPr>
          <w:iCs/>
          <w:color w:val="000000"/>
        </w:rPr>
      </w:pPr>
      <w:r>
        <w:rPr>
          <w:iCs/>
          <w:color w:val="000000"/>
        </w:rPr>
        <w:t>Dredge operator</w:t>
      </w:r>
    </w:p>
    <w:p w14:paraId="276935A1" w14:textId="77777777" w:rsidR="00C837E2" w:rsidRDefault="00C837E2" w:rsidP="00C837E2">
      <w:pPr>
        <w:numPr>
          <w:ilvl w:val="0"/>
          <w:numId w:val="9"/>
        </w:numPr>
        <w:autoSpaceDE w:val="0"/>
        <w:autoSpaceDN w:val="0"/>
        <w:adjustRightInd w:val="0"/>
        <w:rPr>
          <w:iCs/>
          <w:color w:val="000000"/>
        </w:rPr>
      </w:pPr>
      <w:r>
        <w:rPr>
          <w:iCs/>
          <w:color w:val="000000"/>
        </w:rPr>
        <w:t xml:space="preserve">Diver </w:t>
      </w:r>
    </w:p>
    <w:p w14:paraId="0A3B20E2" w14:textId="77777777" w:rsidR="00C837E2" w:rsidRDefault="00C837E2" w:rsidP="00C837E2">
      <w:pPr>
        <w:numPr>
          <w:ilvl w:val="0"/>
          <w:numId w:val="9"/>
        </w:numPr>
        <w:autoSpaceDE w:val="0"/>
        <w:autoSpaceDN w:val="0"/>
        <w:adjustRightInd w:val="0"/>
        <w:rPr>
          <w:iCs/>
          <w:color w:val="000000"/>
        </w:rPr>
      </w:pPr>
      <w:r>
        <w:rPr>
          <w:iCs/>
          <w:color w:val="000000"/>
        </w:rPr>
        <w:t>Hose tender</w:t>
      </w:r>
    </w:p>
    <w:p w14:paraId="196924D8" w14:textId="77777777" w:rsidR="00C837E2" w:rsidRDefault="00C837E2" w:rsidP="00C837E2">
      <w:pPr>
        <w:numPr>
          <w:ilvl w:val="0"/>
          <w:numId w:val="9"/>
        </w:numPr>
        <w:autoSpaceDE w:val="0"/>
        <w:autoSpaceDN w:val="0"/>
        <w:adjustRightInd w:val="0"/>
        <w:rPr>
          <w:iCs/>
          <w:color w:val="000000"/>
        </w:rPr>
      </w:pPr>
      <w:r>
        <w:rPr>
          <w:iCs/>
          <w:color w:val="000000"/>
        </w:rPr>
        <w:t>Push boa</w:t>
      </w:r>
      <w:r w:rsidR="00297532">
        <w:rPr>
          <w:iCs/>
          <w:color w:val="000000"/>
        </w:rPr>
        <w:t>t</w:t>
      </w:r>
      <w:r>
        <w:rPr>
          <w:iCs/>
          <w:color w:val="000000"/>
        </w:rPr>
        <w:t xml:space="preserve"> operator </w:t>
      </w:r>
    </w:p>
    <w:p w14:paraId="71B7226C" w14:textId="77777777" w:rsidR="00C837E2" w:rsidRDefault="00C837E2" w:rsidP="00C837E2">
      <w:pPr>
        <w:numPr>
          <w:ilvl w:val="0"/>
          <w:numId w:val="9"/>
        </w:numPr>
        <w:autoSpaceDE w:val="0"/>
        <w:autoSpaceDN w:val="0"/>
        <w:adjustRightInd w:val="0"/>
        <w:rPr>
          <w:iCs/>
          <w:color w:val="000000"/>
        </w:rPr>
      </w:pPr>
      <w:r>
        <w:rPr>
          <w:iCs/>
          <w:color w:val="000000"/>
        </w:rPr>
        <w:t>Barge</w:t>
      </w:r>
      <w:r w:rsidRPr="00920C07">
        <w:rPr>
          <w:iCs/>
          <w:color w:val="000000"/>
        </w:rPr>
        <w:t xml:space="preserve"> </w:t>
      </w:r>
      <w:r>
        <w:rPr>
          <w:iCs/>
          <w:color w:val="000000"/>
        </w:rPr>
        <w:t>tender/deckhand</w:t>
      </w:r>
    </w:p>
    <w:p w14:paraId="19B06CAB" w14:textId="77777777" w:rsidR="00C837E2" w:rsidRDefault="00C837E2" w:rsidP="00C837E2">
      <w:pPr>
        <w:numPr>
          <w:ilvl w:val="0"/>
          <w:numId w:val="9"/>
        </w:numPr>
        <w:autoSpaceDE w:val="0"/>
        <w:autoSpaceDN w:val="0"/>
        <w:adjustRightInd w:val="0"/>
        <w:rPr>
          <w:iCs/>
          <w:color w:val="000000"/>
        </w:rPr>
      </w:pPr>
      <w:r>
        <w:rPr>
          <w:iCs/>
          <w:color w:val="000000"/>
        </w:rPr>
        <w:t>Slide truck operator</w:t>
      </w:r>
    </w:p>
    <w:p w14:paraId="20459119" w14:textId="77777777" w:rsidR="00C837E2" w:rsidRDefault="00C837E2" w:rsidP="00C837E2">
      <w:pPr>
        <w:numPr>
          <w:ilvl w:val="0"/>
          <w:numId w:val="9"/>
        </w:numPr>
        <w:autoSpaceDE w:val="0"/>
        <w:autoSpaceDN w:val="0"/>
        <w:adjustRightInd w:val="0"/>
        <w:rPr>
          <w:iCs/>
          <w:color w:val="000000"/>
        </w:rPr>
      </w:pPr>
      <w:r>
        <w:rPr>
          <w:iCs/>
          <w:color w:val="000000"/>
        </w:rPr>
        <w:t>Trackhoe operator</w:t>
      </w:r>
    </w:p>
    <w:p w14:paraId="27DC2FAB" w14:textId="77777777" w:rsidR="00C837E2" w:rsidRDefault="00C837E2" w:rsidP="00C837E2">
      <w:pPr>
        <w:numPr>
          <w:ilvl w:val="0"/>
          <w:numId w:val="9"/>
        </w:numPr>
        <w:autoSpaceDE w:val="0"/>
        <w:autoSpaceDN w:val="0"/>
        <w:adjustRightInd w:val="0"/>
        <w:rPr>
          <w:iCs/>
          <w:color w:val="000000"/>
        </w:rPr>
      </w:pPr>
      <w:r>
        <w:rPr>
          <w:iCs/>
          <w:color w:val="000000"/>
        </w:rPr>
        <w:t xml:space="preserve">Chainsaw and survey crew boss </w:t>
      </w:r>
    </w:p>
    <w:p w14:paraId="451D86D1" w14:textId="77777777" w:rsidR="00C837E2" w:rsidRDefault="00C837E2" w:rsidP="00C837E2">
      <w:pPr>
        <w:numPr>
          <w:ilvl w:val="0"/>
          <w:numId w:val="9"/>
        </w:numPr>
        <w:autoSpaceDE w:val="0"/>
        <w:autoSpaceDN w:val="0"/>
        <w:adjustRightInd w:val="0"/>
        <w:rPr>
          <w:iCs/>
          <w:color w:val="000000"/>
        </w:rPr>
      </w:pPr>
      <w:r>
        <w:rPr>
          <w:iCs/>
          <w:color w:val="000000"/>
        </w:rPr>
        <w:t>Chainsaw/ground survey crew</w:t>
      </w:r>
    </w:p>
    <w:p w14:paraId="18C9D5A5" w14:textId="77777777" w:rsidR="00C837E2" w:rsidRDefault="00C837E2" w:rsidP="00C837E2">
      <w:pPr>
        <w:numPr>
          <w:ilvl w:val="0"/>
          <w:numId w:val="9"/>
        </w:numPr>
        <w:autoSpaceDE w:val="0"/>
        <w:autoSpaceDN w:val="0"/>
        <w:adjustRightInd w:val="0"/>
        <w:rPr>
          <w:iCs/>
          <w:color w:val="000000"/>
        </w:rPr>
      </w:pPr>
      <w:r>
        <w:rPr>
          <w:iCs/>
          <w:color w:val="000000"/>
        </w:rPr>
        <w:t>Chainsaw/ground survey crew</w:t>
      </w:r>
    </w:p>
    <w:p w14:paraId="1215ECFE" w14:textId="77777777" w:rsidR="00C837E2" w:rsidRDefault="00C837E2" w:rsidP="00C837E2">
      <w:pPr>
        <w:autoSpaceDE w:val="0"/>
        <w:autoSpaceDN w:val="0"/>
        <w:adjustRightInd w:val="0"/>
        <w:rPr>
          <w:iCs/>
          <w:color w:val="000000"/>
        </w:rPr>
      </w:pPr>
    </w:p>
    <w:p w14:paraId="6E317BC7" w14:textId="7EA54098" w:rsidR="00C837E2" w:rsidRDefault="00C837E2" w:rsidP="00496B22">
      <w:pPr>
        <w:autoSpaceDE w:val="0"/>
        <w:autoSpaceDN w:val="0"/>
        <w:adjustRightInd w:val="0"/>
        <w:ind w:left="360"/>
        <w:rPr>
          <w:iCs/>
          <w:color w:val="000000"/>
        </w:rPr>
      </w:pPr>
      <w:r>
        <w:rPr>
          <w:iCs/>
          <w:color w:val="000000"/>
        </w:rPr>
        <w:t>During extended low water times</w:t>
      </w:r>
      <w:r w:rsidR="00936743">
        <w:rPr>
          <w:iCs/>
          <w:color w:val="000000"/>
        </w:rPr>
        <w:t>, and where vehicle access is</w:t>
      </w:r>
      <w:r>
        <w:rPr>
          <w:iCs/>
          <w:color w:val="000000"/>
        </w:rPr>
        <w:t xml:space="preserve"> possible, the trackhoe could be employed to remove sediment and load into dump trucks.  Wh</w:t>
      </w:r>
      <w:r w:rsidR="00936743">
        <w:rPr>
          <w:iCs/>
          <w:color w:val="000000"/>
        </w:rPr>
        <w:t>en water levels allow for dredge and barge access/</w:t>
      </w:r>
      <w:r>
        <w:rPr>
          <w:iCs/>
          <w:color w:val="000000"/>
        </w:rPr>
        <w:t>operati</w:t>
      </w:r>
      <w:r w:rsidR="00936743">
        <w:rPr>
          <w:iCs/>
          <w:color w:val="000000"/>
        </w:rPr>
        <w:t xml:space="preserve">on, the material removed from </w:t>
      </w:r>
      <w:r>
        <w:rPr>
          <w:iCs/>
          <w:color w:val="000000"/>
        </w:rPr>
        <w:t xml:space="preserve">the slough would be pumped into the </w:t>
      </w:r>
      <w:r w:rsidR="00936743">
        <w:rPr>
          <w:iCs/>
          <w:color w:val="000000"/>
        </w:rPr>
        <w:t xml:space="preserve">geotech </w:t>
      </w:r>
      <w:r>
        <w:rPr>
          <w:iCs/>
          <w:color w:val="000000"/>
        </w:rPr>
        <w:t xml:space="preserve">bags on </w:t>
      </w:r>
      <w:r w:rsidR="00936743">
        <w:rPr>
          <w:iCs/>
          <w:color w:val="000000"/>
        </w:rPr>
        <w:t xml:space="preserve">the </w:t>
      </w:r>
      <w:r>
        <w:rPr>
          <w:iCs/>
          <w:color w:val="000000"/>
        </w:rPr>
        <w:t xml:space="preserve">barges and transported to an unloading site for transfer to a truck for hauling to the sandpit. </w:t>
      </w:r>
    </w:p>
    <w:p w14:paraId="7B666146" w14:textId="77777777" w:rsidR="00C837E2" w:rsidRDefault="00C837E2" w:rsidP="00C837E2">
      <w:pPr>
        <w:autoSpaceDE w:val="0"/>
        <w:autoSpaceDN w:val="0"/>
        <w:adjustRightInd w:val="0"/>
        <w:rPr>
          <w:iCs/>
          <w:color w:val="000000"/>
        </w:rPr>
      </w:pPr>
    </w:p>
    <w:p w14:paraId="21AEAE7F" w14:textId="30C21AB9" w:rsidR="00C837E2" w:rsidRDefault="00C837E2" w:rsidP="00496B22">
      <w:pPr>
        <w:autoSpaceDE w:val="0"/>
        <w:autoSpaceDN w:val="0"/>
        <w:adjustRightInd w:val="0"/>
        <w:ind w:left="360"/>
        <w:rPr>
          <w:iCs/>
          <w:color w:val="000000"/>
        </w:rPr>
      </w:pPr>
      <w:r>
        <w:rPr>
          <w:iCs/>
          <w:color w:val="000000"/>
        </w:rPr>
        <w:t xml:space="preserve">In either low or higher water application, ground crews </w:t>
      </w:r>
      <w:r w:rsidR="00936743">
        <w:rPr>
          <w:iCs/>
          <w:color w:val="000000"/>
        </w:rPr>
        <w:t xml:space="preserve">will be required </w:t>
      </w:r>
      <w:r>
        <w:rPr>
          <w:iCs/>
          <w:color w:val="000000"/>
        </w:rPr>
        <w:t>to survey, mark and clear debris as possible in preparation for the sediment removal equipment.</w:t>
      </w:r>
      <w:r w:rsidR="004E0BA9">
        <w:rPr>
          <w:iCs/>
          <w:color w:val="000000"/>
        </w:rPr>
        <w:t xml:space="preserve">  Surveying will provide core samples for evaluation of soils characteristics and accurate volumes of materials to be removed.  These will need to be done well in advance of the actual work in order to provide data and information for permitting and contracting.</w:t>
      </w:r>
      <w:r w:rsidR="00E66E75">
        <w:rPr>
          <w:iCs/>
          <w:color w:val="000000"/>
        </w:rPr>
        <w:t xml:space="preserve"> </w:t>
      </w:r>
    </w:p>
    <w:p w14:paraId="4568FF8D" w14:textId="77777777" w:rsidR="00C837E2" w:rsidRDefault="00C837E2" w:rsidP="00C837E2">
      <w:pPr>
        <w:autoSpaceDE w:val="0"/>
        <w:autoSpaceDN w:val="0"/>
        <w:adjustRightInd w:val="0"/>
        <w:rPr>
          <w:iCs/>
          <w:color w:val="000000"/>
        </w:rPr>
      </w:pPr>
    </w:p>
    <w:p w14:paraId="68208DA6" w14:textId="678377EF" w:rsidR="00BB6F9E" w:rsidRDefault="00786B33" w:rsidP="00496B22">
      <w:pPr>
        <w:autoSpaceDE w:val="0"/>
        <w:autoSpaceDN w:val="0"/>
        <w:adjustRightInd w:val="0"/>
        <w:ind w:left="360"/>
        <w:rPr>
          <w:iCs/>
          <w:color w:val="000000"/>
        </w:rPr>
      </w:pPr>
      <w:r>
        <w:rPr>
          <w:iCs/>
          <w:color w:val="000000"/>
        </w:rPr>
        <w:t xml:space="preserve">Appendix </w:t>
      </w:r>
      <w:r w:rsidR="00C837E2">
        <w:rPr>
          <w:iCs/>
          <w:color w:val="000000"/>
        </w:rPr>
        <w:t>B</w:t>
      </w:r>
      <w:r w:rsidR="0004307F">
        <w:rPr>
          <w:iCs/>
          <w:color w:val="000000"/>
        </w:rPr>
        <w:t xml:space="preserve">, </w:t>
      </w:r>
      <w:r w:rsidR="00F87DE2">
        <w:rPr>
          <w:iCs/>
          <w:color w:val="000000"/>
        </w:rPr>
        <w:t>C, D, and E</w:t>
      </w:r>
      <w:r w:rsidR="00C837E2">
        <w:rPr>
          <w:iCs/>
          <w:color w:val="000000"/>
        </w:rPr>
        <w:t xml:space="preserve"> outline the project in the selected location.</w:t>
      </w:r>
      <w:r w:rsidR="00297532">
        <w:rPr>
          <w:iCs/>
          <w:color w:val="000000"/>
        </w:rPr>
        <w:t xml:space="preserve"> </w:t>
      </w:r>
      <w:r w:rsidR="00F87DE2">
        <w:rPr>
          <w:iCs/>
          <w:color w:val="000000"/>
        </w:rPr>
        <w:t xml:space="preserve"> E</w:t>
      </w:r>
      <w:r w:rsidR="00297532">
        <w:rPr>
          <w:iCs/>
          <w:color w:val="000000"/>
        </w:rPr>
        <w:t>stimates</w:t>
      </w:r>
      <w:r>
        <w:rPr>
          <w:iCs/>
          <w:color w:val="000000"/>
        </w:rPr>
        <w:t xml:space="preserve"> of </w:t>
      </w:r>
      <w:r w:rsidR="00F87DE2">
        <w:rPr>
          <w:iCs/>
          <w:color w:val="000000"/>
        </w:rPr>
        <w:t>the</w:t>
      </w:r>
      <w:r>
        <w:rPr>
          <w:iCs/>
          <w:color w:val="000000"/>
        </w:rPr>
        <w:t xml:space="preserve"> project site indicate </w:t>
      </w:r>
      <w:r w:rsidR="00936743">
        <w:rPr>
          <w:iCs/>
          <w:color w:val="000000"/>
        </w:rPr>
        <w:t xml:space="preserve">that </w:t>
      </w:r>
      <w:r>
        <w:rPr>
          <w:iCs/>
          <w:color w:val="000000"/>
        </w:rPr>
        <w:t>the hydrology of approximately 8-10 squar</w:t>
      </w:r>
      <w:r w:rsidR="00936743">
        <w:rPr>
          <w:iCs/>
          <w:color w:val="000000"/>
        </w:rPr>
        <w:t xml:space="preserve">e miles </w:t>
      </w:r>
      <w:r w:rsidR="00E02721">
        <w:rPr>
          <w:iCs/>
          <w:color w:val="000000"/>
        </w:rPr>
        <w:t xml:space="preserve">(5,120 – 6,400 acres) of </w:t>
      </w:r>
      <w:r w:rsidR="00F87DE2">
        <w:rPr>
          <w:iCs/>
          <w:color w:val="000000"/>
        </w:rPr>
        <w:t>Floodplain</w:t>
      </w:r>
      <w:r w:rsidR="00E02721">
        <w:rPr>
          <w:iCs/>
          <w:color w:val="000000"/>
        </w:rPr>
        <w:t xml:space="preserve"> Forest</w:t>
      </w:r>
      <w:r w:rsidR="00F87DE2">
        <w:rPr>
          <w:iCs/>
          <w:color w:val="000000"/>
        </w:rPr>
        <w:t xml:space="preserve"> and 10 miles of slough</w:t>
      </w:r>
      <w:r w:rsidR="00E02721">
        <w:rPr>
          <w:iCs/>
          <w:color w:val="000000"/>
        </w:rPr>
        <w:t xml:space="preserve"> </w:t>
      </w:r>
      <w:r w:rsidR="000A0F84">
        <w:rPr>
          <w:iCs/>
          <w:color w:val="000000"/>
        </w:rPr>
        <w:t>could</w:t>
      </w:r>
      <w:r w:rsidR="00E02721">
        <w:rPr>
          <w:iCs/>
          <w:color w:val="000000"/>
        </w:rPr>
        <w:t xml:space="preserve"> see </w:t>
      </w:r>
      <w:r w:rsidR="0004307F">
        <w:rPr>
          <w:iCs/>
          <w:color w:val="000000"/>
        </w:rPr>
        <w:t>improvement</w:t>
      </w:r>
      <w:r w:rsidR="00F87DE2">
        <w:rPr>
          <w:iCs/>
          <w:color w:val="000000"/>
        </w:rPr>
        <w:t xml:space="preserve"> from the extended period of flowing water</w:t>
      </w:r>
      <w:r>
        <w:rPr>
          <w:iCs/>
          <w:color w:val="000000"/>
        </w:rPr>
        <w:t>.  Using these</w:t>
      </w:r>
      <w:r w:rsidR="00936743">
        <w:rPr>
          <w:iCs/>
          <w:color w:val="000000"/>
        </w:rPr>
        <w:t xml:space="preserve"> figures</w:t>
      </w:r>
      <w:r>
        <w:rPr>
          <w:iCs/>
          <w:color w:val="000000"/>
        </w:rPr>
        <w:t>, Iamonia Lake-Bee Tree Slough-Middle Sough benefits will cost approximately $253/acre</w:t>
      </w:r>
      <w:r w:rsidR="0004307F">
        <w:rPr>
          <w:iCs/>
          <w:color w:val="000000"/>
        </w:rPr>
        <w:t xml:space="preserve"> (See Appendix </w:t>
      </w:r>
      <w:r w:rsidR="00F87DE2">
        <w:rPr>
          <w:iCs/>
          <w:color w:val="000000"/>
        </w:rPr>
        <w:t>E</w:t>
      </w:r>
      <w:r w:rsidR="0004307F">
        <w:rPr>
          <w:iCs/>
          <w:color w:val="000000"/>
        </w:rPr>
        <w:t>)</w:t>
      </w:r>
      <w:r>
        <w:rPr>
          <w:iCs/>
          <w:color w:val="000000"/>
        </w:rPr>
        <w:t>.</w:t>
      </w:r>
    </w:p>
    <w:p w14:paraId="4F7C23DB" w14:textId="77777777" w:rsidR="0004307F" w:rsidRDefault="0004307F" w:rsidP="00496B22">
      <w:pPr>
        <w:autoSpaceDE w:val="0"/>
        <w:autoSpaceDN w:val="0"/>
        <w:adjustRightInd w:val="0"/>
        <w:ind w:left="360"/>
        <w:rPr>
          <w:iCs/>
          <w:color w:val="000000"/>
        </w:rPr>
      </w:pPr>
    </w:p>
    <w:p w14:paraId="43E719CF" w14:textId="77777777" w:rsidR="00786B33" w:rsidRDefault="00786B33" w:rsidP="00C837E2">
      <w:pPr>
        <w:autoSpaceDE w:val="0"/>
        <w:autoSpaceDN w:val="0"/>
        <w:adjustRightInd w:val="0"/>
        <w:rPr>
          <w:iCs/>
          <w:color w:val="000000"/>
        </w:rPr>
      </w:pPr>
    </w:p>
    <w:p w14:paraId="0F343583" w14:textId="77777777" w:rsidR="00BB6F9E" w:rsidRPr="00BB6F9E" w:rsidRDefault="00BB6F9E" w:rsidP="00786B33">
      <w:pPr>
        <w:numPr>
          <w:ilvl w:val="0"/>
          <w:numId w:val="7"/>
        </w:numPr>
        <w:autoSpaceDE w:val="0"/>
        <w:autoSpaceDN w:val="0"/>
        <w:adjustRightInd w:val="0"/>
        <w:rPr>
          <w:iCs/>
          <w:color w:val="000000"/>
        </w:rPr>
      </w:pPr>
      <w:r w:rsidRPr="00CD2122">
        <w:rPr>
          <w:b/>
        </w:rPr>
        <w:lastRenderedPageBreak/>
        <w:t>Co</w:t>
      </w:r>
      <w:r>
        <w:rPr>
          <w:b/>
        </w:rPr>
        <w:t>nclusion</w:t>
      </w:r>
    </w:p>
    <w:p w14:paraId="60F58BF3" w14:textId="77777777" w:rsidR="00BB6F9E" w:rsidRDefault="00BB6F9E" w:rsidP="00BB6F9E">
      <w:pPr>
        <w:autoSpaceDE w:val="0"/>
        <w:autoSpaceDN w:val="0"/>
        <w:adjustRightInd w:val="0"/>
        <w:ind w:left="720"/>
        <w:rPr>
          <w:iCs/>
          <w:color w:val="000000"/>
        </w:rPr>
      </w:pPr>
    </w:p>
    <w:p w14:paraId="68D70D30" w14:textId="58A3FD0F" w:rsidR="006A599A" w:rsidRDefault="00E66E75" w:rsidP="00786B33">
      <w:pPr>
        <w:autoSpaceDE w:val="0"/>
        <w:autoSpaceDN w:val="0"/>
        <w:adjustRightInd w:val="0"/>
        <w:ind w:left="360"/>
        <w:rPr>
          <w:iCs/>
          <w:color w:val="000000"/>
        </w:rPr>
      </w:pPr>
      <w:r>
        <w:rPr>
          <w:iCs/>
          <w:color w:val="000000"/>
        </w:rPr>
        <w:t>T</w:t>
      </w:r>
      <w:r w:rsidR="008F056F">
        <w:rPr>
          <w:iCs/>
          <w:color w:val="000000"/>
        </w:rPr>
        <w:t>he</w:t>
      </w:r>
      <w:r>
        <w:rPr>
          <w:iCs/>
          <w:color w:val="000000"/>
        </w:rPr>
        <w:t xml:space="preserve"> pilot project </w:t>
      </w:r>
      <w:r w:rsidR="008F056F">
        <w:rPr>
          <w:iCs/>
          <w:color w:val="000000"/>
        </w:rPr>
        <w:t xml:space="preserve">has </w:t>
      </w:r>
      <w:r>
        <w:rPr>
          <w:iCs/>
          <w:color w:val="000000"/>
        </w:rPr>
        <w:t xml:space="preserve">been outlined with rough estimates of </w:t>
      </w:r>
      <w:r w:rsidR="00936743">
        <w:rPr>
          <w:iCs/>
          <w:color w:val="000000"/>
        </w:rPr>
        <w:t xml:space="preserve">the volume </w:t>
      </w:r>
      <w:r>
        <w:rPr>
          <w:iCs/>
          <w:color w:val="000000"/>
        </w:rPr>
        <w:t>of material to be moved to sand pits in the vicinity of Blountstown and</w:t>
      </w:r>
      <w:r w:rsidR="008F056F">
        <w:rPr>
          <w:iCs/>
          <w:color w:val="000000"/>
        </w:rPr>
        <w:t>/or</w:t>
      </w:r>
      <w:r>
        <w:rPr>
          <w:iCs/>
          <w:color w:val="000000"/>
        </w:rPr>
        <w:t xml:space="preserve"> Wewahitchka, Florida </w:t>
      </w:r>
      <w:r w:rsidR="00496B22">
        <w:rPr>
          <w:iCs/>
          <w:color w:val="000000"/>
        </w:rPr>
        <w:t>near</w:t>
      </w:r>
      <w:r>
        <w:rPr>
          <w:iCs/>
          <w:color w:val="000000"/>
        </w:rPr>
        <w:t xml:space="preserve"> the Apalachicola River Floodplain.  </w:t>
      </w:r>
      <w:r w:rsidR="008F056F">
        <w:rPr>
          <w:iCs/>
          <w:color w:val="000000"/>
        </w:rPr>
        <w:t xml:space="preserve">The </w:t>
      </w:r>
      <w:r>
        <w:rPr>
          <w:iCs/>
          <w:color w:val="000000"/>
        </w:rPr>
        <w:t xml:space="preserve">project </w:t>
      </w:r>
      <w:r w:rsidR="000A0F84">
        <w:rPr>
          <w:iCs/>
          <w:color w:val="000000"/>
        </w:rPr>
        <w:t xml:space="preserve">site </w:t>
      </w:r>
      <w:r>
        <w:rPr>
          <w:iCs/>
          <w:color w:val="000000"/>
        </w:rPr>
        <w:t xml:space="preserve">will recover </w:t>
      </w:r>
      <w:r w:rsidR="00496B22">
        <w:rPr>
          <w:iCs/>
          <w:color w:val="000000"/>
        </w:rPr>
        <w:t xml:space="preserve">some </w:t>
      </w:r>
      <w:r>
        <w:rPr>
          <w:iCs/>
          <w:color w:val="000000"/>
        </w:rPr>
        <w:t xml:space="preserve">volume of flow </w:t>
      </w:r>
      <w:r w:rsidR="00496B22">
        <w:rPr>
          <w:iCs/>
          <w:color w:val="000000"/>
        </w:rPr>
        <w:t xml:space="preserve">at lower river stages </w:t>
      </w:r>
      <w:r>
        <w:rPr>
          <w:iCs/>
          <w:color w:val="000000"/>
        </w:rPr>
        <w:t>and extend the time during which flow</w:t>
      </w:r>
      <w:r w:rsidR="008F056F">
        <w:rPr>
          <w:iCs/>
          <w:color w:val="000000"/>
        </w:rPr>
        <w:t>ing water</w:t>
      </w:r>
      <w:r>
        <w:rPr>
          <w:iCs/>
          <w:color w:val="000000"/>
        </w:rPr>
        <w:t xml:space="preserve"> will move thru the </w:t>
      </w:r>
      <w:r w:rsidR="00053B10">
        <w:rPr>
          <w:iCs/>
          <w:color w:val="000000"/>
        </w:rPr>
        <w:t>floodplain/</w:t>
      </w:r>
      <w:r>
        <w:rPr>
          <w:iCs/>
          <w:color w:val="000000"/>
        </w:rPr>
        <w:t xml:space="preserve">backwater swamps.  </w:t>
      </w:r>
      <w:r w:rsidR="006A599A">
        <w:rPr>
          <w:iCs/>
          <w:color w:val="000000"/>
        </w:rPr>
        <w:t>It is anticipated that a proof of concept effort using an adaptive management approach will be used initially; and as the methods are fine-tuned the projects will be ramped up to undertake the most effect</w:t>
      </w:r>
      <w:r w:rsidR="000A0F84">
        <w:rPr>
          <w:iCs/>
          <w:color w:val="000000"/>
        </w:rPr>
        <w:t>ive</w:t>
      </w:r>
      <w:r w:rsidR="006A599A">
        <w:rPr>
          <w:iCs/>
          <w:color w:val="000000"/>
        </w:rPr>
        <w:t xml:space="preserve"> level of effort to accomplish the best results.</w:t>
      </w:r>
    </w:p>
    <w:p w14:paraId="3531356C" w14:textId="77777777" w:rsidR="006A599A" w:rsidRDefault="006A599A" w:rsidP="00786B33">
      <w:pPr>
        <w:autoSpaceDE w:val="0"/>
        <w:autoSpaceDN w:val="0"/>
        <w:adjustRightInd w:val="0"/>
        <w:ind w:left="360"/>
        <w:rPr>
          <w:iCs/>
          <w:color w:val="000000"/>
        </w:rPr>
      </w:pPr>
    </w:p>
    <w:p w14:paraId="4706CD4E" w14:textId="26300FC7" w:rsidR="00DC616E" w:rsidRDefault="008F056F" w:rsidP="00786B33">
      <w:pPr>
        <w:autoSpaceDE w:val="0"/>
        <w:autoSpaceDN w:val="0"/>
        <w:adjustRightInd w:val="0"/>
        <w:ind w:left="360"/>
        <w:rPr>
          <w:iCs/>
          <w:color w:val="000000"/>
        </w:rPr>
      </w:pPr>
      <w:r>
        <w:rPr>
          <w:iCs/>
          <w:color w:val="000000"/>
        </w:rPr>
        <w:t xml:space="preserve">This </w:t>
      </w:r>
      <w:r w:rsidR="00DC616E">
        <w:rPr>
          <w:iCs/>
          <w:color w:val="000000"/>
        </w:rPr>
        <w:t xml:space="preserve">project </w:t>
      </w:r>
      <w:r w:rsidR="00E66E75">
        <w:rPr>
          <w:iCs/>
          <w:color w:val="000000"/>
        </w:rPr>
        <w:t xml:space="preserve">should improve conditions for aquatic species and </w:t>
      </w:r>
      <w:r>
        <w:rPr>
          <w:iCs/>
          <w:color w:val="000000"/>
        </w:rPr>
        <w:t xml:space="preserve">to some degree </w:t>
      </w:r>
      <w:r w:rsidR="00E66E75">
        <w:rPr>
          <w:iCs/>
          <w:color w:val="000000"/>
        </w:rPr>
        <w:t xml:space="preserve">the </w:t>
      </w:r>
      <w:r>
        <w:rPr>
          <w:iCs/>
          <w:color w:val="000000"/>
        </w:rPr>
        <w:t xml:space="preserve">Floodplain </w:t>
      </w:r>
      <w:r w:rsidR="00E66E75">
        <w:rPr>
          <w:iCs/>
          <w:color w:val="000000"/>
        </w:rPr>
        <w:t xml:space="preserve">Forest which </w:t>
      </w:r>
      <w:r w:rsidR="00ED1F6B">
        <w:rPr>
          <w:iCs/>
          <w:color w:val="000000"/>
        </w:rPr>
        <w:t>has</w:t>
      </w:r>
      <w:r w:rsidR="00E66E75">
        <w:rPr>
          <w:iCs/>
          <w:color w:val="000000"/>
        </w:rPr>
        <w:t xml:space="preserve"> been </w:t>
      </w:r>
      <w:r w:rsidR="00DC616E">
        <w:rPr>
          <w:iCs/>
          <w:color w:val="000000"/>
        </w:rPr>
        <w:t xml:space="preserve">significantly </w:t>
      </w:r>
      <w:r w:rsidR="00E66E75">
        <w:rPr>
          <w:iCs/>
          <w:color w:val="000000"/>
        </w:rPr>
        <w:t>impacted by the drier conditions caused by lower flow and disconnect</w:t>
      </w:r>
      <w:r w:rsidR="00DC616E">
        <w:rPr>
          <w:iCs/>
          <w:color w:val="000000"/>
        </w:rPr>
        <w:t>ion</w:t>
      </w:r>
      <w:r w:rsidR="00E66E75">
        <w:rPr>
          <w:iCs/>
          <w:color w:val="000000"/>
        </w:rPr>
        <w:t xml:space="preserve"> of the floodplain to the </w:t>
      </w:r>
      <w:r w:rsidR="0004307F">
        <w:rPr>
          <w:iCs/>
          <w:color w:val="000000"/>
        </w:rPr>
        <w:t>Mainstem R</w:t>
      </w:r>
      <w:r w:rsidR="00E66E75">
        <w:rPr>
          <w:iCs/>
          <w:color w:val="000000"/>
        </w:rPr>
        <w:t xml:space="preserve">iver.  </w:t>
      </w:r>
      <w:r>
        <w:rPr>
          <w:iCs/>
          <w:color w:val="000000"/>
        </w:rPr>
        <w:t xml:space="preserve">The </w:t>
      </w:r>
      <w:r w:rsidR="00E66E75">
        <w:rPr>
          <w:iCs/>
          <w:color w:val="000000"/>
        </w:rPr>
        <w:t xml:space="preserve">project will improve flow </w:t>
      </w:r>
      <w:proofErr w:type="gramStart"/>
      <w:r w:rsidR="00E66E75">
        <w:rPr>
          <w:iCs/>
          <w:color w:val="000000"/>
        </w:rPr>
        <w:t xml:space="preserve">to </w:t>
      </w:r>
      <w:r w:rsidR="000A0F84">
        <w:rPr>
          <w:iCs/>
          <w:color w:val="000000"/>
        </w:rPr>
        <w:t xml:space="preserve">a </w:t>
      </w:r>
      <w:r w:rsidR="00E66E75">
        <w:rPr>
          <w:iCs/>
          <w:color w:val="000000"/>
        </w:rPr>
        <w:t>much larger areas</w:t>
      </w:r>
      <w:proofErr w:type="gramEnd"/>
      <w:r w:rsidR="00E66E75">
        <w:rPr>
          <w:iCs/>
          <w:color w:val="000000"/>
        </w:rPr>
        <w:t xml:space="preserve"> of the floodplain than are actually being uncovered by the </w:t>
      </w:r>
      <w:r w:rsidR="00DC616E">
        <w:rPr>
          <w:iCs/>
          <w:color w:val="000000"/>
        </w:rPr>
        <w:t>excavation</w:t>
      </w:r>
      <w:r w:rsidR="0004307F">
        <w:rPr>
          <w:iCs/>
          <w:color w:val="000000"/>
        </w:rPr>
        <w:t>;</w:t>
      </w:r>
      <w:r w:rsidR="00496B22">
        <w:rPr>
          <w:iCs/>
          <w:color w:val="000000"/>
        </w:rPr>
        <w:t xml:space="preserve"> and improve nutrient transport and loads to Apalachicola Bay</w:t>
      </w:r>
      <w:r>
        <w:rPr>
          <w:iCs/>
          <w:color w:val="000000"/>
        </w:rPr>
        <w:t xml:space="preserve"> at lower flows</w:t>
      </w:r>
      <w:r w:rsidR="00DC616E">
        <w:rPr>
          <w:iCs/>
          <w:color w:val="000000"/>
        </w:rPr>
        <w:t>.  The full extent of the improvement will not be understood until after the projects are completed and the pre and post project monitoring is complete</w:t>
      </w:r>
      <w:r w:rsidR="00496B22">
        <w:rPr>
          <w:iCs/>
          <w:color w:val="000000"/>
        </w:rPr>
        <w:t>, but rough estimates of acreage improved are provided.</w:t>
      </w:r>
      <w:r w:rsidR="00DC616E">
        <w:rPr>
          <w:iCs/>
          <w:color w:val="000000"/>
        </w:rPr>
        <w:t xml:space="preserve">  </w:t>
      </w:r>
    </w:p>
    <w:p w14:paraId="6AFF15FB" w14:textId="77777777" w:rsidR="00DC616E" w:rsidRDefault="00DC616E" w:rsidP="00786B33">
      <w:pPr>
        <w:autoSpaceDE w:val="0"/>
        <w:autoSpaceDN w:val="0"/>
        <w:adjustRightInd w:val="0"/>
        <w:ind w:left="360"/>
        <w:rPr>
          <w:iCs/>
          <w:color w:val="000000"/>
        </w:rPr>
      </w:pPr>
    </w:p>
    <w:p w14:paraId="56FB268F" w14:textId="0DC032B3" w:rsidR="00BB6F9E" w:rsidRDefault="00DC616E" w:rsidP="00786B33">
      <w:pPr>
        <w:autoSpaceDE w:val="0"/>
        <w:autoSpaceDN w:val="0"/>
        <w:adjustRightInd w:val="0"/>
        <w:ind w:left="360"/>
        <w:rPr>
          <w:iCs/>
          <w:color w:val="000000"/>
        </w:rPr>
      </w:pPr>
      <w:r>
        <w:rPr>
          <w:iCs/>
          <w:color w:val="000000"/>
        </w:rPr>
        <w:t xml:space="preserve">There are numerous sandpits available proximate to </w:t>
      </w:r>
      <w:r w:rsidR="008F056F">
        <w:rPr>
          <w:iCs/>
          <w:color w:val="000000"/>
        </w:rPr>
        <w:t>this</w:t>
      </w:r>
      <w:r>
        <w:rPr>
          <w:iCs/>
          <w:color w:val="000000"/>
        </w:rPr>
        <w:t xml:space="preserve"> project</w:t>
      </w:r>
      <w:r w:rsidR="00053B10">
        <w:rPr>
          <w:iCs/>
          <w:color w:val="000000"/>
        </w:rPr>
        <w:t xml:space="preserve"> and other areas of the River</w:t>
      </w:r>
      <w:r>
        <w:rPr>
          <w:iCs/>
          <w:color w:val="000000"/>
        </w:rPr>
        <w:t xml:space="preserve">.  The experts consulted are confident that disposal capacity in old sandpits on either side of the river would be more than adequate to hold even the largest conceivable volumes of sediment to be removed.  </w:t>
      </w:r>
      <w:r w:rsidR="00AC2A72">
        <w:rPr>
          <w:iCs/>
          <w:color w:val="000000"/>
        </w:rPr>
        <w:t>A list of the sites proposed for use during this project</w:t>
      </w:r>
      <w:r w:rsidR="00797089">
        <w:rPr>
          <w:iCs/>
          <w:color w:val="000000"/>
        </w:rPr>
        <w:t xml:space="preserve"> and their respective owners is</w:t>
      </w:r>
      <w:r w:rsidR="00AC2A72">
        <w:rPr>
          <w:iCs/>
          <w:color w:val="000000"/>
        </w:rPr>
        <w:t xml:space="preserve"> included in Appendix </w:t>
      </w:r>
      <w:r w:rsidR="0004307F">
        <w:rPr>
          <w:iCs/>
          <w:color w:val="000000"/>
        </w:rPr>
        <w:t xml:space="preserve">C and </w:t>
      </w:r>
      <w:r w:rsidR="00496B22">
        <w:rPr>
          <w:iCs/>
          <w:color w:val="000000"/>
        </w:rPr>
        <w:t>D</w:t>
      </w:r>
      <w:r w:rsidR="00AC2A72">
        <w:rPr>
          <w:iCs/>
          <w:color w:val="000000"/>
        </w:rPr>
        <w:t xml:space="preserve">.  </w:t>
      </w:r>
    </w:p>
    <w:p w14:paraId="7C0316D5" w14:textId="77777777" w:rsidR="00BB6F9E" w:rsidRDefault="00BB6F9E" w:rsidP="00BB6F9E">
      <w:pPr>
        <w:autoSpaceDE w:val="0"/>
        <w:autoSpaceDN w:val="0"/>
        <w:adjustRightInd w:val="0"/>
        <w:ind w:left="720"/>
        <w:rPr>
          <w:iCs/>
          <w:color w:val="000000"/>
        </w:rPr>
      </w:pPr>
    </w:p>
    <w:p w14:paraId="36E694F2" w14:textId="77777777" w:rsidR="00DC616E" w:rsidRDefault="00BB6F9E" w:rsidP="00BB6F9E">
      <w:pPr>
        <w:numPr>
          <w:ilvl w:val="0"/>
          <w:numId w:val="7"/>
        </w:numPr>
        <w:autoSpaceDE w:val="0"/>
        <w:autoSpaceDN w:val="0"/>
        <w:adjustRightInd w:val="0"/>
        <w:rPr>
          <w:iCs/>
          <w:color w:val="000000"/>
        </w:rPr>
      </w:pPr>
      <w:r>
        <w:rPr>
          <w:b/>
        </w:rPr>
        <w:t>Recommendation</w:t>
      </w:r>
    </w:p>
    <w:p w14:paraId="46ECDB62" w14:textId="77777777" w:rsidR="00DC616E" w:rsidRDefault="00DC616E" w:rsidP="00DC616E">
      <w:pPr>
        <w:autoSpaceDE w:val="0"/>
        <w:autoSpaceDN w:val="0"/>
        <w:adjustRightInd w:val="0"/>
        <w:rPr>
          <w:iCs/>
          <w:color w:val="000000"/>
        </w:rPr>
      </w:pPr>
    </w:p>
    <w:p w14:paraId="07A925C8" w14:textId="654F5F61" w:rsidR="00AC2A72" w:rsidRDefault="00DC616E" w:rsidP="00786B33">
      <w:pPr>
        <w:autoSpaceDE w:val="0"/>
        <w:autoSpaceDN w:val="0"/>
        <w:adjustRightInd w:val="0"/>
        <w:ind w:left="360"/>
        <w:rPr>
          <w:iCs/>
          <w:color w:val="000000"/>
        </w:rPr>
      </w:pPr>
      <w:r>
        <w:rPr>
          <w:iCs/>
          <w:color w:val="000000"/>
        </w:rPr>
        <w:t xml:space="preserve">Surveys and engineering designs </w:t>
      </w:r>
      <w:r w:rsidR="00053B10">
        <w:rPr>
          <w:iCs/>
          <w:color w:val="000000"/>
        </w:rPr>
        <w:t>are necessary for the</w:t>
      </w:r>
      <w:r>
        <w:rPr>
          <w:iCs/>
          <w:color w:val="000000"/>
        </w:rPr>
        <w:t xml:space="preserve"> proposed project</w:t>
      </w:r>
      <w:r w:rsidR="007E7C35">
        <w:rPr>
          <w:iCs/>
          <w:color w:val="000000"/>
        </w:rPr>
        <w:t xml:space="preserve"> discussed in this report</w:t>
      </w:r>
      <w:r w:rsidR="00053B10">
        <w:rPr>
          <w:iCs/>
          <w:color w:val="000000"/>
        </w:rPr>
        <w:t xml:space="preserve"> for a more accurate determination of sand volumes to be removed and associated cost</w:t>
      </w:r>
      <w:r w:rsidR="006A599A">
        <w:rPr>
          <w:iCs/>
          <w:color w:val="000000"/>
        </w:rPr>
        <w:t>. (See detailed descriptions in</w:t>
      </w:r>
      <w:r w:rsidR="007E7C35">
        <w:rPr>
          <w:iCs/>
          <w:color w:val="000000"/>
        </w:rPr>
        <w:t xml:space="preserve"> Appendix B for Lake Iamonia-Bee Tree Slough-Middle Slough</w:t>
      </w:r>
      <w:r>
        <w:rPr>
          <w:iCs/>
          <w:color w:val="000000"/>
        </w:rPr>
        <w:t>.</w:t>
      </w:r>
      <w:r w:rsidR="006A599A">
        <w:rPr>
          <w:iCs/>
          <w:color w:val="000000"/>
        </w:rPr>
        <w:t>)</w:t>
      </w:r>
      <w:r>
        <w:rPr>
          <w:iCs/>
          <w:color w:val="000000"/>
        </w:rPr>
        <w:t xml:space="preserve">  This will provide </w:t>
      </w:r>
      <w:r w:rsidR="00AC2A72">
        <w:rPr>
          <w:iCs/>
          <w:color w:val="000000"/>
        </w:rPr>
        <w:t xml:space="preserve">information for </w:t>
      </w:r>
      <w:r w:rsidR="007E7C35">
        <w:rPr>
          <w:iCs/>
          <w:color w:val="000000"/>
        </w:rPr>
        <w:t xml:space="preserve">evaluation of the projects, </w:t>
      </w:r>
      <w:r w:rsidR="00AC2A72">
        <w:rPr>
          <w:iCs/>
          <w:color w:val="000000"/>
        </w:rPr>
        <w:t xml:space="preserve">permitting and contracting.  </w:t>
      </w:r>
      <w:r w:rsidR="006A599A">
        <w:rPr>
          <w:iCs/>
          <w:color w:val="000000"/>
        </w:rPr>
        <w:t>The</w:t>
      </w:r>
      <w:r w:rsidR="002548E1">
        <w:rPr>
          <w:iCs/>
          <w:color w:val="000000"/>
        </w:rPr>
        <w:t xml:space="preserve"> pilot project </w:t>
      </w:r>
      <w:r w:rsidR="00F65CCE">
        <w:rPr>
          <w:iCs/>
          <w:color w:val="000000"/>
        </w:rPr>
        <w:t>should</w:t>
      </w:r>
      <w:r w:rsidR="002548E1">
        <w:rPr>
          <w:iCs/>
          <w:color w:val="000000"/>
        </w:rPr>
        <w:t xml:space="preserve"> provide the initial groundwork for establishing the </w:t>
      </w:r>
      <w:r w:rsidR="00F65CCE">
        <w:rPr>
          <w:iCs/>
          <w:color w:val="000000"/>
        </w:rPr>
        <w:t xml:space="preserve">feasibility of removing sand from the river system to the </w:t>
      </w:r>
      <w:r w:rsidR="002548E1">
        <w:rPr>
          <w:iCs/>
          <w:color w:val="000000"/>
        </w:rPr>
        <w:t xml:space="preserve">degree </w:t>
      </w:r>
      <w:r w:rsidR="00F65CCE">
        <w:rPr>
          <w:iCs/>
          <w:color w:val="000000"/>
        </w:rPr>
        <w:t>that a realistic evaluation if the</w:t>
      </w:r>
      <w:r w:rsidR="002548E1">
        <w:rPr>
          <w:iCs/>
          <w:color w:val="000000"/>
        </w:rPr>
        <w:t xml:space="preserve"> Apalachicola floodplain can be reco</w:t>
      </w:r>
      <w:r w:rsidR="00F65CCE">
        <w:rPr>
          <w:iCs/>
          <w:color w:val="000000"/>
        </w:rPr>
        <w:t>nnected</w:t>
      </w:r>
      <w:r w:rsidR="002548E1">
        <w:rPr>
          <w:iCs/>
          <w:color w:val="000000"/>
        </w:rPr>
        <w:t xml:space="preserve"> a</w:t>
      </w:r>
      <w:r w:rsidR="00F65CCE">
        <w:rPr>
          <w:iCs/>
          <w:color w:val="000000"/>
        </w:rPr>
        <w:t>t river stages that</w:t>
      </w:r>
      <w:r w:rsidR="002548E1">
        <w:rPr>
          <w:iCs/>
          <w:color w:val="000000"/>
        </w:rPr>
        <w:t xml:space="preserve"> </w:t>
      </w:r>
      <w:r w:rsidR="00F65CCE">
        <w:rPr>
          <w:iCs/>
          <w:color w:val="000000"/>
        </w:rPr>
        <w:t>re</w:t>
      </w:r>
      <w:r w:rsidR="002548E1">
        <w:rPr>
          <w:iCs/>
          <w:color w:val="000000"/>
        </w:rPr>
        <w:t>sembl</w:t>
      </w:r>
      <w:r w:rsidR="0004307F">
        <w:rPr>
          <w:iCs/>
          <w:color w:val="000000"/>
        </w:rPr>
        <w:t xml:space="preserve">e its former condition, leading to </w:t>
      </w:r>
      <w:r w:rsidR="002548E1">
        <w:rPr>
          <w:iCs/>
          <w:color w:val="000000"/>
        </w:rPr>
        <w:t>improve</w:t>
      </w:r>
      <w:r w:rsidR="0004307F">
        <w:rPr>
          <w:iCs/>
          <w:color w:val="000000"/>
        </w:rPr>
        <w:t>ment in</w:t>
      </w:r>
      <w:r w:rsidR="002548E1">
        <w:rPr>
          <w:iCs/>
          <w:color w:val="000000"/>
        </w:rPr>
        <w:t xml:space="preserve"> nutrient transport </w:t>
      </w:r>
      <w:r w:rsidR="00F65CCE">
        <w:rPr>
          <w:iCs/>
          <w:color w:val="000000"/>
        </w:rPr>
        <w:t xml:space="preserve">from the floodplain </w:t>
      </w:r>
      <w:r w:rsidR="002548E1">
        <w:rPr>
          <w:iCs/>
          <w:color w:val="000000"/>
        </w:rPr>
        <w:t xml:space="preserve">to Apalachicola Bay.  </w:t>
      </w:r>
    </w:p>
    <w:p w14:paraId="7F1B21B3" w14:textId="77777777" w:rsidR="00AC2A72" w:rsidRDefault="00AC2A72" w:rsidP="00786B33">
      <w:pPr>
        <w:autoSpaceDE w:val="0"/>
        <w:autoSpaceDN w:val="0"/>
        <w:adjustRightInd w:val="0"/>
        <w:ind w:left="360"/>
        <w:rPr>
          <w:iCs/>
          <w:color w:val="000000"/>
        </w:rPr>
      </w:pPr>
    </w:p>
    <w:p w14:paraId="7C577BE7" w14:textId="51A3EF76" w:rsidR="007E7C35" w:rsidRDefault="00235964" w:rsidP="00786B33">
      <w:pPr>
        <w:autoSpaceDE w:val="0"/>
        <w:autoSpaceDN w:val="0"/>
        <w:adjustRightInd w:val="0"/>
        <w:ind w:left="360"/>
        <w:rPr>
          <w:iCs/>
          <w:color w:val="000000"/>
        </w:rPr>
      </w:pPr>
      <w:r>
        <w:rPr>
          <w:iCs/>
          <w:color w:val="000000"/>
        </w:rPr>
        <w:t>D</w:t>
      </w:r>
      <w:r w:rsidR="00AC2A72">
        <w:rPr>
          <w:iCs/>
          <w:color w:val="000000"/>
        </w:rPr>
        <w:t xml:space="preserve">etailed Geomorphic Assessment of the reaches of the river outside of RM 40-63 should be undertaken in order to complete the understanding of </w:t>
      </w:r>
      <w:r w:rsidR="0086516C">
        <w:rPr>
          <w:iCs/>
          <w:color w:val="000000"/>
        </w:rPr>
        <w:t xml:space="preserve">the impacts of </w:t>
      </w:r>
      <w:r w:rsidR="00AC2A72">
        <w:rPr>
          <w:iCs/>
          <w:color w:val="000000"/>
        </w:rPr>
        <w:t xml:space="preserve">floodplain </w:t>
      </w:r>
      <w:r w:rsidR="0086516C">
        <w:rPr>
          <w:iCs/>
          <w:color w:val="000000"/>
        </w:rPr>
        <w:t xml:space="preserve">and within bank </w:t>
      </w:r>
      <w:r w:rsidR="00AC2A72">
        <w:rPr>
          <w:iCs/>
          <w:color w:val="000000"/>
        </w:rPr>
        <w:t xml:space="preserve">disposal and </w:t>
      </w:r>
      <w:r>
        <w:rPr>
          <w:iCs/>
          <w:color w:val="000000"/>
        </w:rPr>
        <w:t xml:space="preserve">the degree to which </w:t>
      </w:r>
      <w:r w:rsidR="00ED1F6B">
        <w:rPr>
          <w:iCs/>
          <w:color w:val="000000"/>
        </w:rPr>
        <w:t>other floodplain</w:t>
      </w:r>
      <w:r w:rsidR="00F65CCE">
        <w:rPr>
          <w:iCs/>
          <w:color w:val="000000"/>
        </w:rPr>
        <w:t xml:space="preserve"> areas and</w:t>
      </w:r>
      <w:r w:rsidR="00AC2A72">
        <w:rPr>
          <w:iCs/>
          <w:color w:val="000000"/>
        </w:rPr>
        <w:t xml:space="preserve"> backwater swamps have b</w:t>
      </w:r>
      <w:r w:rsidR="0086516C">
        <w:rPr>
          <w:iCs/>
          <w:color w:val="000000"/>
        </w:rPr>
        <w:t>een impacted.  Other examples of large backwater swamp systems</w:t>
      </w:r>
      <w:r w:rsidR="0086516C" w:rsidRPr="0086516C">
        <w:rPr>
          <w:iCs/>
          <w:color w:val="000000"/>
        </w:rPr>
        <w:t xml:space="preserve"> </w:t>
      </w:r>
      <w:r w:rsidR="0086516C">
        <w:rPr>
          <w:iCs/>
          <w:color w:val="000000"/>
        </w:rPr>
        <w:t>would include, but not be limited to:</w:t>
      </w:r>
    </w:p>
    <w:p w14:paraId="61644C21" w14:textId="77777777" w:rsidR="00E806A0" w:rsidRDefault="00E806A0" w:rsidP="00786B33">
      <w:pPr>
        <w:autoSpaceDE w:val="0"/>
        <w:autoSpaceDN w:val="0"/>
        <w:adjustRightInd w:val="0"/>
        <w:ind w:left="360"/>
        <w:rPr>
          <w:iCs/>
          <w:color w:val="000000"/>
        </w:rPr>
      </w:pPr>
    </w:p>
    <w:p w14:paraId="1EE86646" w14:textId="77777777" w:rsidR="0086516C" w:rsidRPr="0086516C" w:rsidRDefault="00AC2A72" w:rsidP="0086516C">
      <w:pPr>
        <w:pStyle w:val="ListParagraph"/>
        <w:numPr>
          <w:ilvl w:val="0"/>
          <w:numId w:val="16"/>
        </w:numPr>
        <w:autoSpaceDE w:val="0"/>
        <w:autoSpaceDN w:val="0"/>
        <w:adjustRightInd w:val="0"/>
        <w:rPr>
          <w:iCs/>
          <w:color w:val="000000"/>
        </w:rPr>
      </w:pPr>
      <w:r w:rsidRPr="0086516C">
        <w:rPr>
          <w:iCs/>
          <w:color w:val="000000"/>
        </w:rPr>
        <w:t xml:space="preserve">Poloway Cutoff thru Outside </w:t>
      </w:r>
      <w:r w:rsidR="00235964" w:rsidRPr="0086516C">
        <w:rPr>
          <w:iCs/>
          <w:color w:val="000000"/>
        </w:rPr>
        <w:t xml:space="preserve">Lake </w:t>
      </w:r>
      <w:r w:rsidRPr="0086516C">
        <w:rPr>
          <w:iCs/>
          <w:color w:val="000000"/>
        </w:rPr>
        <w:t>to Estiffanulga</w:t>
      </w:r>
    </w:p>
    <w:p w14:paraId="4EE8CB22" w14:textId="5D30DF7F" w:rsidR="00C837E2" w:rsidRPr="0086516C" w:rsidRDefault="00AC2A72" w:rsidP="0086516C">
      <w:pPr>
        <w:pStyle w:val="ListParagraph"/>
        <w:numPr>
          <w:ilvl w:val="0"/>
          <w:numId w:val="16"/>
        </w:numPr>
        <w:autoSpaceDE w:val="0"/>
        <w:autoSpaceDN w:val="0"/>
        <w:adjustRightInd w:val="0"/>
        <w:rPr>
          <w:iCs/>
          <w:color w:val="000000"/>
        </w:rPr>
      </w:pPr>
      <w:r w:rsidRPr="0086516C">
        <w:rPr>
          <w:iCs/>
          <w:color w:val="000000"/>
        </w:rPr>
        <w:t xml:space="preserve">Florida River to River Styx to </w:t>
      </w:r>
      <w:r w:rsidR="0086516C">
        <w:rPr>
          <w:iCs/>
          <w:color w:val="000000"/>
        </w:rPr>
        <w:t>Kennedy Creek</w:t>
      </w:r>
      <w:r w:rsidR="00235964" w:rsidRPr="0086516C">
        <w:rPr>
          <w:iCs/>
          <w:color w:val="000000"/>
        </w:rPr>
        <w:t xml:space="preserve">  </w:t>
      </w:r>
      <w:r w:rsidRPr="0086516C">
        <w:rPr>
          <w:iCs/>
          <w:color w:val="000000"/>
        </w:rPr>
        <w:t xml:space="preserve"> </w:t>
      </w:r>
    </w:p>
    <w:p w14:paraId="54F98CC3" w14:textId="304F6943" w:rsidR="00053B10" w:rsidRDefault="00971B86" w:rsidP="00ED1F6B">
      <w:pPr>
        <w:jc w:val="center"/>
        <w:rPr>
          <w:iCs/>
          <w:color w:val="000000"/>
        </w:rPr>
      </w:pPr>
      <w:r>
        <w:rPr>
          <w:iCs/>
          <w:color w:val="000000"/>
        </w:rPr>
        <w:br w:type="page"/>
      </w:r>
      <w:r w:rsidR="008F056F" w:rsidDel="008F056F">
        <w:rPr>
          <w:iCs/>
          <w:color w:val="000000"/>
        </w:rPr>
        <w:lastRenderedPageBreak/>
        <w:t xml:space="preserve"> </w:t>
      </w:r>
      <w:r w:rsidR="00611F05">
        <w:rPr>
          <w:iCs/>
          <w:color w:val="000000"/>
        </w:rPr>
        <w:t xml:space="preserve">APPENDIX A  </w:t>
      </w:r>
    </w:p>
    <w:p w14:paraId="30E25928" w14:textId="77777777" w:rsidR="00053B10" w:rsidRDefault="00053B10" w:rsidP="00ED1F6B">
      <w:pPr>
        <w:jc w:val="center"/>
        <w:rPr>
          <w:iCs/>
          <w:color w:val="000000"/>
        </w:rPr>
      </w:pPr>
    </w:p>
    <w:p w14:paraId="7544B7BD" w14:textId="3EFFA81B" w:rsidR="00611F05" w:rsidRDefault="00611F05" w:rsidP="00ED1F6B">
      <w:pPr>
        <w:jc w:val="center"/>
        <w:rPr>
          <w:iCs/>
          <w:color w:val="000000"/>
        </w:rPr>
      </w:pPr>
      <w:r>
        <w:rPr>
          <w:iCs/>
          <w:color w:val="000000"/>
        </w:rPr>
        <w:t>Assessment of Habitat Quality</w:t>
      </w:r>
      <w:r w:rsidR="00053B10">
        <w:rPr>
          <w:iCs/>
          <w:color w:val="000000"/>
        </w:rPr>
        <w:t xml:space="preserve"> in R</w:t>
      </w:r>
      <w:r>
        <w:rPr>
          <w:iCs/>
          <w:color w:val="000000"/>
        </w:rPr>
        <w:t>elat</w:t>
      </w:r>
      <w:r w:rsidR="00053B10">
        <w:rPr>
          <w:iCs/>
          <w:color w:val="000000"/>
        </w:rPr>
        <w:t>ion</w:t>
      </w:r>
      <w:r>
        <w:rPr>
          <w:iCs/>
          <w:color w:val="000000"/>
        </w:rPr>
        <w:t xml:space="preserve"> to Connection of Floodplai</w:t>
      </w:r>
      <w:r w:rsidR="00053B10">
        <w:rPr>
          <w:iCs/>
          <w:color w:val="000000"/>
        </w:rPr>
        <w:t>n</w:t>
      </w:r>
      <w:r w:rsidR="00ED1F6B">
        <w:rPr>
          <w:iCs/>
          <w:color w:val="000000"/>
        </w:rPr>
        <w:t xml:space="preserve"> </w:t>
      </w:r>
      <w:r w:rsidR="00053B10">
        <w:rPr>
          <w:iCs/>
          <w:color w:val="000000"/>
        </w:rPr>
        <w:t>Water Bodi</w:t>
      </w:r>
      <w:r w:rsidR="00ED1F6B">
        <w:rPr>
          <w:iCs/>
          <w:color w:val="000000"/>
        </w:rPr>
        <w:t>e</w:t>
      </w:r>
      <w:r w:rsidR="00053B10">
        <w:rPr>
          <w:iCs/>
          <w:color w:val="000000"/>
        </w:rPr>
        <w:t>s with the Mainstem Apalachicola River</w:t>
      </w:r>
    </w:p>
    <w:p w14:paraId="600C2946" w14:textId="77777777" w:rsidR="00053B10" w:rsidRDefault="00053B10" w:rsidP="00ED1F6B">
      <w:pPr>
        <w:jc w:val="center"/>
        <w:rPr>
          <w:iCs/>
          <w:color w:val="000000"/>
        </w:rPr>
      </w:pPr>
    </w:p>
    <w:p w14:paraId="01762B50" w14:textId="084CC6D2" w:rsidR="00611F05" w:rsidRDefault="00611F05" w:rsidP="00ED1F6B">
      <w:pPr>
        <w:jc w:val="center"/>
        <w:rPr>
          <w:iCs/>
          <w:color w:val="000000"/>
        </w:rPr>
      </w:pPr>
      <w:r>
        <w:rPr>
          <w:iCs/>
          <w:noProof/>
          <w:color w:val="000000"/>
        </w:rPr>
        <w:drawing>
          <wp:inline distT="0" distB="0" distL="0" distR="0" wp14:anchorId="5A6BF468" wp14:editId="3FAC42C8">
            <wp:extent cx="5904411" cy="4549348"/>
            <wp:effectExtent l="0" t="0" r="127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04411" cy="4549348"/>
                    </a:xfrm>
                    <a:prstGeom prst="rect">
                      <a:avLst/>
                    </a:prstGeom>
                    <a:noFill/>
                    <a:ln>
                      <a:noFill/>
                    </a:ln>
                  </pic:spPr>
                </pic:pic>
              </a:graphicData>
            </a:graphic>
          </wp:inline>
        </w:drawing>
      </w:r>
      <w:r>
        <w:rPr>
          <w:iCs/>
          <w:color w:val="000000"/>
        </w:rPr>
        <w:br w:type="page"/>
      </w:r>
    </w:p>
    <w:p w14:paraId="673A3BE3" w14:textId="3DD491DB" w:rsidR="00367F27" w:rsidRDefault="00367F27" w:rsidP="00611F05">
      <w:pPr>
        <w:autoSpaceDE w:val="0"/>
        <w:autoSpaceDN w:val="0"/>
        <w:adjustRightInd w:val="0"/>
        <w:jc w:val="center"/>
        <w:rPr>
          <w:iCs/>
          <w:color w:val="000000"/>
        </w:rPr>
      </w:pPr>
      <w:r>
        <w:rPr>
          <w:iCs/>
          <w:color w:val="000000"/>
        </w:rPr>
        <w:lastRenderedPageBreak/>
        <w:t xml:space="preserve">APPENDIX </w:t>
      </w:r>
      <w:r w:rsidR="00ED1F6B">
        <w:rPr>
          <w:iCs/>
          <w:color w:val="000000"/>
        </w:rPr>
        <w:t>B –</w:t>
      </w:r>
      <w:r>
        <w:rPr>
          <w:iCs/>
          <w:color w:val="000000"/>
        </w:rPr>
        <w:t xml:space="preserve"> Iamonia Lake – Bee Tree – Middle Slough</w:t>
      </w:r>
    </w:p>
    <w:p w14:paraId="401862E2" w14:textId="77777777" w:rsidR="00367F27" w:rsidRDefault="00367F27" w:rsidP="00367F27">
      <w:pPr>
        <w:autoSpaceDE w:val="0"/>
        <w:autoSpaceDN w:val="0"/>
        <w:adjustRightInd w:val="0"/>
        <w:jc w:val="center"/>
        <w:rPr>
          <w:iCs/>
          <w:color w:val="000000"/>
        </w:rPr>
      </w:pPr>
    </w:p>
    <w:p w14:paraId="0BC440F8" w14:textId="77777777" w:rsidR="00B57962" w:rsidRDefault="00B57962" w:rsidP="00B57962">
      <w:pPr>
        <w:autoSpaceDE w:val="0"/>
        <w:autoSpaceDN w:val="0"/>
        <w:adjustRightInd w:val="0"/>
        <w:jc w:val="both"/>
        <w:rPr>
          <w:iCs/>
          <w:color w:val="000000"/>
        </w:rPr>
      </w:pPr>
      <w:r>
        <w:rPr>
          <w:iCs/>
          <w:color w:val="000000"/>
        </w:rPr>
        <w:t>The following project is used to provide a rough feasibility assessment and estimate of the approximate cost of sand removal and transport to local privately owned sand pits.  Quantities and distances are provided in the following example using Methods 1, 2, and 3 described as:</w:t>
      </w:r>
    </w:p>
    <w:p w14:paraId="02FD2358" w14:textId="77777777" w:rsidR="00B57962" w:rsidRDefault="00B57962" w:rsidP="00B57962">
      <w:pPr>
        <w:autoSpaceDE w:val="0"/>
        <w:autoSpaceDN w:val="0"/>
        <w:adjustRightInd w:val="0"/>
        <w:jc w:val="both"/>
        <w:rPr>
          <w:iCs/>
          <w:color w:val="000000"/>
        </w:rPr>
      </w:pPr>
    </w:p>
    <w:p w14:paraId="444191C1" w14:textId="77777777" w:rsidR="00B57962" w:rsidRPr="00B47953" w:rsidRDefault="00B57962" w:rsidP="00B57962">
      <w:pPr>
        <w:autoSpaceDE w:val="0"/>
        <w:autoSpaceDN w:val="0"/>
        <w:adjustRightInd w:val="0"/>
        <w:ind w:left="720"/>
        <w:rPr>
          <w:i/>
          <w:iCs/>
          <w:color w:val="000000"/>
        </w:rPr>
      </w:pPr>
      <w:r>
        <w:rPr>
          <w:iCs/>
          <w:color w:val="000000"/>
        </w:rPr>
        <w:t>Use of a small floating suction dredge for excavation during most water stages</w:t>
      </w:r>
      <w:r w:rsidRPr="00297532">
        <w:rPr>
          <w:iCs/>
          <w:color w:val="000000"/>
        </w:rPr>
        <w:t xml:space="preserve"> </w:t>
      </w:r>
      <w:r>
        <w:rPr>
          <w:iCs/>
          <w:color w:val="000000"/>
        </w:rPr>
        <w:t xml:space="preserve">– Using a 6” suction dredge mounted on a small shallow draft barge, sediment would be pumped to 30 yard capacity geotechnical bags in metal frames on barges.  The bags allow for drainage of excess water, leaving the sediment relatively dry for transportation.  This method may require some degree of hand work as well as a trackhoe crew (see Methods 1 and 2) during low water but minimal environmental impacts are expected to result other than some turbidity in the water proximate to the head of the suction dredge.  This method of sediment removal has been used in remediation of an oil spill in the Kalamazoo River and other lake remediation projects around the country. One dealer representative of this type of dredge or contract can be found at </w:t>
      </w:r>
      <w:hyperlink r:id="rId12" w:history="1">
        <w:r w:rsidRPr="00E04A5E">
          <w:rPr>
            <w:rStyle w:val="Hyperlink"/>
            <w:iCs/>
          </w:rPr>
          <w:t>http://www.aquacleaner.com/spot_dredging_services.html</w:t>
        </w:r>
      </w:hyperlink>
      <w:r>
        <w:rPr>
          <w:iCs/>
          <w:color w:val="000000"/>
        </w:rPr>
        <w:t>.  Specifications for these dredges give a capacity to pump material up to 2000’ to its retainer for dewatering and transport.</w:t>
      </w:r>
    </w:p>
    <w:p w14:paraId="22816818" w14:textId="77777777" w:rsidR="00B57962" w:rsidRDefault="00B57962" w:rsidP="00B57962">
      <w:pPr>
        <w:autoSpaceDE w:val="0"/>
        <w:autoSpaceDN w:val="0"/>
        <w:adjustRightInd w:val="0"/>
        <w:ind w:left="720"/>
        <w:rPr>
          <w:iCs/>
          <w:color w:val="000000"/>
        </w:rPr>
      </w:pPr>
    </w:p>
    <w:p w14:paraId="309A4DAE" w14:textId="59831611" w:rsidR="008C44B3" w:rsidRPr="00234F88" w:rsidRDefault="00B57962" w:rsidP="00B57962">
      <w:pPr>
        <w:autoSpaceDE w:val="0"/>
        <w:autoSpaceDN w:val="0"/>
        <w:adjustRightInd w:val="0"/>
        <w:ind w:left="720"/>
        <w:rPr>
          <w:i/>
          <w:iCs/>
          <w:color w:val="000000"/>
        </w:rPr>
      </w:pPr>
      <w:r>
        <w:rPr>
          <w:iCs/>
          <w:color w:val="000000"/>
        </w:rPr>
        <w:t>Taunton Sand LLC, a local sand company, also has small dredging equipment and an experienced work force to implement the operation.  The fluvial geomorphic and mussel expertise team is available to perform pre- and post-project monitoring and inspection of operations and conditions.  This combination of methods is expected to be the most efficient and effective at removing the volume of sediment required in a reasonable amount of time to achieve a successful recovery of slough depths with an ability to work year-round.</w:t>
      </w:r>
    </w:p>
    <w:p w14:paraId="34511DC8" w14:textId="77777777" w:rsidR="00367F27" w:rsidRDefault="00367F27" w:rsidP="00367F27">
      <w:pPr>
        <w:autoSpaceDE w:val="0"/>
        <w:autoSpaceDN w:val="0"/>
        <w:adjustRightInd w:val="0"/>
        <w:rPr>
          <w:iCs/>
          <w:color w:val="000000"/>
        </w:rPr>
      </w:pPr>
    </w:p>
    <w:p w14:paraId="26F04EE9" w14:textId="77777777" w:rsidR="00367F27" w:rsidRDefault="00367F27" w:rsidP="00367F27">
      <w:pPr>
        <w:autoSpaceDE w:val="0"/>
        <w:autoSpaceDN w:val="0"/>
        <w:adjustRightInd w:val="0"/>
        <w:rPr>
          <w:iCs/>
          <w:color w:val="000000"/>
        </w:rPr>
      </w:pPr>
      <w:r>
        <w:rPr>
          <w:iCs/>
          <w:color w:val="000000"/>
        </w:rPr>
        <w:t xml:space="preserve">Estimated cost of moving the material from the dredged location to the sandpit is </w:t>
      </w:r>
      <w:r w:rsidR="005A52A9">
        <w:rPr>
          <w:iCs/>
          <w:color w:val="000000"/>
        </w:rPr>
        <w:t xml:space="preserve">approximately </w:t>
      </w:r>
      <w:r w:rsidRPr="00ED1F6B">
        <w:rPr>
          <w:iCs/>
          <w:color w:val="000000"/>
        </w:rPr>
        <w:t>$</w:t>
      </w:r>
      <w:r w:rsidR="005A52A9" w:rsidRPr="00ED1F6B">
        <w:rPr>
          <w:iCs/>
          <w:color w:val="000000"/>
        </w:rPr>
        <w:t>4</w:t>
      </w:r>
      <w:r w:rsidR="00596D08" w:rsidRPr="00ED1F6B">
        <w:rPr>
          <w:iCs/>
          <w:color w:val="000000"/>
        </w:rPr>
        <w:t>3</w:t>
      </w:r>
      <w:r w:rsidRPr="00ED1F6B">
        <w:rPr>
          <w:iCs/>
          <w:color w:val="000000"/>
        </w:rPr>
        <w:t>/cubic yard</w:t>
      </w:r>
      <w:r>
        <w:rPr>
          <w:iCs/>
          <w:color w:val="000000"/>
        </w:rPr>
        <w:t xml:space="preserve"> based on the following equipment and personnel requirements.</w:t>
      </w:r>
      <w:r w:rsidR="006F5E2A">
        <w:rPr>
          <w:iCs/>
          <w:color w:val="000000"/>
        </w:rPr>
        <w:t xml:space="preserve">  </w:t>
      </w:r>
    </w:p>
    <w:p w14:paraId="6C0FFE88" w14:textId="77777777" w:rsidR="00367F27" w:rsidRDefault="00367F27" w:rsidP="00367F27">
      <w:pPr>
        <w:autoSpaceDE w:val="0"/>
        <w:autoSpaceDN w:val="0"/>
        <w:adjustRightInd w:val="0"/>
        <w:rPr>
          <w:iCs/>
          <w:color w:val="000000"/>
        </w:rPr>
      </w:pPr>
      <w:r>
        <w:rPr>
          <w:iCs/>
          <w:color w:val="000000"/>
        </w:rPr>
        <w:t xml:space="preserve">  </w:t>
      </w:r>
    </w:p>
    <w:p w14:paraId="3CA4A8F5" w14:textId="77777777" w:rsidR="00367F27" w:rsidRDefault="00367F27" w:rsidP="00367F27">
      <w:pPr>
        <w:autoSpaceDE w:val="0"/>
        <w:autoSpaceDN w:val="0"/>
        <w:adjustRightInd w:val="0"/>
        <w:rPr>
          <w:iCs/>
          <w:color w:val="000000"/>
        </w:rPr>
      </w:pPr>
      <w:r>
        <w:rPr>
          <w:iCs/>
          <w:color w:val="000000"/>
        </w:rPr>
        <w:t>Equipment required will include:</w:t>
      </w:r>
    </w:p>
    <w:p w14:paraId="13F29B18" w14:textId="77777777" w:rsidR="00367F27" w:rsidRDefault="00367F27" w:rsidP="00B95F8F">
      <w:pPr>
        <w:numPr>
          <w:ilvl w:val="0"/>
          <w:numId w:val="13"/>
        </w:numPr>
        <w:autoSpaceDE w:val="0"/>
        <w:autoSpaceDN w:val="0"/>
        <w:adjustRightInd w:val="0"/>
        <w:rPr>
          <w:iCs/>
          <w:color w:val="000000"/>
        </w:rPr>
      </w:pPr>
      <w:r>
        <w:rPr>
          <w:iCs/>
          <w:color w:val="000000"/>
        </w:rPr>
        <w:t>Small Dredge including barge mount</w:t>
      </w:r>
    </w:p>
    <w:p w14:paraId="5D34A442" w14:textId="77777777" w:rsidR="00367F27" w:rsidRDefault="00367F27" w:rsidP="00B95F8F">
      <w:pPr>
        <w:numPr>
          <w:ilvl w:val="0"/>
          <w:numId w:val="13"/>
        </w:numPr>
        <w:autoSpaceDE w:val="0"/>
        <w:autoSpaceDN w:val="0"/>
        <w:adjustRightInd w:val="0"/>
        <w:rPr>
          <w:iCs/>
          <w:color w:val="000000"/>
        </w:rPr>
      </w:pPr>
      <w:r>
        <w:rPr>
          <w:iCs/>
          <w:color w:val="000000"/>
        </w:rPr>
        <w:t>Small push boat to move dredge and barges to transport sand</w:t>
      </w:r>
    </w:p>
    <w:p w14:paraId="478E6F30" w14:textId="77777777" w:rsidR="00367F27" w:rsidRDefault="00367F27" w:rsidP="00B95F8F">
      <w:pPr>
        <w:numPr>
          <w:ilvl w:val="0"/>
          <w:numId w:val="13"/>
        </w:numPr>
        <w:autoSpaceDE w:val="0"/>
        <w:autoSpaceDN w:val="0"/>
        <w:adjustRightInd w:val="0"/>
        <w:rPr>
          <w:iCs/>
          <w:color w:val="000000"/>
        </w:rPr>
      </w:pPr>
      <w:r>
        <w:rPr>
          <w:iCs/>
          <w:color w:val="000000"/>
        </w:rPr>
        <w:t xml:space="preserve">Two </w:t>
      </w:r>
      <w:r w:rsidR="006F5E2A">
        <w:rPr>
          <w:iCs/>
          <w:color w:val="000000"/>
        </w:rPr>
        <w:t xml:space="preserve">to three </w:t>
      </w:r>
      <w:r>
        <w:rPr>
          <w:iCs/>
          <w:color w:val="000000"/>
        </w:rPr>
        <w:t xml:space="preserve">barges to transport sand in geotech bags </w:t>
      </w:r>
    </w:p>
    <w:p w14:paraId="3E4C5DE7" w14:textId="77777777" w:rsidR="00367F27" w:rsidRDefault="00367F27" w:rsidP="00B95F8F">
      <w:pPr>
        <w:numPr>
          <w:ilvl w:val="0"/>
          <w:numId w:val="13"/>
        </w:numPr>
        <w:autoSpaceDE w:val="0"/>
        <w:autoSpaceDN w:val="0"/>
        <w:adjustRightInd w:val="0"/>
        <w:rPr>
          <w:iCs/>
          <w:color w:val="000000"/>
        </w:rPr>
      </w:pPr>
      <w:r>
        <w:rPr>
          <w:iCs/>
          <w:color w:val="000000"/>
        </w:rPr>
        <w:t>Sediment curtains will be required to be deployed with the dredge and at the dewatering location.</w:t>
      </w:r>
    </w:p>
    <w:p w14:paraId="12BB3C1D" w14:textId="37DE58F3" w:rsidR="00367F27" w:rsidRDefault="00367F27" w:rsidP="00B95F8F">
      <w:pPr>
        <w:numPr>
          <w:ilvl w:val="0"/>
          <w:numId w:val="13"/>
        </w:numPr>
        <w:autoSpaceDE w:val="0"/>
        <w:autoSpaceDN w:val="0"/>
        <w:adjustRightInd w:val="0"/>
        <w:rPr>
          <w:iCs/>
          <w:color w:val="000000"/>
        </w:rPr>
      </w:pPr>
      <w:r>
        <w:rPr>
          <w:iCs/>
          <w:color w:val="000000"/>
        </w:rPr>
        <w:t>Geotech bags and frames for dewatering and moving sediment</w:t>
      </w:r>
      <w:r w:rsidR="006B7162">
        <w:rPr>
          <w:iCs/>
          <w:color w:val="000000"/>
        </w:rPr>
        <w:t xml:space="preserve"> (</w:t>
      </w:r>
      <w:hyperlink r:id="rId13" w:tgtFrame="_blank" w:history="1">
        <w:r w:rsidR="006B7162">
          <w:rPr>
            <w:rStyle w:val="Hyperlink"/>
            <w:rFonts w:ascii="Helvetica" w:hAnsi="Helvetica" w:cs="Helvetica"/>
            <w:sz w:val="20"/>
            <w:szCs w:val="20"/>
          </w:rPr>
          <w:t>https://www.usfabricsinc.com/products/us-450t-ecotube-dumpster-bag</w:t>
        </w:r>
      </w:hyperlink>
      <w:r w:rsidR="006B7162">
        <w:rPr>
          <w:rFonts w:ascii="Helvetica" w:hAnsi="Helvetica" w:cs="Helvetica"/>
          <w:color w:val="000000"/>
          <w:sz w:val="20"/>
          <w:szCs w:val="20"/>
        </w:rPr>
        <w:t>)</w:t>
      </w:r>
    </w:p>
    <w:p w14:paraId="33FDEC2B" w14:textId="77777777" w:rsidR="00367F27" w:rsidRDefault="00367F27" w:rsidP="00B95F8F">
      <w:pPr>
        <w:numPr>
          <w:ilvl w:val="0"/>
          <w:numId w:val="13"/>
        </w:numPr>
        <w:autoSpaceDE w:val="0"/>
        <w:autoSpaceDN w:val="0"/>
        <w:adjustRightInd w:val="0"/>
        <w:rPr>
          <w:iCs/>
          <w:color w:val="000000"/>
        </w:rPr>
      </w:pPr>
      <w:r>
        <w:rPr>
          <w:iCs/>
          <w:color w:val="000000"/>
        </w:rPr>
        <w:t>Slide truck for transporting full geotech bags to sandpit</w:t>
      </w:r>
    </w:p>
    <w:p w14:paraId="450964FD" w14:textId="77777777" w:rsidR="00B57962" w:rsidRDefault="00B57962" w:rsidP="00B57962">
      <w:pPr>
        <w:numPr>
          <w:ilvl w:val="0"/>
          <w:numId w:val="13"/>
        </w:numPr>
        <w:autoSpaceDE w:val="0"/>
        <w:autoSpaceDN w:val="0"/>
        <w:adjustRightInd w:val="0"/>
        <w:rPr>
          <w:iCs/>
          <w:color w:val="000000"/>
        </w:rPr>
      </w:pPr>
      <w:r>
        <w:rPr>
          <w:iCs/>
          <w:color w:val="000000"/>
        </w:rPr>
        <w:t>Small trackhoe for removing large trees, debris, and/or sediment</w:t>
      </w:r>
    </w:p>
    <w:p w14:paraId="29D7A2D2" w14:textId="77777777" w:rsidR="00367F27" w:rsidRDefault="00367F27" w:rsidP="00B95F8F">
      <w:pPr>
        <w:numPr>
          <w:ilvl w:val="0"/>
          <w:numId w:val="13"/>
        </w:numPr>
        <w:autoSpaceDE w:val="0"/>
        <w:autoSpaceDN w:val="0"/>
        <w:adjustRightInd w:val="0"/>
        <w:rPr>
          <w:iCs/>
          <w:color w:val="000000"/>
        </w:rPr>
      </w:pPr>
      <w:r>
        <w:rPr>
          <w:iCs/>
          <w:color w:val="000000"/>
        </w:rPr>
        <w:t>Chainsaws and hand tools for removing trees or debris</w:t>
      </w:r>
    </w:p>
    <w:p w14:paraId="508E1234" w14:textId="77777777" w:rsidR="00367F27" w:rsidRDefault="00367F27" w:rsidP="00367F27">
      <w:pPr>
        <w:autoSpaceDE w:val="0"/>
        <w:autoSpaceDN w:val="0"/>
        <w:adjustRightInd w:val="0"/>
        <w:rPr>
          <w:iCs/>
          <w:color w:val="000000"/>
        </w:rPr>
      </w:pPr>
    </w:p>
    <w:p w14:paraId="14F2709B" w14:textId="77777777" w:rsidR="00B57962" w:rsidRDefault="00B57962" w:rsidP="00367F27">
      <w:pPr>
        <w:autoSpaceDE w:val="0"/>
        <w:autoSpaceDN w:val="0"/>
        <w:adjustRightInd w:val="0"/>
        <w:rPr>
          <w:iCs/>
          <w:color w:val="000000"/>
        </w:rPr>
      </w:pPr>
    </w:p>
    <w:p w14:paraId="755D2C67" w14:textId="77777777" w:rsidR="00367F27" w:rsidRDefault="00367F27" w:rsidP="00367F27">
      <w:pPr>
        <w:autoSpaceDE w:val="0"/>
        <w:autoSpaceDN w:val="0"/>
        <w:adjustRightInd w:val="0"/>
        <w:rPr>
          <w:iCs/>
          <w:color w:val="000000"/>
        </w:rPr>
      </w:pPr>
      <w:r>
        <w:rPr>
          <w:iCs/>
          <w:color w:val="000000"/>
        </w:rPr>
        <w:t>Personnel required will include:</w:t>
      </w:r>
    </w:p>
    <w:p w14:paraId="127D719E" w14:textId="77777777" w:rsidR="00367F27" w:rsidRDefault="00367F27" w:rsidP="00B95F8F">
      <w:pPr>
        <w:numPr>
          <w:ilvl w:val="0"/>
          <w:numId w:val="14"/>
        </w:numPr>
        <w:autoSpaceDE w:val="0"/>
        <w:autoSpaceDN w:val="0"/>
        <w:adjustRightInd w:val="0"/>
        <w:rPr>
          <w:iCs/>
          <w:color w:val="000000"/>
        </w:rPr>
      </w:pPr>
      <w:r>
        <w:rPr>
          <w:iCs/>
          <w:color w:val="000000"/>
        </w:rPr>
        <w:t>Dredge operator</w:t>
      </w:r>
    </w:p>
    <w:p w14:paraId="717C7A29" w14:textId="77777777" w:rsidR="00367F27" w:rsidRDefault="00367F27" w:rsidP="00B95F8F">
      <w:pPr>
        <w:numPr>
          <w:ilvl w:val="0"/>
          <w:numId w:val="14"/>
        </w:numPr>
        <w:autoSpaceDE w:val="0"/>
        <w:autoSpaceDN w:val="0"/>
        <w:adjustRightInd w:val="0"/>
        <w:rPr>
          <w:iCs/>
          <w:color w:val="000000"/>
        </w:rPr>
      </w:pPr>
      <w:r>
        <w:rPr>
          <w:iCs/>
          <w:color w:val="000000"/>
        </w:rPr>
        <w:t xml:space="preserve">Diver </w:t>
      </w:r>
    </w:p>
    <w:p w14:paraId="4F6766D6" w14:textId="77777777" w:rsidR="00367F27" w:rsidRDefault="00367F27" w:rsidP="00B95F8F">
      <w:pPr>
        <w:numPr>
          <w:ilvl w:val="0"/>
          <w:numId w:val="14"/>
        </w:numPr>
        <w:autoSpaceDE w:val="0"/>
        <w:autoSpaceDN w:val="0"/>
        <w:adjustRightInd w:val="0"/>
        <w:rPr>
          <w:iCs/>
          <w:color w:val="000000"/>
        </w:rPr>
      </w:pPr>
      <w:r>
        <w:rPr>
          <w:iCs/>
          <w:color w:val="000000"/>
        </w:rPr>
        <w:t>Hose tender</w:t>
      </w:r>
    </w:p>
    <w:p w14:paraId="4CE107F8" w14:textId="5D39D8F9" w:rsidR="00367F27" w:rsidRDefault="00B57962" w:rsidP="00B95F8F">
      <w:pPr>
        <w:numPr>
          <w:ilvl w:val="0"/>
          <w:numId w:val="14"/>
        </w:numPr>
        <w:autoSpaceDE w:val="0"/>
        <w:autoSpaceDN w:val="0"/>
        <w:adjustRightInd w:val="0"/>
        <w:rPr>
          <w:iCs/>
          <w:color w:val="000000"/>
        </w:rPr>
      </w:pPr>
      <w:r>
        <w:rPr>
          <w:iCs/>
          <w:color w:val="000000"/>
        </w:rPr>
        <w:t>Push boat</w:t>
      </w:r>
      <w:r w:rsidR="00367F27">
        <w:rPr>
          <w:iCs/>
          <w:color w:val="000000"/>
        </w:rPr>
        <w:t xml:space="preserve"> operator </w:t>
      </w:r>
    </w:p>
    <w:p w14:paraId="6FFB81F8" w14:textId="77777777" w:rsidR="00367F27" w:rsidRDefault="00367F27" w:rsidP="00B95F8F">
      <w:pPr>
        <w:numPr>
          <w:ilvl w:val="0"/>
          <w:numId w:val="14"/>
        </w:numPr>
        <w:autoSpaceDE w:val="0"/>
        <w:autoSpaceDN w:val="0"/>
        <w:adjustRightInd w:val="0"/>
        <w:rPr>
          <w:iCs/>
          <w:color w:val="000000"/>
        </w:rPr>
      </w:pPr>
      <w:r>
        <w:rPr>
          <w:iCs/>
          <w:color w:val="000000"/>
        </w:rPr>
        <w:t>Barge</w:t>
      </w:r>
      <w:r w:rsidRPr="00920C07">
        <w:rPr>
          <w:iCs/>
          <w:color w:val="000000"/>
        </w:rPr>
        <w:t xml:space="preserve"> </w:t>
      </w:r>
      <w:r>
        <w:rPr>
          <w:iCs/>
          <w:color w:val="000000"/>
        </w:rPr>
        <w:t>tender/deckhand</w:t>
      </w:r>
    </w:p>
    <w:p w14:paraId="1EB5EEDF" w14:textId="77777777" w:rsidR="00367F27" w:rsidRDefault="00367F27" w:rsidP="00B95F8F">
      <w:pPr>
        <w:numPr>
          <w:ilvl w:val="0"/>
          <w:numId w:val="14"/>
        </w:numPr>
        <w:autoSpaceDE w:val="0"/>
        <w:autoSpaceDN w:val="0"/>
        <w:adjustRightInd w:val="0"/>
        <w:rPr>
          <w:iCs/>
          <w:color w:val="000000"/>
        </w:rPr>
      </w:pPr>
      <w:r>
        <w:rPr>
          <w:iCs/>
          <w:color w:val="000000"/>
        </w:rPr>
        <w:t>Slide truck operator</w:t>
      </w:r>
    </w:p>
    <w:p w14:paraId="4499AA84" w14:textId="77777777" w:rsidR="00367F27" w:rsidRDefault="00367F27" w:rsidP="00B95F8F">
      <w:pPr>
        <w:numPr>
          <w:ilvl w:val="0"/>
          <w:numId w:val="14"/>
        </w:numPr>
        <w:autoSpaceDE w:val="0"/>
        <w:autoSpaceDN w:val="0"/>
        <w:adjustRightInd w:val="0"/>
        <w:rPr>
          <w:iCs/>
          <w:color w:val="000000"/>
        </w:rPr>
      </w:pPr>
      <w:r>
        <w:rPr>
          <w:iCs/>
          <w:color w:val="000000"/>
        </w:rPr>
        <w:t>Trackhoe operator</w:t>
      </w:r>
    </w:p>
    <w:p w14:paraId="562F6B0F" w14:textId="77777777" w:rsidR="00367F27" w:rsidRDefault="00367F27" w:rsidP="00B95F8F">
      <w:pPr>
        <w:numPr>
          <w:ilvl w:val="0"/>
          <w:numId w:val="14"/>
        </w:numPr>
        <w:autoSpaceDE w:val="0"/>
        <w:autoSpaceDN w:val="0"/>
        <w:adjustRightInd w:val="0"/>
        <w:rPr>
          <w:iCs/>
          <w:color w:val="000000"/>
        </w:rPr>
      </w:pPr>
      <w:r>
        <w:rPr>
          <w:iCs/>
          <w:color w:val="000000"/>
        </w:rPr>
        <w:t xml:space="preserve">Chainsaw and survey crew boss </w:t>
      </w:r>
    </w:p>
    <w:p w14:paraId="742B07DF" w14:textId="77777777" w:rsidR="00367F27" w:rsidRDefault="00367F27" w:rsidP="00B95F8F">
      <w:pPr>
        <w:numPr>
          <w:ilvl w:val="0"/>
          <w:numId w:val="14"/>
        </w:numPr>
        <w:autoSpaceDE w:val="0"/>
        <w:autoSpaceDN w:val="0"/>
        <w:adjustRightInd w:val="0"/>
        <w:rPr>
          <w:iCs/>
          <w:color w:val="000000"/>
        </w:rPr>
      </w:pPr>
      <w:r>
        <w:rPr>
          <w:iCs/>
          <w:color w:val="000000"/>
        </w:rPr>
        <w:t>Chainsaw/ground survey crew</w:t>
      </w:r>
    </w:p>
    <w:p w14:paraId="31D9E5A8" w14:textId="77777777" w:rsidR="00367F27" w:rsidRDefault="00367F27" w:rsidP="00B95F8F">
      <w:pPr>
        <w:numPr>
          <w:ilvl w:val="0"/>
          <w:numId w:val="14"/>
        </w:numPr>
        <w:autoSpaceDE w:val="0"/>
        <w:autoSpaceDN w:val="0"/>
        <w:adjustRightInd w:val="0"/>
        <w:rPr>
          <w:iCs/>
          <w:color w:val="000000"/>
        </w:rPr>
      </w:pPr>
      <w:r>
        <w:rPr>
          <w:iCs/>
          <w:color w:val="000000"/>
        </w:rPr>
        <w:t>Chainsaw/ground survey crew</w:t>
      </w:r>
    </w:p>
    <w:p w14:paraId="0F4C2A63" w14:textId="77777777" w:rsidR="00367F27" w:rsidRPr="00920C07" w:rsidRDefault="00367F27" w:rsidP="00367F27">
      <w:pPr>
        <w:autoSpaceDE w:val="0"/>
        <w:autoSpaceDN w:val="0"/>
        <w:adjustRightInd w:val="0"/>
        <w:rPr>
          <w:i/>
          <w:iCs/>
          <w:color w:val="000000"/>
        </w:rPr>
      </w:pPr>
    </w:p>
    <w:p w14:paraId="7802CEF6" w14:textId="1F466064" w:rsidR="00367F27" w:rsidRPr="00F65CCE" w:rsidRDefault="00FB002C" w:rsidP="00367F27">
      <w:pPr>
        <w:autoSpaceDE w:val="0"/>
        <w:autoSpaceDN w:val="0"/>
        <w:adjustRightInd w:val="0"/>
        <w:jc w:val="both"/>
        <w:rPr>
          <w:iCs/>
          <w:color w:val="000000"/>
        </w:rPr>
      </w:pPr>
      <w:r>
        <w:rPr>
          <w:iCs/>
          <w:color w:val="000000"/>
        </w:rPr>
        <w:t xml:space="preserve">Iamonia Lake is partially feed by Bee Tree and Middle Slough as shown in Figure 2. </w:t>
      </w:r>
      <w:r w:rsidR="00367F27">
        <w:rPr>
          <w:iCs/>
          <w:color w:val="000000"/>
        </w:rPr>
        <w:t xml:space="preserve"> </w:t>
      </w:r>
      <w:r>
        <w:rPr>
          <w:iCs/>
          <w:color w:val="000000"/>
        </w:rPr>
        <w:t>Bee Tree Slough is located at approximately RM 60.  It runs approximately .</w:t>
      </w:r>
      <w:r w:rsidR="00FA2733">
        <w:rPr>
          <w:iCs/>
          <w:color w:val="000000"/>
        </w:rPr>
        <w:t>47</w:t>
      </w:r>
      <w:r>
        <w:rPr>
          <w:iCs/>
          <w:color w:val="000000"/>
        </w:rPr>
        <w:t xml:space="preserve"> miles </w:t>
      </w:r>
      <w:r w:rsidR="00FA2733">
        <w:rPr>
          <w:iCs/>
          <w:color w:val="000000"/>
        </w:rPr>
        <w:t xml:space="preserve">where it intersects Middle </w:t>
      </w:r>
      <w:r w:rsidR="00367F27">
        <w:rPr>
          <w:iCs/>
          <w:color w:val="000000"/>
        </w:rPr>
        <w:t>Slough</w:t>
      </w:r>
      <w:r w:rsidR="00FA2733">
        <w:rPr>
          <w:iCs/>
          <w:color w:val="000000"/>
        </w:rPr>
        <w:t>, which runs approximately1.67 mi</w:t>
      </w:r>
      <w:r w:rsidR="006F5E2A">
        <w:rPr>
          <w:iCs/>
          <w:color w:val="000000"/>
        </w:rPr>
        <w:t>les and empties into the McDoug</w:t>
      </w:r>
      <w:r w:rsidR="00FA2733">
        <w:rPr>
          <w:iCs/>
          <w:color w:val="000000"/>
        </w:rPr>
        <w:t>al Lake near the head of Lake Iamonia</w:t>
      </w:r>
      <w:r w:rsidR="006F5E2A">
        <w:rPr>
          <w:iCs/>
          <w:color w:val="000000"/>
        </w:rPr>
        <w:t xml:space="preserve"> impacting an 8 square mile area</w:t>
      </w:r>
      <w:r w:rsidR="00FA2733">
        <w:rPr>
          <w:iCs/>
          <w:color w:val="000000"/>
        </w:rPr>
        <w:t xml:space="preserve">.  </w:t>
      </w:r>
      <w:r w:rsidR="00367F27">
        <w:rPr>
          <w:iCs/>
          <w:color w:val="000000"/>
        </w:rPr>
        <w:t xml:space="preserve"> </w:t>
      </w:r>
      <w:r w:rsidR="00FA2733">
        <w:rPr>
          <w:iCs/>
          <w:color w:val="000000"/>
        </w:rPr>
        <w:t xml:space="preserve">Total distance </w:t>
      </w:r>
      <w:r w:rsidR="00FA2733" w:rsidRPr="00F65CCE">
        <w:rPr>
          <w:iCs/>
          <w:color w:val="000000"/>
        </w:rPr>
        <w:t>is</w:t>
      </w:r>
      <w:r w:rsidR="00367F27" w:rsidRPr="00F65CCE">
        <w:rPr>
          <w:iCs/>
          <w:color w:val="000000"/>
        </w:rPr>
        <w:t xml:space="preserve"> approximately 2</w:t>
      </w:r>
      <w:r w:rsidRPr="00ED1F6B">
        <w:rPr>
          <w:iCs/>
          <w:color w:val="000000"/>
        </w:rPr>
        <w:t>.</w:t>
      </w:r>
      <w:r w:rsidR="00D33364" w:rsidRPr="00ED1F6B">
        <w:rPr>
          <w:iCs/>
          <w:color w:val="000000"/>
        </w:rPr>
        <w:t>5</w:t>
      </w:r>
      <w:r w:rsidR="00367F27" w:rsidRPr="00F65CCE">
        <w:rPr>
          <w:iCs/>
          <w:color w:val="000000"/>
        </w:rPr>
        <w:t xml:space="preserve"> miles (</w:t>
      </w:r>
      <w:r w:rsidR="00367F27" w:rsidRPr="00ED1F6B">
        <w:rPr>
          <w:iCs/>
          <w:color w:val="000000"/>
        </w:rPr>
        <w:t>1</w:t>
      </w:r>
      <w:r w:rsidR="00FA2733" w:rsidRPr="00ED1F6B">
        <w:rPr>
          <w:iCs/>
          <w:color w:val="000000"/>
        </w:rPr>
        <w:t>3</w:t>
      </w:r>
      <w:r w:rsidR="00D33364" w:rsidRPr="00ED1F6B">
        <w:rPr>
          <w:iCs/>
          <w:color w:val="000000"/>
        </w:rPr>
        <w:t>,2</w:t>
      </w:r>
      <w:r w:rsidR="00FA2733" w:rsidRPr="00ED1F6B">
        <w:rPr>
          <w:iCs/>
          <w:color w:val="000000"/>
        </w:rPr>
        <w:t>00</w:t>
      </w:r>
      <w:r w:rsidR="0049419D" w:rsidRPr="00F65CCE">
        <w:rPr>
          <w:iCs/>
          <w:color w:val="000000"/>
        </w:rPr>
        <w:t>’</w:t>
      </w:r>
      <w:r w:rsidR="00367F27" w:rsidRPr="00F65CCE">
        <w:rPr>
          <w:iCs/>
          <w:color w:val="000000"/>
        </w:rPr>
        <w:t xml:space="preserve">) of slough that requires removal of sediment with an average depth of </w:t>
      </w:r>
      <w:r w:rsidR="00367F27" w:rsidRPr="00ED1F6B">
        <w:rPr>
          <w:iCs/>
          <w:color w:val="000000"/>
        </w:rPr>
        <w:t>3</w:t>
      </w:r>
      <w:r w:rsidR="0049419D" w:rsidRPr="00F65CCE">
        <w:rPr>
          <w:iCs/>
          <w:color w:val="000000"/>
        </w:rPr>
        <w:t>’</w:t>
      </w:r>
      <w:r w:rsidR="00367F27" w:rsidRPr="00F65CCE">
        <w:rPr>
          <w:iCs/>
          <w:color w:val="000000"/>
        </w:rPr>
        <w:t xml:space="preserve"> and </w:t>
      </w:r>
      <w:r w:rsidR="00245607" w:rsidRPr="00F65CCE">
        <w:rPr>
          <w:iCs/>
          <w:color w:val="000000"/>
        </w:rPr>
        <w:t xml:space="preserve">average </w:t>
      </w:r>
      <w:r w:rsidR="00367F27" w:rsidRPr="00F65CCE">
        <w:rPr>
          <w:iCs/>
          <w:color w:val="000000"/>
        </w:rPr>
        <w:t xml:space="preserve">width of </w:t>
      </w:r>
      <w:r w:rsidR="00971B86" w:rsidRPr="00ED1F6B">
        <w:rPr>
          <w:iCs/>
          <w:color w:val="000000"/>
        </w:rPr>
        <w:t>20</w:t>
      </w:r>
      <w:r w:rsidR="0049419D" w:rsidRPr="00F65CCE">
        <w:rPr>
          <w:iCs/>
          <w:color w:val="000000"/>
        </w:rPr>
        <w:t xml:space="preserve">’ </w:t>
      </w:r>
      <w:r w:rsidR="00367F27" w:rsidRPr="00F65CCE">
        <w:rPr>
          <w:iCs/>
          <w:color w:val="000000"/>
        </w:rPr>
        <w:t xml:space="preserve">which rounds out to </w:t>
      </w:r>
      <w:r w:rsidR="006F5E2A" w:rsidRPr="00F65CCE">
        <w:rPr>
          <w:iCs/>
          <w:color w:val="000000"/>
        </w:rPr>
        <w:t>792</w:t>
      </w:r>
      <w:r w:rsidR="00367F27" w:rsidRPr="00F65CCE">
        <w:rPr>
          <w:iCs/>
          <w:color w:val="000000"/>
        </w:rPr>
        <w:t>,000/27=</w:t>
      </w:r>
      <w:r w:rsidR="006F5E2A" w:rsidRPr="00F65CCE">
        <w:rPr>
          <w:iCs/>
          <w:color w:val="000000"/>
        </w:rPr>
        <w:t>29,</w:t>
      </w:r>
      <w:r w:rsidR="00AC431D" w:rsidRPr="00F65CCE">
        <w:rPr>
          <w:iCs/>
          <w:color w:val="000000"/>
        </w:rPr>
        <w:t>3</w:t>
      </w:r>
      <w:r w:rsidR="006F5E2A" w:rsidRPr="00F65CCE">
        <w:rPr>
          <w:iCs/>
          <w:color w:val="000000"/>
        </w:rPr>
        <w:t>33</w:t>
      </w:r>
      <w:r w:rsidR="00367F27" w:rsidRPr="00F65CCE">
        <w:rPr>
          <w:iCs/>
          <w:color w:val="000000"/>
        </w:rPr>
        <w:t xml:space="preserve"> cubic yard</w:t>
      </w:r>
      <w:r w:rsidR="00AC431D" w:rsidRPr="00F65CCE">
        <w:rPr>
          <w:iCs/>
          <w:color w:val="000000"/>
        </w:rPr>
        <w:t>s</w:t>
      </w:r>
      <w:r w:rsidR="00D33364" w:rsidRPr="00F65CCE">
        <w:rPr>
          <w:iCs/>
          <w:color w:val="000000"/>
        </w:rPr>
        <w:t xml:space="preserve"> approximately</w:t>
      </w:r>
      <w:r w:rsidR="00367F27" w:rsidRPr="00F65CCE">
        <w:rPr>
          <w:iCs/>
          <w:color w:val="000000"/>
        </w:rPr>
        <w:t xml:space="preserve">.  While this measure could vary considerably, for calculation purposes we will use </w:t>
      </w:r>
      <w:r w:rsidR="00D33364" w:rsidRPr="00ED1F6B">
        <w:rPr>
          <w:iCs/>
          <w:color w:val="000000"/>
        </w:rPr>
        <w:t>3</w:t>
      </w:r>
      <w:r w:rsidR="00C47E4E" w:rsidRPr="00ED1F6B">
        <w:rPr>
          <w:iCs/>
          <w:color w:val="000000"/>
        </w:rPr>
        <w:t>0</w:t>
      </w:r>
      <w:r w:rsidR="00367F27" w:rsidRPr="00ED1F6B">
        <w:rPr>
          <w:iCs/>
          <w:color w:val="000000"/>
        </w:rPr>
        <w:t>,</w:t>
      </w:r>
      <w:r w:rsidR="00C47E4E" w:rsidRPr="00ED1F6B">
        <w:rPr>
          <w:iCs/>
          <w:color w:val="000000"/>
        </w:rPr>
        <w:t>0</w:t>
      </w:r>
      <w:r w:rsidR="00367F27" w:rsidRPr="00ED1F6B">
        <w:rPr>
          <w:iCs/>
          <w:color w:val="000000"/>
        </w:rPr>
        <w:t>00</w:t>
      </w:r>
      <w:r w:rsidR="00367F27" w:rsidRPr="00F65CCE">
        <w:rPr>
          <w:iCs/>
          <w:color w:val="000000"/>
        </w:rPr>
        <w:t xml:space="preserve"> cubic years as the volume to be moved from Slough to Sandpit.</w:t>
      </w:r>
    </w:p>
    <w:p w14:paraId="1ECA99A6" w14:textId="77777777" w:rsidR="00367F27" w:rsidRPr="00F65CCE" w:rsidRDefault="00367F27" w:rsidP="00367F27">
      <w:pPr>
        <w:autoSpaceDE w:val="0"/>
        <w:autoSpaceDN w:val="0"/>
        <w:adjustRightInd w:val="0"/>
        <w:jc w:val="both"/>
        <w:rPr>
          <w:iCs/>
          <w:color w:val="000000"/>
        </w:rPr>
      </w:pPr>
    </w:p>
    <w:p w14:paraId="5D752688" w14:textId="78AE58F5" w:rsidR="00367F27" w:rsidRDefault="00367F27" w:rsidP="00367F27">
      <w:pPr>
        <w:autoSpaceDE w:val="0"/>
        <w:autoSpaceDN w:val="0"/>
        <w:adjustRightInd w:val="0"/>
        <w:jc w:val="both"/>
        <w:rPr>
          <w:iCs/>
          <w:color w:val="000000"/>
        </w:rPr>
      </w:pPr>
      <w:r w:rsidRPr="00F65CCE">
        <w:rPr>
          <w:iCs/>
          <w:color w:val="000000"/>
        </w:rPr>
        <w:t xml:space="preserve">Material will need to be pumped or loaded onto barges </w:t>
      </w:r>
      <w:r w:rsidR="0049419D" w:rsidRPr="00F65CCE">
        <w:rPr>
          <w:iCs/>
          <w:color w:val="000000"/>
        </w:rPr>
        <w:t xml:space="preserve">in </w:t>
      </w:r>
      <w:r w:rsidRPr="00F65CCE">
        <w:rPr>
          <w:iCs/>
          <w:color w:val="000000"/>
        </w:rPr>
        <w:t xml:space="preserve">geotech bags and transported to an offload site (Figure 1. LS1) located on the west end of the bridge across Dead Lakes on Lake Groove Road.  </w:t>
      </w:r>
      <w:r w:rsidR="002548E1" w:rsidRPr="00F65CCE">
        <w:rPr>
          <w:iCs/>
          <w:color w:val="000000"/>
        </w:rPr>
        <w:t xml:space="preserve">In the worst case scenario, the distance to the sandpit will be approximately 7 miles from the barge unloading site to the disposal site at Sand Pit at B3. This would cost $100/25 cubic yard load and require </w:t>
      </w:r>
      <w:r w:rsidR="002548E1" w:rsidRPr="00ED1F6B">
        <w:rPr>
          <w:iCs/>
          <w:color w:val="000000"/>
        </w:rPr>
        <w:t>1,200</w:t>
      </w:r>
      <w:r w:rsidR="002548E1" w:rsidRPr="00F65CCE">
        <w:rPr>
          <w:iCs/>
          <w:color w:val="000000"/>
        </w:rPr>
        <w:t xml:space="preserve"> loads for a total cost of </w:t>
      </w:r>
      <w:r w:rsidR="002548E1" w:rsidRPr="00ED1F6B">
        <w:rPr>
          <w:iCs/>
          <w:color w:val="000000"/>
        </w:rPr>
        <w:t>$125,000</w:t>
      </w:r>
      <w:r w:rsidR="002548E1" w:rsidRPr="0094319D">
        <w:rPr>
          <w:iCs/>
          <w:color w:val="000000"/>
        </w:rPr>
        <w:t>.</w:t>
      </w:r>
    </w:p>
    <w:p w14:paraId="72541635" w14:textId="77777777" w:rsidR="00367F27" w:rsidRDefault="00367F27" w:rsidP="00367F27">
      <w:pPr>
        <w:autoSpaceDE w:val="0"/>
        <w:autoSpaceDN w:val="0"/>
        <w:adjustRightInd w:val="0"/>
        <w:jc w:val="both"/>
        <w:rPr>
          <w:iCs/>
          <w:color w:val="000000"/>
        </w:rPr>
      </w:pPr>
    </w:p>
    <w:p w14:paraId="1EE4D130" w14:textId="3C3D1975" w:rsidR="006F5E2A" w:rsidRPr="00F65CCE" w:rsidRDefault="006F5E2A" w:rsidP="006F5E2A">
      <w:pPr>
        <w:autoSpaceDE w:val="0"/>
        <w:autoSpaceDN w:val="0"/>
        <w:adjustRightInd w:val="0"/>
        <w:jc w:val="both"/>
        <w:rPr>
          <w:iCs/>
          <w:color w:val="000000"/>
        </w:rPr>
      </w:pPr>
      <w:r>
        <w:rPr>
          <w:iCs/>
          <w:color w:val="000000"/>
        </w:rPr>
        <w:t xml:space="preserve">At the referenced Dredge Dealer web site, dredging cost is estimated at </w:t>
      </w:r>
      <w:r w:rsidRPr="00ED1F6B">
        <w:rPr>
          <w:iCs/>
          <w:color w:val="000000"/>
        </w:rPr>
        <w:t>$20-$30/cubic yard</w:t>
      </w:r>
      <w:r w:rsidRPr="00F65CCE">
        <w:rPr>
          <w:iCs/>
          <w:color w:val="000000"/>
        </w:rPr>
        <w:t xml:space="preserve">.  We used $25/cubic yard.  </w:t>
      </w:r>
      <w:r w:rsidR="00BF5E93" w:rsidRPr="00F65CCE">
        <w:rPr>
          <w:iCs/>
          <w:color w:val="000000"/>
        </w:rPr>
        <w:t xml:space="preserve">Dredging costs for </w:t>
      </w:r>
      <w:r w:rsidRPr="00F65CCE">
        <w:rPr>
          <w:iCs/>
          <w:color w:val="000000"/>
        </w:rPr>
        <w:t xml:space="preserve">30,000 </w:t>
      </w:r>
      <w:r w:rsidR="00367F27" w:rsidRPr="00F65CCE">
        <w:rPr>
          <w:iCs/>
          <w:color w:val="000000"/>
        </w:rPr>
        <w:t xml:space="preserve">cubic yards would </w:t>
      </w:r>
      <w:r w:rsidR="00BF5E93" w:rsidRPr="00F65CCE">
        <w:rPr>
          <w:iCs/>
          <w:color w:val="000000"/>
        </w:rPr>
        <w:t>be</w:t>
      </w:r>
      <w:r w:rsidR="00367F27" w:rsidRPr="00F65CCE">
        <w:rPr>
          <w:iCs/>
          <w:color w:val="000000"/>
        </w:rPr>
        <w:t xml:space="preserve"> approximately $</w:t>
      </w:r>
      <w:r w:rsidR="00D33364" w:rsidRPr="00ED1F6B">
        <w:rPr>
          <w:iCs/>
          <w:color w:val="000000"/>
        </w:rPr>
        <w:t>7</w:t>
      </w:r>
      <w:r w:rsidR="00245607" w:rsidRPr="00ED1F6B">
        <w:rPr>
          <w:iCs/>
          <w:color w:val="000000"/>
        </w:rPr>
        <w:t>5</w:t>
      </w:r>
      <w:r w:rsidR="00367F27" w:rsidRPr="00ED1F6B">
        <w:rPr>
          <w:iCs/>
          <w:color w:val="000000"/>
        </w:rPr>
        <w:t>0,000</w:t>
      </w:r>
      <w:r w:rsidR="00367F27" w:rsidRPr="00F65CCE">
        <w:rPr>
          <w:iCs/>
          <w:color w:val="000000"/>
        </w:rPr>
        <w:t xml:space="preserve">.  Barge transport to the loading facility would be approximately </w:t>
      </w:r>
      <w:r w:rsidR="00367F27" w:rsidRPr="00ED1F6B">
        <w:rPr>
          <w:iCs/>
          <w:color w:val="000000"/>
        </w:rPr>
        <w:t>$10/cubic</w:t>
      </w:r>
      <w:r w:rsidR="00367F27" w:rsidRPr="00F65CCE">
        <w:rPr>
          <w:iCs/>
          <w:color w:val="000000"/>
        </w:rPr>
        <w:t xml:space="preserve"> yard for a total barging cost of </w:t>
      </w:r>
      <w:r w:rsidR="00367F27" w:rsidRPr="00ED1F6B">
        <w:rPr>
          <w:iCs/>
          <w:color w:val="000000"/>
        </w:rPr>
        <w:t>$</w:t>
      </w:r>
      <w:r w:rsidR="00D33364" w:rsidRPr="00ED1F6B">
        <w:rPr>
          <w:iCs/>
          <w:color w:val="000000"/>
        </w:rPr>
        <w:t>3</w:t>
      </w:r>
      <w:r w:rsidR="00245607" w:rsidRPr="00ED1F6B">
        <w:rPr>
          <w:iCs/>
          <w:color w:val="000000"/>
        </w:rPr>
        <w:t>00</w:t>
      </w:r>
      <w:r w:rsidR="00367F27" w:rsidRPr="00ED1F6B">
        <w:rPr>
          <w:iCs/>
          <w:color w:val="000000"/>
        </w:rPr>
        <w:t>,000</w:t>
      </w:r>
      <w:r w:rsidR="00367F27" w:rsidRPr="00F65CCE">
        <w:rPr>
          <w:iCs/>
          <w:color w:val="000000"/>
        </w:rPr>
        <w:t xml:space="preserve">.  </w:t>
      </w:r>
      <w:r w:rsidR="0049419D" w:rsidRPr="00F65CCE">
        <w:rPr>
          <w:iCs/>
          <w:color w:val="000000"/>
        </w:rPr>
        <w:t xml:space="preserve">Survey </w:t>
      </w:r>
      <w:r w:rsidRPr="00F65CCE">
        <w:rPr>
          <w:iCs/>
          <w:color w:val="000000"/>
        </w:rPr>
        <w:t>and engineers cost</w:t>
      </w:r>
      <w:r w:rsidR="0049419D" w:rsidRPr="00F65CCE">
        <w:rPr>
          <w:iCs/>
          <w:color w:val="000000"/>
        </w:rPr>
        <w:t>s were estimated at</w:t>
      </w:r>
      <w:r w:rsidRPr="00F65CCE">
        <w:rPr>
          <w:iCs/>
          <w:color w:val="000000"/>
        </w:rPr>
        <w:t xml:space="preserve"> $50,000/mile for a total of </w:t>
      </w:r>
      <w:r w:rsidRPr="00ED1F6B">
        <w:rPr>
          <w:iCs/>
          <w:color w:val="000000"/>
        </w:rPr>
        <w:t>$125,000</w:t>
      </w:r>
      <w:r w:rsidRPr="00F65CCE">
        <w:rPr>
          <w:iCs/>
          <w:color w:val="000000"/>
        </w:rPr>
        <w:t>.</w:t>
      </w:r>
    </w:p>
    <w:p w14:paraId="4B39E17F" w14:textId="77777777" w:rsidR="00367F27" w:rsidRPr="00F65CCE" w:rsidRDefault="00367F27" w:rsidP="00367F27">
      <w:pPr>
        <w:autoSpaceDE w:val="0"/>
        <w:autoSpaceDN w:val="0"/>
        <w:adjustRightInd w:val="0"/>
        <w:jc w:val="both"/>
        <w:rPr>
          <w:iCs/>
          <w:color w:val="000000"/>
        </w:rPr>
      </w:pPr>
    </w:p>
    <w:p w14:paraId="068CB4C9" w14:textId="77777777" w:rsidR="00367F27" w:rsidRPr="00F65CCE" w:rsidRDefault="00367F27" w:rsidP="00367F27">
      <w:pPr>
        <w:autoSpaceDE w:val="0"/>
        <w:autoSpaceDN w:val="0"/>
        <w:adjustRightInd w:val="0"/>
        <w:jc w:val="both"/>
        <w:rPr>
          <w:iCs/>
          <w:color w:val="000000"/>
        </w:rPr>
      </w:pPr>
      <w:r w:rsidRPr="00F65CCE">
        <w:rPr>
          <w:iCs/>
          <w:color w:val="000000"/>
        </w:rPr>
        <w:t>Total project cost estimate is presented in the attached Excel Spread sheet and summarized below:</w:t>
      </w:r>
    </w:p>
    <w:p w14:paraId="5F0028DB" w14:textId="77777777" w:rsidR="00B95F8F" w:rsidRPr="00F65CCE" w:rsidRDefault="00B95F8F" w:rsidP="00367F27">
      <w:pPr>
        <w:autoSpaceDE w:val="0"/>
        <w:autoSpaceDN w:val="0"/>
        <w:adjustRightInd w:val="0"/>
        <w:jc w:val="both"/>
        <w:rPr>
          <w:iCs/>
          <w:color w:val="000000"/>
        </w:rPr>
      </w:pPr>
    </w:p>
    <w:p w14:paraId="242C4F59" w14:textId="77777777" w:rsidR="00367F27" w:rsidRPr="00ED1F6B" w:rsidRDefault="00367F27" w:rsidP="00367F27">
      <w:pPr>
        <w:tabs>
          <w:tab w:val="left" w:pos="5760"/>
        </w:tabs>
        <w:autoSpaceDE w:val="0"/>
        <w:autoSpaceDN w:val="0"/>
        <w:adjustRightInd w:val="0"/>
        <w:jc w:val="both"/>
        <w:rPr>
          <w:iCs/>
          <w:color w:val="000000"/>
        </w:rPr>
      </w:pPr>
      <w:r w:rsidRPr="00ED1F6B">
        <w:rPr>
          <w:iCs/>
          <w:color w:val="000000"/>
        </w:rPr>
        <w:t>Sediment Removal by Suction Dredge or Trackhoe</w:t>
      </w:r>
      <w:r w:rsidRPr="00ED1F6B">
        <w:rPr>
          <w:iCs/>
          <w:color w:val="000000"/>
        </w:rPr>
        <w:tab/>
        <w:t>$</w:t>
      </w:r>
      <w:r w:rsidR="003C5765" w:rsidRPr="00ED1F6B">
        <w:rPr>
          <w:iCs/>
          <w:color w:val="000000"/>
        </w:rPr>
        <w:t xml:space="preserve">   </w:t>
      </w:r>
      <w:r w:rsidR="00D33364" w:rsidRPr="00ED1F6B">
        <w:rPr>
          <w:iCs/>
          <w:color w:val="000000"/>
        </w:rPr>
        <w:t>7</w:t>
      </w:r>
      <w:r w:rsidR="00245607" w:rsidRPr="00ED1F6B">
        <w:rPr>
          <w:iCs/>
          <w:color w:val="000000"/>
        </w:rPr>
        <w:t>5</w:t>
      </w:r>
      <w:r w:rsidR="003C5765" w:rsidRPr="00ED1F6B">
        <w:rPr>
          <w:iCs/>
          <w:color w:val="000000"/>
        </w:rPr>
        <w:t>0</w:t>
      </w:r>
      <w:r w:rsidRPr="00ED1F6B">
        <w:rPr>
          <w:iCs/>
          <w:color w:val="000000"/>
        </w:rPr>
        <w:t>,000</w:t>
      </w:r>
    </w:p>
    <w:p w14:paraId="52ECD17D" w14:textId="77777777" w:rsidR="00367F27" w:rsidRPr="00ED1F6B" w:rsidRDefault="00367F27" w:rsidP="00367F27">
      <w:pPr>
        <w:tabs>
          <w:tab w:val="left" w:pos="5760"/>
        </w:tabs>
        <w:autoSpaceDE w:val="0"/>
        <w:autoSpaceDN w:val="0"/>
        <w:adjustRightInd w:val="0"/>
        <w:jc w:val="both"/>
        <w:rPr>
          <w:iCs/>
          <w:color w:val="000000"/>
        </w:rPr>
      </w:pPr>
      <w:r w:rsidRPr="00ED1F6B">
        <w:rPr>
          <w:iCs/>
          <w:color w:val="000000"/>
        </w:rPr>
        <w:t>Barge transportation</w:t>
      </w:r>
      <w:r w:rsidRPr="00ED1F6B">
        <w:rPr>
          <w:iCs/>
          <w:color w:val="000000"/>
        </w:rPr>
        <w:tab/>
        <w:t xml:space="preserve">     </w:t>
      </w:r>
      <w:r w:rsidR="00D33364" w:rsidRPr="00ED1F6B">
        <w:rPr>
          <w:iCs/>
          <w:color w:val="000000"/>
        </w:rPr>
        <w:t>3</w:t>
      </w:r>
      <w:r w:rsidR="00245607" w:rsidRPr="00ED1F6B">
        <w:rPr>
          <w:iCs/>
          <w:color w:val="000000"/>
        </w:rPr>
        <w:t>00</w:t>
      </w:r>
      <w:r w:rsidRPr="00ED1F6B">
        <w:rPr>
          <w:iCs/>
          <w:color w:val="000000"/>
        </w:rPr>
        <w:t>,000</w:t>
      </w:r>
    </w:p>
    <w:p w14:paraId="622D7F2D" w14:textId="77777777" w:rsidR="00367F27" w:rsidRPr="00ED1F6B" w:rsidRDefault="00367F27" w:rsidP="00367F27">
      <w:pPr>
        <w:tabs>
          <w:tab w:val="left" w:pos="5760"/>
        </w:tabs>
        <w:autoSpaceDE w:val="0"/>
        <w:autoSpaceDN w:val="0"/>
        <w:adjustRightInd w:val="0"/>
        <w:jc w:val="both"/>
        <w:rPr>
          <w:iCs/>
          <w:color w:val="000000"/>
        </w:rPr>
      </w:pPr>
      <w:r w:rsidRPr="00ED1F6B">
        <w:rPr>
          <w:iCs/>
          <w:color w:val="000000"/>
        </w:rPr>
        <w:t>Truck Transportation</w:t>
      </w:r>
      <w:r w:rsidRPr="00ED1F6B">
        <w:rPr>
          <w:iCs/>
          <w:color w:val="000000"/>
        </w:rPr>
        <w:tab/>
        <w:t xml:space="preserve">     </w:t>
      </w:r>
      <w:r w:rsidR="00D33364" w:rsidRPr="00ED1F6B">
        <w:rPr>
          <w:iCs/>
          <w:color w:val="000000"/>
        </w:rPr>
        <w:t>12</w:t>
      </w:r>
      <w:r w:rsidR="00245607" w:rsidRPr="00ED1F6B">
        <w:rPr>
          <w:iCs/>
          <w:color w:val="000000"/>
        </w:rPr>
        <w:t>0</w:t>
      </w:r>
      <w:r w:rsidRPr="00ED1F6B">
        <w:rPr>
          <w:iCs/>
          <w:color w:val="000000"/>
        </w:rPr>
        <w:t>,000</w:t>
      </w:r>
    </w:p>
    <w:p w14:paraId="0674C83A" w14:textId="77777777" w:rsidR="00367F27" w:rsidRPr="00ED1F6B" w:rsidRDefault="00245607" w:rsidP="00367F27">
      <w:pPr>
        <w:tabs>
          <w:tab w:val="left" w:pos="5760"/>
        </w:tabs>
        <w:autoSpaceDE w:val="0"/>
        <w:autoSpaceDN w:val="0"/>
        <w:adjustRightInd w:val="0"/>
        <w:jc w:val="both"/>
        <w:rPr>
          <w:iCs/>
          <w:color w:val="000000"/>
          <w:u w:val="single"/>
        </w:rPr>
      </w:pPr>
      <w:r w:rsidRPr="00ED1F6B">
        <w:rPr>
          <w:iCs/>
          <w:color w:val="000000"/>
          <w:u w:val="single"/>
        </w:rPr>
        <w:t xml:space="preserve">Engineering, </w:t>
      </w:r>
      <w:r w:rsidR="00C622CF" w:rsidRPr="00ED1F6B">
        <w:rPr>
          <w:iCs/>
          <w:color w:val="000000"/>
          <w:u w:val="single"/>
        </w:rPr>
        <w:t xml:space="preserve">Survey and ground crew </w:t>
      </w:r>
      <w:r w:rsidR="00C622CF" w:rsidRPr="00ED1F6B">
        <w:rPr>
          <w:iCs/>
          <w:color w:val="000000"/>
          <w:u w:val="single"/>
        </w:rPr>
        <w:tab/>
        <w:t xml:space="preserve">     1</w:t>
      </w:r>
      <w:r w:rsidR="00367F27" w:rsidRPr="00ED1F6B">
        <w:rPr>
          <w:iCs/>
          <w:color w:val="000000"/>
          <w:u w:val="single"/>
        </w:rPr>
        <w:t>2</w:t>
      </w:r>
      <w:r w:rsidR="00B95F8F" w:rsidRPr="00ED1F6B">
        <w:rPr>
          <w:iCs/>
          <w:color w:val="000000"/>
          <w:u w:val="single"/>
        </w:rPr>
        <w:t>5</w:t>
      </w:r>
      <w:r w:rsidR="00367F27" w:rsidRPr="00ED1F6B">
        <w:rPr>
          <w:iCs/>
          <w:color w:val="000000"/>
          <w:u w:val="single"/>
        </w:rPr>
        <w:t>,000</w:t>
      </w:r>
    </w:p>
    <w:p w14:paraId="49321B9B" w14:textId="77777777" w:rsidR="00367F27" w:rsidRDefault="00367F27" w:rsidP="00367F27">
      <w:pPr>
        <w:tabs>
          <w:tab w:val="left" w:pos="5760"/>
        </w:tabs>
        <w:autoSpaceDE w:val="0"/>
        <w:autoSpaceDN w:val="0"/>
        <w:adjustRightInd w:val="0"/>
        <w:jc w:val="both"/>
        <w:rPr>
          <w:iCs/>
          <w:color w:val="000000"/>
        </w:rPr>
      </w:pPr>
      <w:r w:rsidRPr="00ED1F6B">
        <w:rPr>
          <w:iCs/>
          <w:color w:val="000000"/>
        </w:rPr>
        <w:t>Total Cost</w:t>
      </w:r>
      <w:r w:rsidRPr="00ED1F6B">
        <w:rPr>
          <w:iCs/>
          <w:color w:val="000000"/>
        </w:rPr>
        <w:tab/>
        <w:t>$</w:t>
      </w:r>
      <w:r w:rsidR="00D33364" w:rsidRPr="00ED1F6B">
        <w:rPr>
          <w:iCs/>
          <w:color w:val="000000"/>
        </w:rPr>
        <w:t>1,29</w:t>
      </w:r>
      <w:r w:rsidR="00B95F8F" w:rsidRPr="00ED1F6B">
        <w:rPr>
          <w:iCs/>
          <w:color w:val="000000"/>
        </w:rPr>
        <w:t>5</w:t>
      </w:r>
      <w:r w:rsidRPr="00ED1F6B">
        <w:rPr>
          <w:iCs/>
          <w:color w:val="000000"/>
        </w:rPr>
        <w:t>,000</w:t>
      </w:r>
      <w:r w:rsidR="00900655">
        <w:rPr>
          <w:iCs/>
          <w:color w:val="000000"/>
        </w:rPr>
        <w:t xml:space="preserve">  </w:t>
      </w:r>
    </w:p>
    <w:p w14:paraId="389D2F0D" w14:textId="77777777" w:rsidR="0094319D" w:rsidRDefault="00F323F2" w:rsidP="0094319D">
      <w:pPr>
        <w:tabs>
          <w:tab w:val="left" w:pos="5760"/>
        </w:tabs>
        <w:autoSpaceDE w:val="0"/>
        <w:autoSpaceDN w:val="0"/>
        <w:adjustRightInd w:val="0"/>
        <w:jc w:val="center"/>
      </w:pPr>
      <w:r>
        <w:rPr>
          <w:iCs/>
          <w:noProof/>
          <w:color w:val="000000"/>
        </w:rPr>
        <w:lastRenderedPageBreak/>
        <w:drawing>
          <wp:inline distT="0" distB="0" distL="0" distR="0" wp14:anchorId="68D756B1" wp14:editId="3FA8EDAB">
            <wp:extent cx="4231888" cy="547223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33060" cy="5473748"/>
                    </a:xfrm>
                    <a:prstGeom prst="rect">
                      <a:avLst/>
                    </a:prstGeom>
                    <a:noFill/>
                    <a:ln>
                      <a:noFill/>
                    </a:ln>
                  </pic:spPr>
                </pic:pic>
              </a:graphicData>
            </a:graphic>
          </wp:inline>
        </w:drawing>
      </w:r>
    </w:p>
    <w:p w14:paraId="708D304D" w14:textId="77777777" w:rsidR="0094319D" w:rsidRDefault="00F323F2" w:rsidP="0094319D">
      <w:pPr>
        <w:tabs>
          <w:tab w:val="left" w:pos="5760"/>
        </w:tabs>
        <w:autoSpaceDE w:val="0"/>
        <w:autoSpaceDN w:val="0"/>
        <w:adjustRightInd w:val="0"/>
        <w:jc w:val="center"/>
      </w:pPr>
      <w:r>
        <w:rPr>
          <w:iCs/>
          <w:noProof/>
          <w:color w:val="000000"/>
        </w:rPr>
        <w:lastRenderedPageBreak/>
        <w:drawing>
          <wp:inline distT="0" distB="0" distL="0" distR="0" wp14:anchorId="6AD4E23C" wp14:editId="6D5BA9C7">
            <wp:extent cx="3741234" cy="5019446"/>
            <wp:effectExtent l="0" t="0" r="0" b="0"/>
            <wp:docPr id="5" name="Picture 5" descr="Iamonia Lake Middle Slough confluence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amonia Lake Middle Slough confluence phot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49348" cy="5030332"/>
                    </a:xfrm>
                    <a:prstGeom prst="rect">
                      <a:avLst/>
                    </a:prstGeom>
                    <a:noFill/>
                    <a:ln>
                      <a:noFill/>
                    </a:ln>
                  </pic:spPr>
                </pic:pic>
              </a:graphicData>
            </a:graphic>
          </wp:inline>
        </w:drawing>
      </w:r>
    </w:p>
    <w:p w14:paraId="773D8F86" w14:textId="77777777" w:rsidR="0094319D" w:rsidRDefault="0094319D" w:rsidP="0094319D">
      <w:pPr>
        <w:tabs>
          <w:tab w:val="left" w:pos="5760"/>
        </w:tabs>
        <w:autoSpaceDE w:val="0"/>
        <w:autoSpaceDN w:val="0"/>
        <w:adjustRightInd w:val="0"/>
        <w:jc w:val="center"/>
      </w:pPr>
    </w:p>
    <w:p w14:paraId="5C43D317" w14:textId="705248D8" w:rsidR="0046519A" w:rsidRDefault="00E81EF0" w:rsidP="0094319D">
      <w:pPr>
        <w:tabs>
          <w:tab w:val="left" w:pos="5760"/>
        </w:tabs>
        <w:autoSpaceDE w:val="0"/>
        <w:autoSpaceDN w:val="0"/>
        <w:adjustRightInd w:val="0"/>
      </w:pPr>
      <w:r>
        <w:t>The p</w:t>
      </w:r>
      <w:r w:rsidR="008854E9">
        <w:t>h</w:t>
      </w:r>
      <w:r w:rsidR="0046519A">
        <w:t xml:space="preserve">oto </w:t>
      </w:r>
      <w:r>
        <w:t xml:space="preserve">above was </w:t>
      </w:r>
      <w:r w:rsidR="0046519A">
        <w:t>taken from Iamonia Lake where McDougal Slough (McDougal Lake on the map) meets Middle Slough. McDougal is off to your left and you are looking up Middle Slough.</w:t>
      </w:r>
    </w:p>
    <w:p w14:paraId="0618E1B0" w14:textId="77777777" w:rsidR="00E81EF0" w:rsidRDefault="00E81EF0" w:rsidP="0094319D">
      <w:pPr>
        <w:tabs>
          <w:tab w:val="left" w:pos="5760"/>
        </w:tabs>
        <w:autoSpaceDE w:val="0"/>
        <w:autoSpaceDN w:val="0"/>
        <w:adjustRightInd w:val="0"/>
      </w:pPr>
    </w:p>
    <w:p w14:paraId="4D5DCAAE" w14:textId="61533ECC" w:rsidR="00074D13" w:rsidRDefault="002548E1" w:rsidP="0046519A">
      <w:pPr>
        <w:tabs>
          <w:tab w:val="left" w:pos="5760"/>
        </w:tabs>
        <w:autoSpaceDE w:val="0"/>
        <w:autoSpaceDN w:val="0"/>
        <w:adjustRightInd w:val="0"/>
        <w:jc w:val="both"/>
      </w:pPr>
      <w:r>
        <w:t xml:space="preserve">The low vegetation area in the photo represents all the sediments that have filled the slough - approximately 2-3 feet.  </w:t>
      </w:r>
      <w:r w:rsidR="0046519A">
        <w:t>The project would only open a 1</w:t>
      </w:r>
      <w:r w:rsidR="00E81EF0">
        <w:t>5-</w:t>
      </w:r>
      <w:r w:rsidR="0046519A">
        <w:t>2</w:t>
      </w:r>
      <w:r w:rsidR="00E81EF0">
        <w:t>0</w:t>
      </w:r>
      <w:r w:rsidR="0046519A">
        <w:t>’ wide channel to keep water flowing during the</w:t>
      </w:r>
      <w:r w:rsidR="008854E9">
        <w:t xml:space="preserve"> l</w:t>
      </w:r>
      <w:r w:rsidR="0046519A">
        <w:t xml:space="preserve">ower water period and allow the channel to naturally recover it full </w:t>
      </w:r>
      <w:r w:rsidR="00E81EF0">
        <w:t xml:space="preserve">slough/backwater </w:t>
      </w:r>
      <w:r w:rsidR="0046519A">
        <w:t>swamp condition.</w:t>
      </w:r>
      <w:r w:rsidR="00074D13">
        <w:t xml:space="preserve"> </w:t>
      </w:r>
    </w:p>
    <w:p w14:paraId="22354ADB" w14:textId="77777777" w:rsidR="00074D13" w:rsidRDefault="00074D13" w:rsidP="0046519A">
      <w:pPr>
        <w:tabs>
          <w:tab w:val="left" w:pos="5760"/>
        </w:tabs>
        <w:autoSpaceDE w:val="0"/>
        <w:autoSpaceDN w:val="0"/>
        <w:adjustRightInd w:val="0"/>
        <w:jc w:val="both"/>
      </w:pPr>
    </w:p>
    <w:p w14:paraId="71857EA2" w14:textId="77777777" w:rsidR="00074D13" w:rsidRDefault="00074D13" w:rsidP="0046519A">
      <w:pPr>
        <w:tabs>
          <w:tab w:val="left" w:pos="5760"/>
        </w:tabs>
        <w:autoSpaceDE w:val="0"/>
        <w:autoSpaceDN w:val="0"/>
        <w:adjustRightInd w:val="0"/>
        <w:jc w:val="both"/>
      </w:pPr>
    </w:p>
    <w:p w14:paraId="29580D35" w14:textId="77777777" w:rsidR="009033E2" w:rsidRDefault="0046519A" w:rsidP="0046519A">
      <w:pPr>
        <w:tabs>
          <w:tab w:val="left" w:pos="5760"/>
        </w:tabs>
        <w:autoSpaceDE w:val="0"/>
        <w:autoSpaceDN w:val="0"/>
        <w:adjustRightInd w:val="0"/>
        <w:jc w:val="both"/>
        <w:rPr>
          <w:iCs/>
          <w:color w:val="000000"/>
        </w:rPr>
      </w:pPr>
      <w:r>
        <w:rPr>
          <w:iCs/>
          <w:color w:val="000000"/>
        </w:rPr>
        <w:t xml:space="preserve"> </w:t>
      </w:r>
    </w:p>
    <w:p w14:paraId="31FF6393" w14:textId="77777777" w:rsidR="00235964" w:rsidRDefault="00235964" w:rsidP="0046519A">
      <w:pPr>
        <w:tabs>
          <w:tab w:val="left" w:pos="5760"/>
        </w:tabs>
        <w:autoSpaceDE w:val="0"/>
        <w:autoSpaceDN w:val="0"/>
        <w:adjustRightInd w:val="0"/>
        <w:jc w:val="both"/>
        <w:rPr>
          <w:iCs/>
          <w:color w:val="000000"/>
        </w:rPr>
      </w:pPr>
    </w:p>
    <w:p w14:paraId="2D9BD685" w14:textId="77777777" w:rsidR="00235964" w:rsidRDefault="00235964" w:rsidP="0046519A">
      <w:pPr>
        <w:tabs>
          <w:tab w:val="left" w:pos="5760"/>
        </w:tabs>
        <w:autoSpaceDE w:val="0"/>
        <w:autoSpaceDN w:val="0"/>
        <w:adjustRightInd w:val="0"/>
        <w:jc w:val="both"/>
        <w:rPr>
          <w:iCs/>
          <w:color w:val="000000"/>
        </w:rPr>
      </w:pPr>
    </w:p>
    <w:p w14:paraId="4E81772B" w14:textId="77777777" w:rsidR="005A7A56" w:rsidRDefault="00B46DD7" w:rsidP="0046519A">
      <w:pPr>
        <w:tabs>
          <w:tab w:val="left" w:pos="5760"/>
        </w:tabs>
        <w:autoSpaceDE w:val="0"/>
        <w:autoSpaceDN w:val="0"/>
        <w:adjustRightInd w:val="0"/>
        <w:jc w:val="both"/>
        <w:rPr>
          <w:iCs/>
          <w:color w:val="000000"/>
        </w:rPr>
      </w:pPr>
      <w:r>
        <w:rPr>
          <w:iCs/>
          <w:color w:val="000000"/>
        </w:rPr>
        <w:br w:type="page"/>
      </w:r>
    </w:p>
    <w:p w14:paraId="57C59811" w14:textId="27484DF8" w:rsidR="005A7A56" w:rsidRDefault="00B91755" w:rsidP="005A7A56">
      <w:pPr>
        <w:tabs>
          <w:tab w:val="left" w:pos="5760"/>
        </w:tabs>
        <w:autoSpaceDE w:val="0"/>
        <w:autoSpaceDN w:val="0"/>
        <w:adjustRightInd w:val="0"/>
        <w:jc w:val="center"/>
        <w:rPr>
          <w:iCs/>
          <w:color w:val="000000"/>
        </w:rPr>
      </w:pPr>
      <w:r>
        <w:rPr>
          <w:iCs/>
          <w:color w:val="000000"/>
        </w:rPr>
        <w:lastRenderedPageBreak/>
        <w:t>APPENDIX</w:t>
      </w:r>
      <w:r w:rsidR="005A7A56">
        <w:rPr>
          <w:iCs/>
          <w:color w:val="000000"/>
        </w:rPr>
        <w:t xml:space="preserve"> </w:t>
      </w:r>
      <w:r w:rsidR="00E81EF0">
        <w:rPr>
          <w:iCs/>
          <w:color w:val="000000"/>
        </w:rPr>
        <w:t>C</w:t>
      </w:r>
    </w:p>
    <w:p w14:paraId="711642D2" w14:textId="2304E650" w:rsidR="00235964" w:rsidRDefault="005A7A56" w:rsidP="00E85C79">
      <w:pPr>
        <w:tabs>
          <w:tab w:val="left" w:pos="5760"/>
        </w:tabs>
        <w:autoSpaceDE w:val="0"/>
        <w:autoSpaceDN w:val="0"/>
        <w:adjustRightInd w:val="0"/>
        <w:jc w:val="center"/>
        <w:rPr>
          <w:iCs/>
          <w:color w:val="000000"/>
        </w:rPr>
      </w:pPr>
      <w:r>
        <w:rPr>
          <w:iCs/>
          <w:color w:val="000000"/>
        </w:rPr>
        <w:t>Contacts List</w:t>
      </w:r>
    </w:p>
    <w:p w14:paraId="1BE3ECFA" w14:textId="77777777" w:rsidR="00E81EF0" w:rsidRDefault="00E81EF0" w:rsidP="00E85C79">
      <w:pPr>
        <w:tabs>
          <w:tab w:val="left" w:pos="5760"/>
        </w:tabs>
        <w:autoSpaceDE w:val="0"/>
        <w:autoSpaceDN w:val="0"/>
        <w:adjustRightInd w:val="0"/>
        <w:jc w:val="center"/>
        <w:rPr>
          <w:iCs/>
          <w:color w:val="000000"/>
        </w:rPr>
      </w:pPr>
    </w:p>
    <w:p w14:paraId="7E0E6321" w14:textId="6C6B3D79" w:rsidR="00B91755" w:rsidRDefault="00E81EF0" w:rsidP="00E85C79">
      <w:pPr>
        <w:tabs>
          <w:tab w:val="left" w:pos="5760"/>
        </w:tabs>
        <w:autoSpaceDE w:val="0"/>
        <w:autoSpaceDN w:val="0"/>
        <w:adjustRightInd w:val="0"/>
        <w:jc w:val="center"/>
        <w:rPr>
          <w:iCs/>
          <w:color w:val="000000"/>
        </w:rPr>
      </w:pPr>
      <w:r>
        <w:rPr>
          <w:iCs/>
          <w:noProof/>
          <w:color w:val="000000"/>
        </w:rPr>
        <w:drawing>
          <wp:inline distT="0" distB="0" distL="0" distR="0" wp14:anchorId="583873C1" wp14:editId="4FE8AA8F">
            <wp:extent cx="3930804" cy="6724358"/>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41545" cy="6742732"/>
                    </a:xfrm>
                    <a:prstGeom prst="rect">
                      <a:avLst/>
                    </a:prstGeom>
                    <a:noFill/>
                    <a:ln>
                      <a:noFill/>
                    </a:ln>
                  </pic:spPr>
                </pic:pic>
              </a:graphicData>
            </a:graphic>
          </wp:inline>
        </w:drawing>
      </w:r>
      <w:r w:rsidR="00B91755">
        <w:rPr>
          <w:iCs/>
          <w:color w:val="000000"/>
        </w:rPr>
        <w:br w:type="page"/>
      </w:r>
      <w:r w:rsidR="00B91755">
        <w:rPr>
          <w:iCs/>
          <w:color w:val="000000"/>
        </w:rPr>
        <w:lastRenderedPageBreak/>
        <w:t xml:space="preserve">APPENDIX </w:t>
      </w:r>
      <w:r>
        <w:rPr>
          <w:iCs/>
          <w:color w:val="000000"/>
        </w:rPr>
        <w:t>D</w:t>
      </w:r>
    </w:p>
    <w:p w14:paraId="08FDD81C" w14:textId="77777777" w:rsidR="00B91755" w:rsidRDefault="00B91755" w:rsidP="00E85C79">
      <w:pPr>
        <w:tabs>
          <w:tab w:val="left" w:pos="5760"/>
        </w:tabs>
        <w:autoSpaceDE w:val="0"/>
        <w:autoSpaceDN w:val="0"/>
        <w:adjustRightInd w:val="0"/>
        <w:jc w:val="center"/>
        <w:rPr>
          <w:iCs/>
          <w:color w:val="000000"/>
        </w:rPr>
      </w:pPr>
    </w:p>
    <w:p w14:paraId="0D586C0A" w14:textId="77777777" w:rsidR="00B91755" w:rsidRDefault="00B91755" w:rsidP="00E85C79">
      <w:pPr>
        <w:tabs>
          <w:tab w:val="left" w:pos="5760"/>
        </w:tabs>
        <w:autoSpaceDE w:val="0"/>
        <w:autoSpaceDN w:val="0"/>
        <w:adjustRightInd w:val="0"/>
        <w:jc w:val="center"/>
        <w:rPr>
          <w:iCs/>
          <w:color w:val="000000"/>
        </w:rPr>
      </w:pPr>
      <w:r>
        <w:rPr>
          <w:iCs/>
          <w:color w:val="000000"/>
        </w:rPr>
        <w:t>Disposal Site Documentation</w:t>
      </w:r>
    </w:p>
    <w:p w14:paraId="14356226" w14:textId="77777777" w:rsidR="00B91755" w:rsidRDefault="00B91755" w:rsidP="00E85C79">
      <w:pPr>
        <w:tabs>
          <w:tab w:val="left" w:pos="5760"/>
        </w:tabs>
        <w:autoSpaceDE w:val="0"/>
        <w:autoSpaceDN w:val="0"/>
        <w:adjustRightInd w:val="0"/>
        <w:jc w:val="center"/>
        <w:rPr>
          <w:iCs/>
          <w:color w:val="000000"/>
        </w:rPr>
      </w:pPr>
    </w:p>
    <w:p w14:paraId="23881412" w14:textId="1D2BA238" w:rsidR="005F5548" w:rsidRDefault="005F5548" w:rsidP="00E81EF0">
      <w:pPr>
        <w:tabs>
          <w:tab w:val="left" w:pos="5760"/>
        </w:tabs>
        <w:autoSpaceDE w:val="0"/>
        <w:autoSpaceDN w:val="0"/>
        <w:adjustRightInd w:val="0"/>
        <w:jc w:val="center"/>
        <w:rPr>
          <w:iCs/>
          <w:color w:val="000000"/>
        </w:rPr>
      </w:pPr>
      <w:r>
        <w:rPr>
          <w:iCs/>
          <w:color w:val="000000"/>
        </w:rPr>
        <w:t>W1 and W2 Sand Pits</w:t>
      </w:r>
      <w:r w:rsidR="003017C7">
        <w:rPr>
          <w:iCs/>
          <w:color w:val="000000"/>
        </w:rPr>
        <w:t xml:space="preserve"> location map for </w:t>
      </w:r>
      <w:r w:rsidR="00341E0C">
        <w:rPr>
          <w:iCs/>
          <w:color w:val="000000"/>
        </w:rPr>
        <w:t>Wewahitchka area</w:t>
      </w:r>
      <w:r w:rsidR="00E81EF0">
        <w:rPr>
          <w:iCs/>
          <w:color w:val="000000"/>
        </w:rPr>
        <w:t xml:space="preserve"> courtesy of Scott Walls</w:t>
      </w:r>
    </w:p>
    <w:p w14:paraId="3676BDB9" w14:textId="477816AD" w:rsidR="005F5548" w:rsidRDefault="00055818" w:rsidP="005F5548">
      <w:pPr>
        <w:tabs>
          <w:tab w:val="left" w:pos="5760"/>
        </w:tabs>
        <w:autoSpaceDE w:val="0"/>
        <w:autoSpaceDN w:val="0"/>
        <w:adjustRightInd w:val="0"/>
        <w:jc w:val="center"/>
        <w:rPr>
          <w:iCs/>
          <w:color w:val="000000"/>
        </w:rPr>
      </w:pPr>
      <w:r w:rsidRPr="00811987">
        <w:rPr>
          <w:iCs/>
          <w:color w:val="000000"/>
        </w:rPr>
        <w:object w:dxaOrig="6120" w:dyaOrig="7921" w14:anchorId="7FFD29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85pt;height:524.4pt" o:ole="">
            <v:imagedata r:id="rId17" o:title=""/>
          </v:shape>
          <o:OLEObject Type="Embed" ProgID="AcroExch.Document.11" ShapeID="_x0000_i1025" DrawAspect="Content" ObjectID="_1552459696" r:id="rId18"/>
        </w:object>
      </w:r>
      <w:r w:rsidR="005F5548">
        <w:rPr>
          <w:iCs/>
          <w:color w:val="000000"/>
        </w:rPr>
        <w:br w:type="page"/>
      </w:r>
      <w:r w:rsidR="005F5548">
        <w:rPr>
          <w:iCs/>
          <w:color w:val="000000"/>
        </w:rPr>
        <w:lastRenderedPageBreak/>
        <w:t xml:space="preserve">W1 Sand Pit available for </w:t>
      </w:r>
      <w:r w:rsidR="00E81EF0">
        <w:rPr>
          <w:iCs/>
          <w:color w:val="000000"/>
        </w:rPr>
        <w:t>Wewahitchka</w:t>
      </w:r>
      <w:r w:rsidR="005F5548">
        <w:rPr>
          <w:iCs/>
          <w:color w:val="000000"/>
        </w:rPr>
        <w:t xml:space="preserve"> </w:t>
      </w:r>
      <w:r w:rsidR="00E81EF0">
        <w:rPr>
          <w:iCs/>
          <w:color w:val="000000"/>
        </w:rPr>
        <w:t xml:space="preserve">Area </w:t>
      </w:r>
      <w:r w:rsidR="005F5548">
        <w:rPr>
          <w:iCs/>
          <w:color w:val="000000"/>
        </w:rPr>
        <w:t>Slough Project</w:t>
      </w:r>
    </w:p>
    <w:p w14:paraId="04592B1E" w14:textId="77777777" w:rsidR="003017C7" w:rsidRDefault="003017C7" w:rsidP="005F5548">
      <w:pPr>
        <w:tabs>
          <w:tab w:val="left" w:pos="5760"/>
        </w:tabs>
        <w:autoSpaceDE w:val="0"/>
        <w:autoSpaceDN w:val="0"/>
        <w:adjustRightInd w:val="0"/>
        <w:jc w:val="center"/>
        <w:rPr>
          <w:iCs/>
          <w:color w:val="000000"/>
        </w:rPr>
      </w:pPr>
    </w:p>
    <w:p w14:paraId="6BD7C742" w14:textId="1BDB8208" w:rsidR="003017C7" w:rsidRDefault="00F323F2" w:rsidP="005F5548">
      <w:pPr>
        <w:tabs>
          <w:tab w:val="left" w:pos="5760"/>
        </w:tabs>
        <w:autoSpaceDE w:val="0"/>
        <w:autoSpaceDN w:val="0"/>
        <w:adjustRightInd w:val="0"/>
        <w:jc w:val="center"/>
        <w:rPr>
          <w:iCs/>
          <w:color w:val="000000"/>
        </w:rPr>
      </w:pPr>
      <w:r>
        <w:rPr>
          <w:iCs/>
          <w:noProof/>
          <w:color w:val="000000"/>
        </w:rPr>
        <w:drawing>
          <wp:inline distT="0" distB="0" distL="0" distR="0" wp14:anchorId="5F0E31B6" wp14:editId="1AE88C49">
            <wp:extent cx="5592337" cy="5592337"/>
            <wp:effectExtent l="0" t="0" r="8890" b="8890"/>
            <wp:docPr id="7" name="Picture 7" descr="North Sand Pit (W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rth Sand Pit (W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90079" cy="5590079"/>
                    </a:xfrm>
                    <a:prstGeom prst="rect">
                      <a:avLst/>
                    </a:prstGeom>
                    <a:noFill/>
                    <a:ln>
                      <a:noFill/>
                    </a:ln>
                  </pic:spPr>
                </pic:pic>
              </a:graphicData>
            </a:graphic>
          </wp:inline>
        </w:drawing>
      </w:r>
    </w:p>
    <w:p w14:paraId="4759FA16" w14:textId="77777777" w:rsidR="00D91F64" w:rsidRDefault="00D91F64" w:rsidP="005F5548">
      <w:pPr>
        <w:tabs>
          <w:tab w:val="left" w:pos="5760"/>
        </w:tabs>
        <w:autoSpaceDE w:val="0"/>
        <w:autoSpaceDN w:val="0"/>
        <w:adjustRightInd w:val="0"/>
        <w:jc w:val="center"/>
        <w:rPr>
          <w:iCs/>
          <w:color w:val="000000"/>
        </w:rPr>
      </w:pPr>
    </w:p>
    <w:p w14:paraId="37056027" w14:textId="77777777" w:rsidR="009E700C" w:rsidRDefault="009E700C">
      <w:pPr>
        <w:rPr>
          <w:iCs/>
          <w:color w:val="000000"/>
        </w:rPr>
      </w:pPr>
      <w:r>
        <w:rPr>
          <w:iCs/>
          <w:color w:val="000000"/>
        </w:rPr>
        <w:br w:type="page"/>
      </w:r>
    </w:p>
    <w:p w14:paraId="61DBE6F8" w14:textId="6AC23202" w:rsidR="00D91F64" w:rsidRDefault="005F5548" w:rsidP="005F5548">
      <w:pPr>
        <w:tabs>
          <w:tab w:val="left" w:pos="5760"/>
        </w:tabs>
        <w:autoSpaceDE w:val="0"/>
        <w:autoSpaceDN w:val="0"/>
        <w:adjustRightInd w:val="0"/>
        <w:jc w:val="center"/>
        <w:rPr>
          <w:iCs/>
          <w:color w:val="000000"/>
        </w:rPr>
      </w:pPr>
      <w:r>
        <w:rPr>
          <w:iCs/>
          <w:color w:val="000000"/>
        </w:rPr>
        <w:lastRenderedPageBreak/>
        <w:t xml:space="preserve">W2 Sand Pit </w:t>
      </w:r>
      <w:r w:rsidR="009E700C">
        <w:rPr>
          <w:iCs/>
          <w:color w:val="000000"/>
        </w:rPr>
        <w:t>available for Wewahitchka Area Slough Project</w:t>
      </w:r>
    </w:p>
    <w:p w14:paraId="4C38B526" w14:textId="77777777" w:rsidR="00D91F64" w:rsidRDefault="00D91F64" w:rsidP="005F5548">
      <w:pPr>
        <w:tabs>
          <w:tab w:val="left" w:pos="5760"/>
        </w:tabs>
        <w:autoSpaceDE w:val="0"/>
        <w:autoSpaceDN w:val="0"/>
        <w:adjustRightInd w:val="0"/>
        <w:jc w:val="center"/>
        <w:rPr>
          <w:iCs/>
          <w:color w:val="000000"/>
        </w:rPr>
      </w:pPr>
    </w:p>
    <w:p w14:paraId="368A52B7" w14:textId="6978A6DC" w:rsidR="003017C7" w:rsidRDefault="00F323F2" w:rsidP="00055818">
      <w:pPr>
        <w:tabs>
          <w:tab w:val="left" w:pos="5760"/>
        </w:tabs>
        <w:autoSpaceDE w:val="0"/>
        <w:autoSpaceDN w:val="0"/>
        <w:adjustRightInd w:val="0"/>
        <w:rPr>
          <w:iCs/>
          <w:color w:val="000000"/>
        </w:rPr>
      </w:pPr>
      <w:r>
        <w:rPr>
          <w:iCs/>
          <w:noProof/>
          <w:color w:val="000000"/>
        </w:rPr>
        <w:drawing>
          <wp:inline distT="0" distB="0" distL="0" distR="0" wp14:anchorId="3E95E949" wp14:editId="5A93A353">
            <wp:extent cx="5682775" cy="4243039"/>
            <wp:effectExtent l="0" t="0" r="0" b="5715"/>
            <wp:docPr id="8" name="Picture 8" descr="South Sand Pit (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outh Sand Pit (W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89460" cy="4248030"/>
                    </a:xfrm>
                    <a:prstGeom prst="rect">
                      <a:avLst/>
                    </a:prstGeom>
                    <a:noFill/>
                    <a:ln>
                      <a:noFill/>
                    </a:ln>
                  </pic:spPr>
                </pic:pic>
              </a:graphicData>
            </a:graphic>
          </wp:inline>
        </w:drawing>
      </w:r>
    </w:p>
    <w:p w14:paraId="7393FD23" w14:textId="77777777" w:rsidR="003017C7" w:rsidRDefault="003017C7" w:rsidP="005F5548">
      <w:pPr>
        <w:tabs>
          <w:tab w:val="left" w:pos="5760"/>
        </w:tabs>
        <w:autoSpaceDE w:val="0"/>
        <w:autoSpaceDN w:val="0"/>
        <w:adjustRightInd w:val="0"/>
        <w:jc w:val="center"/>
        <w:rPr>
          <w:iCs/>
          <w:color w:val="000000"/>
        </w:rPr>
      </w:pPr>
    </w:p>
    <w:p w14:paraId="7FE0E4FA" w14:textId="77777777" w:rsidR="009E700C" w:rsidRDefault="009E700C">
      <w:pPr>
        <w:rPr>
          <w:iCs/>
          <w:color w:val="000000"/>
        </w:rPr>
      </w:pPr>
      <w:r>
        <w:rPr>
          <w:iCs/>
          <w:color w:val="000000"/>
        </w:rPr>
        <w:br w:type="page"/>
      </w:r>
    </w:p>
    <w:p w14:paraId="012CF0D4" w14:textId="77777777" w:rsidR="009E700C" w:rsidRDefault="002F0D4D" w:rsidP="009E700C">
      <w:pPr>
        <w:tabs>
          <w:tab w:val="left" w:pos="5760"/>
        </w:tabs>
        <w:autoSpaceDE w:val="0"/>
        <w:autoSpaceDN w:val="0"/>
        <w:adjustRightInd w:val="0"/>
        <w:jc w:val="center"/>
        <w:rPr>
          <w:iCs/>
          <w:color w:val="000000"/>
        </w:rPr>
      </w:pPr>
      <w:r>
        <w:rPr>
          <w:iCs/>
          <w:color w:val="000000"/>
        </w:rPr>
        <w:lastRenderedPageBreak/>
        <w:t>B1 and B2 Sand Pits</w:t>
      </w:r>
      <w:r w:rsidR="003017C7">
        <w:rPr>
          <w:iCs/>
          <w:color w:val="000000"/>
        </w:rPr>
        <w:t xml:space="preserve"> location map for the </w:t>
      </w:r>
      <w:r w:rsidR="00E92254">
        <w:rPr>
          <w:iCs/>
          <w:color w:val="000000"/>
        </w:rPr>
        <w:t xml:space="preserve">Iamonia Lake - </w:t>
      </w:r>
      <w:r w:rsidR="003017C7">
        <w:rPr>
          <w:iCs/>
          <w:color w:val="000000"/>
        </w:rPr>
        <w:t xml:space="preserve">Bee Tree Slough – Middle Slough </w:t>
      </w:r>
      <w:r w:rsidR="00E92254">
        <w:rPr>
          <w:iCs/>
          <w:color w:val="000000"/>
        </w:rPr>
        <w:t>Project</w:t>
      </w:r>
      <w:r w:rsidR="009E700C" w:rsidRPr="009E700C">
        <w:rPr>
          <w:iCs/>
          <w:color w:val="000000"/>
        </w:rPr>
        <w:t xml:space="preserve"> </w:t>
      </w:r>
    </w:p>
    <w:p w14:paraId="429B12E5" w14:textId="341FA3B2" w:rsidR="009E700C" w:rsidRDefault="009E700C" w:rsidP="009E700C">
      <w:pPr>
        <w:tabs>
          <w:tab w:val="left" w:pos="5760"/>
        </w:tabs>
        <w:autoSpaceDE w:val="0"/>
        <w:autoSpaceDN w:val="0"/>
        <w:adjustRightInd w:val="0"/>
        <w:jc w:val="center"/>
        <w:rPr>
          <w:iCs/>
          <w:color w:val="000000"/>
        </w:rPr>
      </w:pPr>
      <w:r>
        <w:rPr>
          <w:iCs/>
          <w:color w:val="000000"/>
        </w:rPr>
        <w:t>Map Courtesy of Scott Walls</w:t>
      </w:r>
    </w:p>
    <w:p w14:paraId="32F37890" w14:textId="7B035B45" w:rsidR="00055818" w:rsidRDefault="00055818" w:rsidP="008E53BF">
      <w:pPr>
        <w:tabs>
          <w:tab w:val="left" w:pos="5760"/>
        </w:tabs>
        <w:autoSpaceDE w:val="0"/>
        <w:autoSpaceDN w:val="0"/>
        <w:adjustRightInd w:val="0"/>
        <w:jc w:val="center"/>
        <w:rPr>
          <w:iCs/>
          <w:color w:val="000000"/>
        </w:rPr>
      </w:pPr>
      <w:r w:rsidRPr="00811987">
        <w:rPr>
          <w:iCs/>
          <w:noProof/>
          <w:color w:val="000000"/>
        </w:rPr>
        <w:object w:dxaOrig="6120" w:dyaOrig="7921" w14:anchorId="16DF5923">
          <v:shape id="_x0000_i1026" type="#_x0000_t75" style="width:436.1pt;height:564.8pt" o:ole="">
            <v:imagedata r:id="rId21" o:title=""/>
          </v:shape>
          <o:OLEObject Type="Embed" ProgID="AcroExch.Document.11" ShapeID="_x0000_i1026" DrawAspect="Content" ObjectID="_1552459697" r:id="rId22"/>
        </w:object>
      </w:r>
      <w:r>
        <w:rPr>
          <w:iCs/>
          <w:color w:val="000000"/>
        </w:rPr>
        <w:br w:type="page"/>
      </w:r>
    </w:p>
    <w:p w14:paraId="3FB3EC0F" w14:textId="3CD0D7CC" w:rsidR="006B04DE" w:rsidRDefault="002F0D4D" w:rsidP="002F0D4D">
      <w:pPr>
        <w:tabs>
          <w:tab w:val="left" w:pos="5760"/>
        </w:tabs>
        <w:autoSpaceDE w:val="0"/>
        <w:autoSpaceDN w:val="0"/>
        <w:adjustRightInd w:val="0"/>
        <w:jc w:val="center"/>
        <w:rPr>
          <w:iCs/>
          <w:color w:val="000000"/>
        </w:rPr>
      </w:pPr>
      <w:r>
        <w:rPr>
          <w:iCs/>
          <w:color w:val="000000"/>
        </w:rPr>
        <w:lastRenderedPageBreak/>
        <w:t xml:space="preserve">B1 Sand Pit for the Iamonia Lake - Bee Tree Slough – Middle Slough Project </w:t>
      </w:r>
      <w:r w:rsidR="006B04DE">
        <w:rPr>
          <w:iCs/>
          <w:color w:val="000000"/>
        </w:rPr>
        <w:t xml:space="preserve">– </w:t>
      </w:r>
    </w:p>
    <w:p w14:paraId="7473DCDA" w14:textId="77777777" w:rsidR="006B04DE" w:rsidRDefault="006B04DE" w:rsidP="002F0D4D">
      <w:pPr>
        <w:tabs>
          <w:tab w:val="left" w:pos="5760"/>
        </w:tabs>
        <w:autoSpaceDE w:val="0"/>
        <w:autoSpaceDN w:val="0"/>
        <w:adjustRightInd w:val="0"/>
        <w:jc w:val="center"/>
        <w:rPr>
          <w:iCs/>
          <w:color w:val="000000"/>
        </w:rPr>
      </w:pPr>
    </w:p>
    <w:p w14:paraId="1BEC9C7F" w14:textId="77777777" w:rsidR="002F0D4D" w:rsidRDefault="006B04DE" w:rsidP="002F0D4D">
      <w:pPr>
        <w:tabs>
          <w:tab w:val="left" w:pos="5760"/>
        </w:tabs>
        <w:autoSpaceDE w:val="0"/>
        <w:autoSpaceDN w:val="0"/>
        <w:adjustRightInd w:val="0"/>
        <w:jc w:val="center"/>
        <w:rPr>
          <w:iCs/>
          <w:color w:val="000000"/>
        </w:rPr>
      </w:pPr>
      <w:r>
        <w:rPr>
          <w:iCs/>
          <w:color w:val="000000"/>
        </w:rPr>
        <w:t>Joe Wood is the owner and is willing to fill the series of old aquaculture ponds that never held water.  He is willing to clear the pines that have grown in the bottom of the drier depressions and allow them to be filled back to the top of grade.</w:t>
      </w:r>
    </w:p>
    <w:p w14:paraId="5F3C6D01" w14:textId="77777777" w:rsidR="002F0D4D" w:rsidRDefault="002F0D4D" w:rsidP="002F0D4D">
      <w:pPr>
        <w:tabs>
          <w:tab w:val="left" w:pos="5760"/>
        </w:tabs>
        <w:autoSpaceDE w:val="0"/>
        <w:autoSpaceDN w:val="0"/>
        <w:adjustRightInd w:val="0"/>
        <w:jc w:val="center"/>
        <w:rPr>
          <w:iCs/>
          <w:color w:val="000000"/>
        </w:rPr>
      </w:pPr>
    </w:p>
    <w:p w14:paraId="2C2EBA66" w14:textId="4B715480" w:rsidR="002F0D4D" w:rsidRDefault="00F323F2" w:rsidP="002F0D4D">
      <w:pPr>
        <w:tabs>
          <w:tab w:val="left" w:pos="5760"/>
        </w:tabs>
        <w:autoSpaceDE w:val="0"/>
        <w:autoSpaceDN w:val="0"/>
        <w:adjustRightInd w:val="0"/>
        <w:jc w:val="center"/>
        <w:rPr>
          <w:iCs/>
          <w:color w:val="000000"/>
        </w:rPr>
      </w:pPr>
      <w:r>
        <w:rPr>
          <w:iCs/>
          <w:noProof/>
          <w:color w:val="000000"/>
        </w:rPr>
        <w:drawing>
          <wp:inline distT="0" distB="0" distL="0" distR="0" wp14:anchorId="21CD3599" wp14:editId="04E13204">
            <wp:extent cx="3753400" cy="2793381"/>
            <wp:effectExtent l="0" t="0" r="0" b="6985"/>
            <wp:docPr id="10" name="Picture 10" descr="IMG_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002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754703" cy="2794351"/>
                    </a:xfrm>
                    <a:prstGeom prst="rect">
                      <a:avLst/>
                    </a:prstGeom>
                    <a:noFill/>
                    <a:ln>
                      <a:noFill/>
                    </a:ln>
                  </pic:spPr>
                </pic:pic>
              </a:graphicData>
            </a:graphic>
          </wp:inline>
        </w:drawing>
      </w:r>
    </w:p>
    <w:p w14:paraId="25E9624B" w14:textId="77777777" w:rsidR="001F5486" w:rsidRDefault="001F5486" w:rsidP="002F0D4D">
      <w:pPr>
        <w:tabs>
          <w:tab w:val="left" w:pos="5760"/>
        </w:tabs>
        <w:autoSpaceDE w:val="0"/>
        <w:autoSpaceDN w:val="0"/>
        <w:adjustRightInd w:val="0"/>
        <w:jc w:val="center"/>
        <w:rPr>
          <w:iCs/>
          <w:color w:val="000000"/>
        </w:rPr>
      </w:pPr>
    </w:p>
    <w:p w14:paraId="056C9F1B" w14:textId="77777777" w:rsidR="001F5486" w:rsidRDefault="001F5486" w:rsidP="002F0D4D">
      <w:pPr>
        <w:tabs>
          <w:tab w:val="left" w:pos="5760"/>
        </w:tabs>
        <w:autoSpaceDE w:val="0"/>
        <w:autoSpaceDN w:val="0"/>
        <w:adjustRightInd w:val="0"/>
        <w:jc w:val="center"/>
        <w:rPr>
          <w:iCs/>
          <w:color w:val="000000"/>
        </w:rPr>
      </w:pPr>
    </w:p>
    <w:p w14:paraId="132B7845" w14:textId="0C2F8E40" w:rsidR="006B04DE" w:rsidRDefault="00F323F2" w:rsidP="002F0D4D">
      <w:pPr>
        <w:tabs>
          <w:tab w:val="left" w:pos="5760"/>
        </w:tabs>
        <w:autoSpaceDE w:val="0"/>
        <w:autoSpaceDN w:val="0"/>
        <w:adjustRightInd w:val="0"/>
        <w:jc w:val="center"/>
        <w:rPr>
          <w:iCs/>
          <w:color w:val="000000"/>
        </w:rPr>
      </w:pPr>
      <w:r>
        <w:rPr>
          <w:iCs/>
          <w:noProof/>
          <w:color w:val="000000"/>
        </w:rPr>
        <w:drawing>
          <wp:inline distT="0" distB="0" distL="0" distR="0" wp14:anchorId="588DEA73" wp14:editId="7F6229EE">
            <wp:extent cx="3836649" cy="2843561"/>
            <wp:effectExtent l="0" t="0" r="0" b="0"/>
            <wp:docPr id="11" name="Picture 11" descr="IMG_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003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846343" cy="2850746"/>
                    </a:xfrm>
                    <a:prstGeom prst="rect">
                      <a:avLst/>
                    </a:prstGeom>
                    <a:noFill/>
                    <a:ln>
                      <a:noFill/>
                    </a:ln>
                  </pic:spPr>
                </pic:pic>
              </a:graphicData>
            </a:graphic>
          </wp:inline>
        </w:drawing>
      </w:r>
    </w:p>
    <w:p w14:paraId="05B1A372" w14:textId="77777777" w:rsidR="002F0D4D" w:rsidRDefault="002F0D4D" w:rsidP="002F0D4D">
      <w:pPr>
        <w:tabs>
          <w:tab w:val="left" w:pos="5760"/>
        </w:tabs>
        <w:autoSpaceDE w:val="0"/>
        <w:autoSpaceDN w:val="0"/>
        <w:adjustRightInd w:val="0"/>
        <w:jc w:val="center"/>
        <w:rPr>
          <w:iCs/>
          <w:color w:val="000000"/>
        </w:rPr>
      </w:pPr>
    </w:p>
    <w:p w14:paraId="0AD7FE9F" w14:textId="77777777" w:rsidR="006B04DE" w:rsidRDefault="006B04DE" w:rsidP="002F0D4D">
      <w:pPr>
        <w:tabs>
          <w:tab w:val="left" w:pos="5760"/>
        </w:tabs>
        <w:autoSpaceDE w:val="0"/>
        <w:autoSpaceDN w:val="0"/>
        <w:adjustRightInd w:val="0"/>
        <w:jc w:val="center"/>
        <w:rPr>
          <w:iCs/>
          <w:color w:val="000000"/>
        </w:rPr>
      </w:pPr>
    </w:p>
    <w:p w14:paraId="1B4FC1B3" w14:textId="77777777" w:rsidR="006B04DE" w:rsidRDefault="006B04DE" w:rsidP="002F0D4D">
      <w:pPr>
        <w:tabs>
          <w:tab w:val="left" w:pos="5760"/>
        </w:tabs>
        <w:autoSpaceDE w:val="0"/>
        <w:autoSpaceDN w:val="0"/>
        <w:adjustRightInd w:val="0"/>
        <w:jc w:val="center"/>
        <w:rPr>
          <w:iCs/>
          <w:color w:val="000000"/>
        </w:rPr>
      </w:pPr>
    </w:p>
    <w:p w14:paraId="632E1DE8" w14:textId="77777777" w:rsidR="009E700C" w:rsidRDefault="009E700C">
      <w:pPr>
        <w:rPr>
          <w:iCs/>
          <w:color w:val="000000"/>
        </w:rPr>
      </w:pPr>
      <w:r>
        <w:rPr>
          <w:iCs/>
          <w:color w:val="000000"/>
        </w:rPr>
        <w:br w:type="page"/>
      </w:r>
    </w:p>
    <w:p w14:paraId="2C791C8D" w14:textId="77777777" w:rsidR="007068E5" w:rsidRDefault="002F0D4D" w:rsidP="002F0D4D">
      <w:pPr>
        <w:tabs>
          <w:tab w:val="left" w:pos="5760"/>
        </w:tabs>
        <w:autoSpaceDE w:val="0"/>
        <w:autoSpaceDN w:val="0"/>
        <w:adjustRightInd w:val="0"/>
        <w:jc w:val="center"/>
        <w:rPr>
          <w:iCs/>
          <w:color w:val="000000"/>
        </w:rPr>
      </w:pPr>
      <w:r>
        <w:rPr>
          <w:iCs/>
          <w:color w:val="000000"/>
        </w:rPr>
        <w:lastRenderedPageBreak/>
        <w:t xml:space="preserve">B2 Sand Pit for the Iamonia Lake - Bee Tree Slough – Middle Slough Project </w:t>
      </w:r>
    </w:p>
    <w:p w14:paraId="384D1AED" w14:textId="77777777" w:rsidR="007068E5" w:rsidRDefault="007068E5" w:rsidP="002F0D4D">
      <w:pPr>
        <w:tabs>
          <w:tab w:val="left" w:pos="5760"/>
        </w:tabs>
        <w:autoSpaceDE w:val="0"/>
        <w:autoSpaceDN w:val="0"/>
        <w:adjustRightInd w:val="0"/>
        <w:jc w:val="center"/>
        <w:rPr>
          <w:iCs/>
          <w:color w:val="000000"/>
        </w:rPr>
      </w:pPr>
    </w:p>
    <w:p w14:paraId="010EDB1B" w14:textId="77777777" w:rsidR="007068E5" w:rsidRDefault="007068E5" w:rsidP="002F0D4D">
      <w:pPr>
        <w:tabs>
          <w:tab w:val="left" w:pos="5760"/>
        </w:tabs>
        <w:autoSpaceDE w:val="0"/>
        <w:autoSpaceDN w:val="0"/>
        <w:adjustRightInd w:val="0"/>
        <w:jc w:val="center"/>
        <w:rPr>
          <w:iCs/>
          <w:color w:val="000000"/>
        </w:rPr>
      </w:pPr>
    </w:p>
    <w:p w14:paraId="5DC6C2BF" w14:textId="5663D3A2" w:rsidR="00E92254" w:rsidRDefault="007068E5" w:rsidP="002F0D4D">
      <w:pPr>
        <w:tabs>
          <w:tab w:val="left" w:pos="5760"/>
        </w:tabs>
        <w:autoSpaceDE w:val="0"/>
        <w:autoSpaceDN w:val="0"/>
        <w:adjustRightInd w:val="0"/>
        <w:jc w:val="center"/>
        <w:rPr>
          <w:iCs/>
          <w:color w:val="000000"/>
        </w:rPr>
      </w:pPr>
      <w:r>
        <w:rPr>
          <w:iCs/>
          <w:color w:val="000000"/>
        </w:rPr>
        <w:t xml:space="preserve">(The Owner of this Sand Pit is converting it to a lake.  It will not be available for </w:t>
      </w:r>
      <w:proofErr w:type="gramStart"/>
      <w:r>
        <w:rPr>
          <w:iCs/>
          <w:color w:val="000000"/>
        </w:rPr>
        <w:t>use</w:t>
      </w:r>
      <w:proofErr w:type="gramEnd"/>
      <w:r>
        <w:rPr>
          <w:iCs/>
          <w:color w:val="000000"/>
        </w:rPr>
        <w:t>.)</w:t>
      </w:r>
      <w:bookmarkStart w:id="0" w:name="_GoBack"/>
      <w:bookmarkEnd w:id="0"/>
      <w:r w:rsidR="002F0D4D">
        <w:rPr>
          <w:iCs/>
          <w:color w:val="000000"/>
        </w:rPr>
        <w:br w:type="page"/>
      </w:r>
      <w:r w:rsidR="00E92254">
        <w:rPr>
          <w:iCs/>
          <w:color w:val="000000"/>
        </w:rPr>
        <w:lastRenderedPageBreak/>
        <w:t>B3 Sand Pit located 5 miles north of Blountstown just south of R</w:t>
      </w:r>
      <w:r w:rsidR="002F0D4D">
        <w:rPr>
          <w:iCs/>
          <w:color w:val="000000"/>
        </w:rPr>
        <w:t>e</w:t>
      </w:r>
      <w:r w:rsidR="00E92254">
        <w:rPr>
          <w:iCs/>
          <w:color w:val="000000"/>
        </w:rPr>
        <w:t xml:space="preserve">ed Road Landing </w:t>
      </w:r>
      <w:r w:rsidR="0040159C">
        <w:rPr>
          <w:iCs/>
          <w:color w:val="000000"/>
        </w:rPr>
        <w:t>(A</w:t>
      </w:r>
      <w:r w:rsidR="00E92254">
        <w:rPr>
          <w:iCs/>
          <w:color w:val="000000"/>
        </w:rPr>
        <w:t>n alternative unloading site on the Main River</w:t>
      </w:r>
      <w:r w:rsidR="0040159C">
        <w:rPr>
          <w:iCs/>
          <w:color w:val="000000"/>
        </w:rPr>
        <w:t>)</w:t>
      </w:r>
    </w:p>
    <w:p w14:paraId="2D2A079C" w14:textId="77777777" w:rsidR="005F5548" w:rsidRDefault="005F5548" w:rsidP="002F0D4D">
      <w:pPr>
        <w:tabs>
          <w:tab w:val="left" w:pos="5760"/>
        </w:tabs>
        <w:autoSpaceDE w:val="0"/>
        <w:autoSpaceDN w:val="0"/>
        <w:adjustRightInd w:val="0"/>
        <w:jc w:val="center"/>
        <w:rPr>
          <w:iCs/>
          <w:color w:val="000000"/>
        </w:rPr>
      </w:pPr>
    </w:p>
    <w:p w14:paraId="4072A691" w14:textId="58B6CB48" w:rsidR="005F5548" w:rsidRDefault="00F323F2" w:rsidP="002F0D4D">
      <w:pPr>
        <w:tabs>
          <w:tab w:val="left" w:pos="5760"/>
        </w:tabs>
        <w:autoSpaceDE w:val="0"/>
        <w:autoSpaceDN w:val="0"/>
        <w:adjustRightInd w:val="0"/>
        <w:jc w:val="center"/>
        <w:rPr>
          <w:iCs/>
          <w:color w:val="000000"/>
        </w:rPr>
      </w:pPr>
      <w:r>
        <w:rPr>
          <w:iCs/>
          <w:noProof/>
          <w:color w:val="000000"/>
        </w:rPr>
        <w:drawing>
          <wp:inline distT="0" distB="0" distL="0" distR="0" wp14:anchorId="57681CA3" wp14:editId="4C885321">
            <wp:extent cx="4189189" cy="3127917"/>
            <wp:effectExtent l="0" t="0" r="1905" b="0"/>
            <wp:docPr id="12" name="Picture 12" descr="Roberts Sand Company Pit Phot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oberts Sand Company Pit Photo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200163" cy="3136111"/>
                    </a:xfrm>
                    <a:prstGeom prst="rect">
                      <a:avLst/>
                    </a:prstGeom>
                    <a:noFill/>
                    <a:ln>
                      <a:noFill/>
                    </a:ln>
                  </pic:spPr>
                </pic:pic>
              </a:graphicData>
            </a:graphic>
          </wp:inline>
        </w:drawing>
      </w:r>
    </w:p>
    <w:p w14:paraId="55A84A55" w14:textId="77777777" w:rsidR="00055818" w:rsidRDefault="00055818" w:rsidP="002F0D4D">
      <w:pPr>
        <w:tabs>
          <w:tab w:val="left" w:pos="5760"/>
        </w:tabs>
        <w:autoSpaceDE w:val="0"/>
        <w:autoSpaceDN w:val="0"/>
        <w:adjustRightInd w:val="0"/>
        <w:jc w:val="center"/>
        <w:rPr>
          <w:iCs/>
          <w:color w:val="000000"/>
        </w:rPr>
      </w:pPr>
    </w:p>
    <w:p w14:paraId="34387EDD" w14:textId="77777777" w:rsidR="00055818" w:rsidRDefault="00055818" w:rsidP="002F0D4D">
      <w:pPr>
        <w:tabs>
          <w:tab w:val="left" w:pos="5760"/>
        </w:tabs>
        <w:autoSpaceDE w:val="0"/>
        <w:autoSpaceDN w:val="0"/>
        <w:adjustRightInd w:val="0"/>
        <w:jc w:val="center"/>
        <w:rPr>
          <w:iCs/>
          <w:color w:val="000000"/>
        </w:rPr>
      </w:pPr>
    </w:p>
    <w:p w14:paraId="096CD9AD" w14:textId="77777777" w:rsidR="002F0D4D" w:rsidRDefault="002F0D4D" w:rsidP="002F0D4D">
      <w:pPr>
        <w:tabs>
          <w:tab w:val="left" w:pos="5760"/>
        </w:tabs>
        <w:autoSpaceDE w:val="0"/>
        <w:autoSpaceDN w:val="0"/>
        <w:adjustRightInd w:val="0"/>
        <w:jc w:val="center"/>
        <w:rPr>
          <w:iCs/>
          <w:color w:val="000000"/>
        </w:rPr>
      </w:pPr>
    </w:p>
    <w:p w14:paraId="2FE782E3" w14:textId="76BC49E3" w:rsidR="002F0D4D" w:rsidRDefault="00F323F2" w:rsidP="002F0D4D">
      <w:pPr>
        <w:tabs>
          <w:tab w:val="left" w:pos="5760"/>
        </w:tabs>
        <w:autoSpaceDE w:val="0"/>
        <w:autoSpaceDN w:val="0"/>
        <w:adjustRightInd w:val="0"/>
        <w:jc w:val="center"/>
        <w:rPr>
          <w:iCs/>
          <w:color w:val="000000"/>
        </w:rPr>
      </w:pPr>
      <w:r>
        <w:rPr>
          <w:iCs/>
          <w:noProof/>
          <w:color w:val="000000"/>
        </w:rPr>
        <w:drawing>
          <wp:inline distT="0" distB="0" distL="0" distR="0" wp14:anchorId="501F7168" wp14:editId="27B107E6">
            <wp:extent cx="4167596" cy="3111190"/>
            <wp:effectExtent l="0" t="0" r="4445" b="0"/>
            <wp:docPr id="13" name="Picture 13" descr="Roberts Sand Company Pit Phot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oberts Sand Company Pit Photo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170080" cy="3113044"/>
                    </a:xfrm>
                    <a:prstGeom prst="rect">
                      <a:avLst/>
                    </a:prstGeom>
                    <a:noFill/>
                    <a:ln>
                      <a:noFill/>
                    </a:ln>
                  </pic:spPr>
                </pic:pic>
              </a:graphicData>
            </a:graphic>
          </wp:inline>
        </w:drawing>
      </w:r>
    </w:p>
    <w:p w14:paraId="73E3D040" w14:textId="77777777" w:rsidR="00A14B60" w:rsidRDefault="00A14B60" w:rsidP="002F0D4D">
      <w:pPr>
        <w:tabs>
          <w:tab w:val="left" w:pos="5760"/>
        </w:tabs>
        <w:autoSpaceDE w:val="0"/>
        <w:autoSpaceDN w:val="0"/>
        <w:adjustRightInd w:val="0"/>
        <w:jc w:val="center"/>
        <w:rPr>
          <w:iCs/>
          <w:color w:val="000000"/>
        </w:rPr>
      </w:pPr>
    </w:p>
    <w:p w14:paraId="05B912ED" w14:textId="5E3917A4" w:rsidR="00A14B60" w:rsidRDefault="00A14B60" w:rsidP="002F0D4D">
      <w:pPr>
        <w:tabs>
          <w:tab w:val="left" w:pos="5760"/>
        </w:tabs>
        <w:autoSpaceDE w:val="0"/>
        <w:autoSpaceDN w:val="0"/>
        <w:adjustRightInd w:val="0"/>
        <w:jc w:val="center"/>
        <w:rPr>
          <w:iCs/>
          <w:color w:val="000000"/>
        </w:rPr>
      </w:pPr>
      <w:r>
        <w:rPr>
          <w:iCs/>
          <w:color w:val="000000"/>
        </w:rPr>
        <w:br w:type="page"/>
      </w:r>
      <w:r>
        <w:rPr>
          <w:iCs/>
          <w:color w:val="000000"/>
        </w:rPr>
        <w:lastRenderedPageBreak/>
        <w:t xml:space="preserve">APPENDIX </w:t>
      </w:r>
      <w:r w:rsidR="008E53BF">
        <w:rPr>
          <w:iCs/>
          <w:color w:val="000000"/>
        </w:rPr>
        <w:t>E</w:t>
      </w:r>
    </w:p>
    <w:p w14:paraId="2817C253" w14:textId="77777777" w:rsidR="00A14B60" w:rsidRDefault="00A14B60" w:rsidP="002F0D4D">
      <w:pPr>
        <w:tabs>
          <w:tab w:val="left" w:pos="5760"/>
        </w:tabs>
        <w:autoSpaceDE w:val="0"/>
        <w:autoSpaceDN w:val="0"/>
        <w:adjustRightInd w:val="0"/>
        <w:jc w:val="center"/>
        <w:rPr>
          <w:iCs/>
          <w:color w:val="000000"/>
        </w:rPr>
      </w:pPr>
    </w:p>
    <w:p w14:paraId="3286B4C8" w14:textId="28A885E1" w:rsidR="00A14B60" w:rsidRDefault="00A14B60" w:rsidP="002F0D4D">
      <w:pPr>
        <w:tabs>
          <w:tab w:val="left" w:pos="5760"/>
        </w:tabs>
        <w:autoSpaceDE w:val="0"/>
        <w:autoSpaceDN w:val="0"/>
        <w:adjustRightInd w:val="0"/>
        <w:jc w:val="center"/>
        <w:rPr>
          <w:iCs/>
          <w:color w:val="000000"/>
        </w:rPr>
      </w:pPr>
      <w:r>
        <w:rPr>
          <w:iCs/>
          <w:color w:val="000000"/>
        </w:rPr>
        <w:t xml:space="preserve">Project Calculations </w:t>
      </w:r>
      <w:r w:rsidR="002548E1">
        <w:rPr>
          <w:iCs/>
          <w:color w:val="000000"/>
        </w:rPr>
        <w:t>Spreadsheets</w:t>
      </w:r>
    </w:p>
    <w:p w14:paraId="57DF7420" w14:textId="77777777" w:rsidR="00AD0FFA" w:rsidRDefault="00AD0FFA" w:rsidP="002F0D4D">
      <w:pPr>
        <w:tabs>
          <w:tab w:val="left" w:pos="5760"/>
        </w:tabs>
        <w:autoSpaceDE w:val="0"/>
        <w:autoSpaceDN w:val="0"/>
        <w:adjustRightInd w:val="0"/>
        <w:jc w:val="center"/>
        <w:rPr>
          <w:iCs/>
          <w:color w:val="000000"/>
        </w:rPr>
      </w:pPr>
    </w:p>
    <w:p w14:paraId="4312E114" w14:textId="2E732E00" w:rsidR="00BB3CF2" w:rsidRDefault="00055818" w:rsidP="002F0D4D">
      <w:pPr>
        <w:tabs>
          <w:tab w:val="left" w:pos="5760"/>
        </w:tabs>
        <w:autoSpaceDE w:val="0"/>
        <w:autoSpaceDN w:val="0"/>
        <w:adjustRightInd w:val="0"/>
        <w:jc w:val="center"/>
        <w:rPr>
          <w:iCs/>
          <w:noProof/>
          <w:color w:val="000000"/>
        </w:rPr>
      </w:pPr>
      <w:r w:rsidRPr="00AD0FFA">
        <w:rPr>
          <w:iCs/>
          <w:noProof/>
          <w:color w:val="000000"/>
        </w:rPr>
        <w:object w:dxaOrig="11317" w:dyaOrig="6991" w14:anchorId="4059BF5F">
          <v:shape id="_x0000_i1027" type="#_x0000_t75" style="width:371.9pt;height:229.6pt" o:ole="">
            <v:imagedata r:id="rId27" o:title=""/>
          </v:shape>
          <o:OLEObject Type="Embed" ProgID="Excel.Sheet.12" ShapeID="_x0000_i1027" DrawAspect="Content" ObjectID="_1552459698" r:id="rId28"/>
        </w:object>
      </w:r>
    </w:p>
    <w:p w14:paraId="24E9F467" w14:textId="77777777" w:rsidR="00055818" w:rsidRDefault="00055818" w:rsidP="002F0D4D">
      <w:pPr>
        <w:tabs>
          <w:tab w:val="left" w:pos="5760"/>
        </w:tabs>
        <w:autoSpaceDE w:val="0"/>
        <w:autoSpaceDN w:val="0"/>
        <w:adjustRightInd w:val="0"/>
        <w:jc w:val="center"/>
        <w:rPr>
          <w:iCs/>
          <w:noProof/>
          <w:color w:val="000000"/>
        </w:rPr>
      </w:pPr>
    </w:p>
    <w:p w14:paraId="3E51DDF9" w14:textId="77777777" w:rsidR="00055818" w:rsidRDefault="00055818" w:rsidP="002F0D4D">
      <w:pPr>
        <w:tabs>
          <w:tab w:val="left" w:pos="5760"/>
        </w:tabs>
        <w:autoSpaceDE w:val="0"/>
        <w:autoSpaceDN w:val="0"/>
        <w:adjustRightInd w:val="0"/>
        <w:jc w:val="center"/>
        <w:rPr>
          <w:iCs/>
          <w:noProof/>
          <w:color w:val="000000"/>
        </w:rPr>
      </w:pPr>
    </w:p>
    <w:p w14:paraId="440BC78D" w14:textId="77777777" w:rsidR="00BB3CF2" w:rsidRDefault="00BB3CF2" w:rsidP="002F0D4D">
      <w:pPr>
        <w:tabs>
          <w:tab w:val="left" w:pos="5760"/>
        </w:tabs>
        <w:autoSpaceDE w:val="0"/>
        <w:autoSpaceDN w:val="0"/>
        <w:adjustRightInd w:val="0"/>
        <w:jc w:val="center"/>
        <w:rPr>
          <w:iCs/>
          <w:noProof/>
          <w:color w:val="000000"/>
        </w:rPr>
      </w:pPr>
    </w:p>
    <w:p w14:paraId="26707AE7" w14:textId="1959B42F" w:rsidR="00AF36CA" w:rsidRPr="00C81862" w:rsidRDefault="00055818" w:rsidP="002F0D4D">
      <w:pPr>
        <w:tabs>
          <w:tab w:val="left" w:pos="5760"/>
        </w:tabs>
        <w:autoSpaceDE w:val="0"/>
        <w:autoSpaceDN w:val="0"/>
        <w:adjustRightInd w:val="0"/>
        <w:jc w:val="center"/>
        <w:rPr>
          <w:iCs/>
          <w:color w:val="000000"/>
        </w:rPr>
      </w:pPr>
      <w:r w:rsidRPr="0003437F">
        <w:rPr>
          <w:iCs/>
          <w:noProof/>
          <w:color w:val="000000"/>
        </w:rPr>
        <w:object w:dxaOrig="13803" w:dyaOrig="6119" w14:anchorId="28C4F2EF">
          <v:shape id="_x0000_i1028" type="#_x0000_t75" style="width:373.9pt;height:165.4pt" o:ole="">
            <v:imagedata r:id="rId29" o:title=""/>
          </v:shape>
          <o:OLEObject Type="Embed" ProgID="Excel.Sheet.12" ShapeID="_x0000_i1028" DrawAspect="Content" ObjectID="_1552459699" r:id="rId30"/>
        </w:object>
      </w:r>
    </w:p>
    <w:sectPr w:rsidR="00AF36CA" w:rsidRPr="00C81862" w:rsidSect="001F5486">
      <w:footerReference w:type="default" r:id="rId3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24F44B" w14:textId="77777777" w:rsidR="00EC23F1" w:rsidRDefault="00EC23F1" w:rsidP="00283ED8">
      <w:r>
        <w:separator/>
      </w:r>
    </w:p>
  </w:endnote>
  <w:endnote w:type="continuationSeparator" w:id="0">
    <w:p w14:paraId="3AEF945E" w14:textId="77777777" w:rsidR="00EC23F1" w:rsidRDefault="00EC23F1" w:rsidP="00283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0000000000000000000"/>
    <w:charset w:val="88"/>
    <w:family w:val="auto"/>
    <w:notTrueType/>
    <w:pitch w:val="default"/>
    <w:sig w:usb0="00000000" w:usb1="08080000" w:usb2="00000010" w:usb3="00000000" w:csb0="00100000" w:csb1="00000000"/>
  </w:font>
  <w:font w:name="Times">
    <w:panose1 w:val="02020603050405020304"/>
    <w:charset w:val="00"/>
    <w:family w:val="roman"/>
    <w:pitch w:val="variable"/>
    <w:sig w:usb0="E0002AFF" w:usb1="C0007841" w:usb2="00000009" w:usb3="00000000" w:csb0="000001FF" w:csb1="00000000"/>
  </w:font>
  <w:font w:name="Lucida Grande">
    <w:altName w:val="Times New Roman"/>
    <w:charset w:val="00"/>
    <w:family w:val="auto"/>
    <w:pitch w:val="variable"/>
    <w:sig w:usb0="00000000" w:usb1="5000A1FF" w:usb2="00000000" w:usb3="00000000" w:csb0="000001B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5A6B27" w14:textId="77777777" w:rsidR="000C109A" w:rsidRDefault="000C109A">
    <w:pPr>
      <w:pStyle w:val="Footer"/>
    </w:pPr>
    <w:r>
      <w:t xml:space="preserve">Restoration/Restoration Plan/Restoration </w:t>
    </w:r>
    <w:r w:rsidRPr="000A0196">
      <w:t>Projects</w:t>
    </w:r>
    <w:r>
      <w:t xml:space="preserve"> 2016/2016 Projects/</w:t>
    </w:r>
  </w:p>
  <w:p w14:paraId="1CCDB07B" w14:textId="25D485CD" w:rsidR="000C109A" w:rsidRDefault="000C109A">
    <w:pPr>
      <w:pStyle w:val="Footer"/>
    </w:pPr>
    <w:r>
      <w:t xml:space="preserve">Project </w:t>
    </w:r>
    <w:r w:rsidRPr="000A0196">
      <w:t xml:space="preserve">Specific </w:t>
    </w:r>
    <w:r w:rsidR="00F459A6">
      <w:t>Feasibility Study 3</w:t>
    </w:r>
    <w:r w:rsidRPr="000A0196">
      <w:t>-</w:t>
    </w:r>
    <w:r w:rsidR="0045712B">
      <w:t>3</w:t>
    </w:r>
    <w:r w:rsidR="00F459A6">
      <w:t>1</w:t>
    </w:r>
    <w:r w:rsidRPr="000A0196">
      <w:t>-1</w:t>
    </w:r>
    <w:r w:rsidR="00625C30">
      <w:t>7</w:t>
    </w:r>
    <w:r>
      <w:t xml:space="preserve"> </w:t>
    </w:r>
    <w:r w:rsidR="00AD0FFA">
      <w:t>Final</w:t>
    </w:r>
    <w:r w:rsidRPr="000A0196">
      <w:t>.doc</w:t>
    </w:r>
    <w:r>
      <w:t xml:space="preserve">  </w:t>
    </w:r>
    <w:r>
      <w:tab/>
      <w:t xml:space="preserve"> </w:t>
    </w:r>
    <w:r>
      <w:fldChar w:fldCharType="begin"/>
    </w:r>
    <w:r>
      <w:instrText xml:space="preserve"> PAGE   \* MERGEFORMAT </w:instrText>
    </w:r>
    <w:r>
      <w:fldChar w:fldCharType="separate"/>
    </w:r>
    <w:r w:rsidR="00F459A6">
      <w:rPr>
        <w:noProof/>
      </w:rPr>
      <w:t>24</w:t>
    </w:r>
    <w:r>
      <w:fldChar w:fldCharType="end"/>
    </w:r>
  </w:p>
  <w:p w14:paraId="19F81529" w14:textId="77777777" w:rsidR="000C109A" w:rsidRDefault="000C10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DEFFC0" w14:textId="77777777" w:rsidR="00EC23F1" w:rsidRDefault="00EC23F1" w:rsidP="00283ED8">
      <w:r>
        <w:separator/>
      </w:r>
    </w:p>
  </w:footnote>
  <w:footnote w:type="continuationSeparator" w:id="0">
    <w:p w14:paraId="6919875E" w14:textId="77777777" w:rsidR="00EC23F1" w:rsidRDefault="00EC23F1" w:rsidP="00283E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F283F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88709F"/>
    <w:multiLevelType w:val="hybridMultilevel"/>
    <w:tmpl w:val="C2247C82"/>
    <w:lvl w:ilvl="0" w:tplc="A06E47BE">
      <w:start w:val="1"/>
      <w:numFmt w:val="bullet"/>
      <w:lvlText w:val=""/>
      <w:lvlJc w:val="left"/>
      <w:pPr>
        <w:tabs>
          <w:tab w:val="num" w:pos="720"/>
        </w:tabs>
        <w:ind w:left="720" w:hanging="360"/>
      </w:pPr>
      <w:rPr>
        <w:rFonts w:ascii="Symbol" w:hAnsi="Symbol" w:hint="default"/>
      </w:rPr>
    </w:lvl>
    <w:lvl w:ilvl="1" w:tplc="BEC88D0C">
      <w:start w:val="1"/>
      <w:numFmt w:val="bullet"/>
      <w:lvlText w:val="o"/>
      <w:lvlJc w:val="left"/>
      <w:pPr>
        <w:tabs>
          <w:tab w:val="num" w:pos="1440"/>
        </w:tabs>
        <w:ind w:left="1440" w:hanging="360"/>
      </w:pPr>
      <w:rPr>
        <w:rFonts w:ascii="Courier New" w:hAnsi="Courier New" w:hint="default"/>
      </w:rPr>
    </w:lvl>
    <w:lvl w:ilvl="2" w:tplc="84B6BC50" w:tentative="1">
      <w:start w:val="1"/>
      <w:numFmt w:val="bullet"/>
      <w:lvlText w:val=""/>
      <w:lvlJc w:val="left"/>
      <w:pPr>
        <w:tabs>
          <w:tab w:val="num" w:pos="2160"/>
        </w:tabs>
        <w:ind w:left="2160" w:hanging="360"/>
      </w:pPr>
      <w:rPr>
        <w:rFonts w:ascii="Wingdings" w:hAnsi="Wingdings" w:hint="default"/>
      </w:rPr>
    </w:lvl>
    <w:lvl w:ilvl="3" w:tplc="D31464FA" w:tentative="1">
      <w:start w:val="1"/>
      <w:numFmt w:val="bullet"/>
      <w:lvlText w:val=""/>
      <w:lvlJc w:val="left"/>
      <w:pPr>
        <w:tabs>
          <w:tab w:val="num" w:pos="2880"/>
        </w:tabs>
        <w:ind w:left="2880" w:hanging="360"/>
      </w:pPr>
      <w:rPr>
        <w:rFonts w:ascii="Symbol" w:hAnsi="Symbol" w:hint="default"/>
      </w:rPr>
    </w:lvl>
    <w:lvl w:ilvl="4" w:tplc="27347884" w:tentative="1">
      <w:start w:val="1"/>
      <w:numFmt w:val="bullet"/>
      <w:lvlText w:val="o"/>
      <w:lvlJc w:val="left"/>
      <w:pPr>
        <w:tabs>
          <w:tab w:val="num" w:pos="3600"/>
        </w:tabs>
        <w:ind w:left="3600" w:hanging="360"/>
      </w:pPr>
      <w:rPr>
        <w:rFonts w:ascii="Courier New" w:hAnsi="Courier New" w:hint="default"/>
      </w:rPr>
    </w:lvl>
    <w:lvl w:ilvl="5" w:tplc="ED7412E0" w:tentative="1">
      <w:start w:val="1"/>
      <w:numFmt w:val="bullet"/>
      <w:lvlText w:val=""/>
      <w:lvlJc w:val="left"/>
      <w:pPr>
        <w:tabs>
          <w:tab w:val="num" w:pos="4320"/>
        </w:tabs>
        <w:ind w:left="4320" w:hanging="360"/>
      </w:pPr>
      <w:rPr>
        <w:rFonts w:ascii="Wingdings" w:hAnsi="Wingdings" w:hint="default"/>
      </w:rPr>
    </w:lvl>
    <w:lvl w:ilvl="6" w:tplc="57C24046" w:tentative="1">
      <w:start w:val="1"/>
      <w:numFmt w:val="bullet"/>
      <w:lvlText w:val=""/>
      <w:lvlJc w:val="left"/>
      <w:pPr>
        <w:tabs>
          <w:tab w:val="num" w:pos="5040"/>
        </w:tabs>
        <w:ind w:left="5040" w:hanging="360"/>
      </w:pPr>
      <w:rPr>
        <w:rFonts w:ascii="Symbol" w:hAnsi="Symbol" w:hint="default"/>
      </w:rPr>
    </w:lvl>
    <w:lvl w:ilvl="7" w:tplc="33000046" w:tentative="1">
      <w:start w:val="1"/>
      <w:numFmt w:val="bullet"/>
      <w:lvlText w:val="o"/>
      <w:lvlJc w:val="left"/>
      <w:pPr>
        <w:tabs>
          <w:tab w:val="num" w:pos="5760"/>
        </w:tabs>
        <w:ind w:left="5760" w:hanging="360"/>
      </w:pPr>
      <w:rPr>
        <w:rFonts w:ascii="Courier New" w:hAnsi="Courier New" w:hint="default"/>
      </w:rPr>
    </w:lvl>
    <w:lvl w:ilvl="8" w:tplc="F5F2E558" w:tentative="1">
      <w:start w:val="1"/>
      <w:numFmt w:val="bullet"/>
      <w:lvlText w:val=""/>
      <w:lvlJc w:val="left"/>
      <w:pPr>
        <w:tabs>
          <w:tab w:val="num" w:pos="6480"/>
        </w:tabs>
        <w:ind w:left="6480" w:hanging="360"/>
      </w:pPr>
      <w:rPr>
        <w:rFonts w:ascii="Wingdings" w:hAnsi="Wingdings" w:hint="default"/>
      </w:rPr>
    </w:lvl>
  </w:abstractNum>
  <w:abstractNum w:abstractNumId="2">
    <w:nsid w:val="07805840"/>
    <w:multiLevelType w:val="hybridMultilevel"/>
    <w:tmpl w:val="C74C34B6"/>
    <w:lvl w:ilvl="0" w:tplc="4FCA6CE2">
      <w:start w:val="1"/>
      <w:numFmt w:val="lowerLetter"/>
      <w:lvlText w:val="%1."/>
      <w:lvlJc w:val="left"/>
      <w:pPr>
        <w:ind w:left="720" w:hanging="360"/>
      </w:pPr>
      <w:rPr>
        <w:rFonts w:eastAsia="OpenSymbol"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576994"/>
    <w:multiLevelType w:val="hybridMultilevel"/>
    <w:tmpl w:val="327E5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2A4921"/>
    <w:multiLevelType w:val="hybridMultilevel"/>
    <w:tmpl w:val="842AD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220D35"/>
    <w:multiLevelType w:val="hybridMultilevel"/>
    <w:tmpl w:val="5C14CDEE"/>
    <w:lvl w:ilvl="0" w:tplc="3FF863A2">
      <w:start w:val="1"/>
      <w:numFmt w:val="bullet"/>
      <w:lvlText w:val=""/>
      <w:lvlJc w:val="left"/>
      <w:pPr>
        <w:tabs>
          <w:tab w:val="num" w:pos="720"/>
        </w:tabs>
        <w:ind w:left="720" w:hanging="360"/>
      </w:pPr>
      <w:rPr>
        <w:rFonts w:ascii="Symbol" w:hAnsi="Symbol" w:hint="default"/>
      </w:rPr>
    </w:lvl>
    <w:lvl w:ilvl="1" w:tplc="B62655C6" w:tentative="1">
      <w:start w:val="1"/>
      <w:numFmt w:val="lowerLetter"/>
      <w:lvlText w:val="%2."/>
      <w:lvlJc w:val="left"/>
      <w:pPr>
        <w:tabs>
          <w:tab w:val="num" w:pos="1440"/>
        </w:tabs>
        <w:ind w:left="1440" w:hanging="360"/>
      </w:pPr>
    </w:lvl>
    <w:lvl w:ilvl="2" w:tplc="294808BE" w:tentative="1">
      <w:start w:val="1"/>
      <w:numFmt w:val="lowerRoman"/>
      <w:lvlText w:val="%3."/>
      <w:lvlJc w:val="right"/>
      <w:pPr>
        <w:tabs>
          <w:tab w:val="num" w:pos="2160"/>
        </w:tabs>
        <w:ind w:left="2160" w:hanging="180"/>
      </w:pPr>
    </w:lvl>
    <w:lvl w:ilvl="3" w:tplc="C624C930" w:tentative="1">
      <w:start w:val="1"/>
      <w:numFmt w:val="decimal"/>
      <w:lvlText w:val="%4."/>
      <w:lvlJc w:val="left"/>
      <w:pPr>
        <w:tabs>
          <w:tab w:val="num" w:pos="2880"/>
        </w:tabs>
        <w:ind w:left="2880" w:hanging="360"/>
      </w:pPr>
    </w:lvl>
    <w:lvl w:ilvl="4" w:tplc="E03AB4EE" w:tentative="1">
      <w:start w:val="1"/>
      <w:numFmt w:val="lowerLetter"/>
      <w:lvlText w:val="%5."/>
      <w:lvlJc w:val="left"/>
      <w:pPr>
        <w:tabs>
          <w:tab w:val="num" w:pos="3600"/>
        </w:tabs>
        <w:ind w:left="3600" w:hanging="360"/>
      </w:pPr>
    </w:lvl>
    <w:lvl w:ilvl="5" w:tplc="7C927724" w:tentative="1">
      <w:start w:val="1"/>
      <w:numFmt w:val="lowerRoman"/>
      <w:lvlText w:val="%6."/>
      <w:lvlJc w:val="right"/>
      <w:pPr>
        <w:tabs>
          <w:tab w:val="num" w:pos="4320"/>
        </w:tabs>
        <w:ind w:left="4320" w:hanging="180"/>
      </w:pPr>
    </w:lvl>
    <w:lvl w:ilvl="6" w:tplc="14880FF2" w:tentative="1">
      <w:start w:val="1"/>
      <w:numFmt w:val="decimal"/>
      <w:lvlText w:val="%7."/>
      <w:lvlJc w:val="left"/>
      <w:pPr>
        <w:tabs>
          <w:tab w:val="num" w:pos="5040"/>
        </w:tabs>
        <w:ind w:left="5040" w:hanging="360"/>
      </w:pPr>
    </w:lvl>
    <w:lvl w:ilvl="7" w:tplc="27AC50D6" w:tentative="1">
      <w:start w:val="1"/>
      <w:numFmt w:val="lowerLetter"/>
      <w:lvlText w:val="%8."/>
      <w:lvlJc w:val="left"/>
      <w:pPr>
        <w:tabs>
          <w:tab w:val="num" w:pos="5760"/>
        </w:tabs>
        <w:ind w:left="5760" w:hanging="360"/>
      </w:pPr>
    </w:lvl>
    <w:lvl w:ilvl="8" w:tplc="B0FC47CC" w:tentative="1">
      <w:start w:val="1"/>
      <w:numFmt w:val="lowerRoman"/>
      <w:lvlText w:val="%9."/>
      <w:lvlJc w:val="right"/>
      <w:pPr>
        <w:tabs>
          <w:tab w:val="num" w:pos="6480"/>
        </w:tabs>
        <w:ind w:left="6480" w:hanging="180"/>
      </w:pPr>
    </w:lvl>
  </w:abstractNum>
  <w:abstractNum w:abstractNumId="6">
    <w:nsid w:val="380E2C2B"/>
    <w:multiLevelType w:val="hybridMultilevel"/>
    <w:tmpl w:val="BE486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454A56"/>
    <w:multiLevelType w:val="hybridMultilevel"/>
    <w:tmpl w:val="B27CD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E191451"/>
    <w:multiLevelType w:val="hybridMultilevel"/>
    <w:tmpl w:val="EDA67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2D6660"/>
    <w:multiLevelType w:val="hybridMultilevel"/>
    <w:tmpl w:val="7F1CB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5308EE"/>
    <w:multiLevelType w:val="hybridMultilevel"/>
    <w:tmpl w:val="5C14CDEE"/>
    <w:lvl w:ilvl="0" w:tplc="A560DBEC">
      <w:start w:val="1"/>
      <w:numFmt w:val="bullet"/>
      <w:lvlText w:val=""/>
      <w:lvlJc w:val="left"/>
      <w:pPr>
        <w:tabs>
          <w:tab w:val="num" w:pos="720"/>
        </w:tabs>
        <w:ind w:left="720" w:hanging="360"/>
      </w:pPr>
      <w:rPr>
        <w:rFonts w:ascii="Symbol" w:hAnsi="Symbol" w:hint="default"/>
      </w:rPr>
    </w:lvl>
    <w:lvl w:ilvl="1" w:tplc="6DBC5874" w:tentative="1">
      <w:start w:val="1"/>
      <w:numFmt w:val="lowerLetter"/>
      <w:lvlText w:val="%2."/>
      <w:lvlJc w:val="left"/>
      <w:pPr>
        <w:tabs>
          <w:tab w:val="num" w:pos="1440"/>
        </w:tabs>
        <w:ind w:left="1440" w:hanging="360"/>
      </w:pPr>
    </w:lvl>
    <w:lvl w:ilvl="2" w:tplc="F23C709C" w:tentative="1">
      <w:start w:val="1"/>
      <w:numFmt w:val="lowerRoman"/>
      <w:lvlText w:val="%3."/>
      <w:lvlJc w:val="right"/>
      <w:pPr>
        <w:tabs>
          <w:tab w:val="num" w:pos="2160"/>
        </w:tabs>
        <w:ind w:left="2160" w:hanging="180"/>
      </w:pPr>
    </w:lvl>
    <w:lvl w:ilvl="3" w:tplc="A434ED20" w:tentative="1">
      <w:start w:val="1"/>
      <w:numFmt w:val="decimal"/>
      <w:lvlText w:val="%4."/>
      <w:lvlJc w:val="left"/>
      <w:pPr>
        <w:tabs>
          <w:tab w:val="num" w:pos="2880"/>
        </w:tabs>
        <w:ind w:left="2880" w:hanging="360"/>
      </w:pPr>
    </w:lvl>
    <w:lvl w:ilvl="4" w:tplc="9D4E69F8" w:tentative="1">
      <w:start w:val="1"/>
      <w:numFmt w:val="lowerLetter"/>
      <w:lvlText w:val="%5."/>
      <w:lvlJc w:val="left"/>
      <w:pPr>
        <w:tabs>
          <w:tab w:val="num" w:pos="3600"/>
        </w:tabs>
        <w:ind w:left="3600" w:hanging="360"/>
      </w:pPr>
    </w:lvl>
    <w:lvl w:ilvl="5" w:tplc="B0FEB26C" w:tentative="1">
      <w:start w:val="1"/>
      <w:numFmt w:val="lowerRoman"/>
      <w:lvlText w:val="%6."/>
      <w:lvlJc w:val="right"/>
      <w:pPr>
        <w:tabs>
          <w:tab w:val="num" w:pos="4320"/>
        </w:tabs>
        <w:ind w:left="4320" w:hanging="180"/>
      </w:pPr>
    </w:lvl>
    <w:lvl w:ilvl="6" w:tplc="5D6681EE" w:tentative="1">
      <w:start w:val="1"/>
      <w:numFmt w:val="decimal"/>
      <w:lvlText w:val="%7."/>
      <w:lvlJc w:val="left"/>
      <w:pPr>
        <w:tabs>
          <w:tab w:val="num" w:pos="5040"/>
        </w:tabs>
        <w:ind w:left="5040" w:hanging="360"/>
      </w:pPr>
    </w:lvl>
    <w:lvl w:ilvl="7" w:tplc="0D9422D0" w:tentative="1">
      <w:start w:val="1"/>
      <w:numFmt w:val="lowerLetter"/>
      <w:lvlText w:val="%8."/>
      <w:lvlJc w:val="left"/>
      <w:pPr>
        <w:tabs>
          <w:tab w:val="num" w:pos="5760"/>
        </w:tabs>
        <w:ind w:left="5760" w:hanging="360"/>
      </w:pPr>
    </w:lvl>
    <w:lvl w:ilvl="8" w:tplc="DEF4C018" w:tentative="1">
      <w:start w:val="1"/>
      <w:numFmt w:val="lowerRoman"/>
      <w:lvlText w:val="%9."/>
      <w:lvlJc w:val="right"/>
      <w:pPr>
        <w:tabs>
          <w:tab w:val="num" w:pos="6480"/>
        </w:tabs>
        <w:ind w:left="6480" w:hanging="180"/>
      </w:pPr>
    </w:lvl>
  </w:abstractNum>
  <w:abstractNum w:abstractNumId="11">
    <w:nsid w:val="56703C4B"/>
    <w:multiLevelType w:val="hybridMultilevel"/>
    <w:tmpl w:val="73224C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8CC5B75"/>
    <w:multiLevelType w:val="hybridMultilevel"/>
    <w:tmpl w:val="5C14CDEE"/>
    <w:lvl w:ilvl="0" w:tplc="27600E9E">
      <w:start w:val="1"/>
      <w:numFmt w:val="bullet"/>
      <w:lvlText w:val=""/>
      <w:lvlJc w:val="left"/>
      <w:pPr>
        <w:tabs>
          <w:tab w:val="num" w:pos="720"/>
        </w:tabs>
        <w:ind w:left="720" w:hanging="360"/>
      </w:pPr>
      <w:rPr>
        <w:rFonts w:ascii="Symbol" w:hAnsi="Symbol" w:hint="default"/>
      </w:rPr>
    </w:lvl>
    <w:lvl w:ilvl="1" w:tplc="35DC9322" w:tentative="1">
      <w:start w:val="1"/>
      <w:numFmt w:val="lowerLetter"/>
      <w:lvlText w:val="%2."/>
      <w:lvlJc w:val="left"/>
      <w:pPr>
        <w:tabs>
          <w:tab w:val="num" w:pos="1440"/>
        </w:tabs>
        <w:ind w:left="1440" w:hanging="360"/>
      </w:pPr>
    </w:lvl>
    <w:lvl w:ilvl="2" w:tplc="162ACCFC" w:tentative="1">
      <w:start w:val="1"/>
      <w:numFmt w:val="lowerRoman"/>
      <w:lvlText w:val="%3."/>
      <w:lvlJc w:val="right"/>
      <w:pPr>
        <w:tabs>
          <w:tab w:val="num" w:pos="2160"/>
        </w:tabs>
        <w:ind w:left="2160" w:hanging="180"/>
      </w:pPr>
    </w:lvl>
    <w:lvl w:ilvl="3" w:tplc="63F08332" w:tentative="1">
      <w:start w:val="1"/>
      <w:numFmt w:val="decimal"/>
      <w:lvlText w:val="%4."/>
      <w:lvlJc w:val="left"/>
      <w:pPr>
        <w:tabs>
          <w:tab w:val="num" w:pos="2880"/>
        </w:tabs>
        <w:ind w:left="2880" w:hanging="360"/>
      </w:pPr>
    </w:lvl>
    <w:lvl w:ilvl="4" w:tplc="AD5C5656" w:tentative="1">
      <w:start w:val="1"/>
      <w:numFmt w:val="lowerLetter"/>
      <w:lvlText w:val="%5."/>
      <w:lvlJc w:val="left"/>
      <w:pPr>
        <w:tabs>
          <w:tab w:val="num" w:pos="3600"/>
        </w:tabs>
        <w:ind w:left="3600" w:hanging="360"/>
      </w:pPr>
    </w:lvl>
    <w:lvl w:ilvl="5" w:tplc="9F1A270C" w:tentative="1">
      <w:start w:val="1"/>
      <w:numFmt w:val="lowerRoman"/>
      <w:lvlText w:val="%6."/>
      <w:lvlJc w:val="right"/>
      <w:pPr>
        <w:tabs>
          <w:tab w:val="num" w:pos="4320"/>
        </w:tabs>
        <w:ind w:left="4320" w:hanging="180"/>
      </w:pPr>
    </w:lvl>
    <w:lvl w:ilvl="6" w:tplc="3DF2F9BC" w:tentative="1">
      <w:start w:val="1"/>
      <w:numFmt w:val="decimal"/>
      <w:lvlText w:val="%7."/>
      <w:lvlJc w:val="left"/>
      <w:pPr>
        <w:tabs>
          <w:tab w:val="num" w:pos="5040"/>
        </w:tabs>
        <w:ind w:left="5040" w:hanging="360"/>
      </w:pPr>
    </w:lvl>
    <w:lvl w:ilvl="7" w:tplc="28DC0AF8" w:tentative="1">
      <w:start w:val="1"/>
      <w:numFmt w:val="lowerLetter"/>
      <w:lvlText w:val="%8."/>
      <w:lvlJc w:val="left"/>
      <w:pPr>
        <w:tabs>
          <w:tab w:val="num" w:pos="5760"/>
        </w:tabs>
        <w:ind w:left="5760" w:hanging="360"/>
      </w:pPr>
    </w:lvl>
    <w:lvl w:ilvl="8" w:tplc="3BA82476" w:tentative="1">
      <w:start w:val="1"/>
      <w:numFmt w:val="lowerRoman"/>
      <w:lvlText w:val="%9."/>
      <w:lvlJc w:val="right"/>
      <w:pPr>
        <w:tabs>
          <w:tab w:val="num" w:pos="6480"/>
        </w:tabs>
        <w:ind w:left="6480" w:hanging="180"/>
      </w:pPr>
    </w:lvl>
  </w:abstractNum>
  <w:abstractNum w:abstractNumId="13">
    <w:nsid w:val="63057A3E"/>
    <w:multiLevelType w:val="hybridMultilevel"/>
    <w:tmpl w:val="7B20E3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F2A5BB6"/>
    <w:multiLevelType w:val="hybridMultilevel"/>
    <w:tmpl w:val="2F22A610"/>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D930D0"/>
    <w:multiLevelType w:val="hybridMultilevel"/>
    <w:tmpl w:val="8C6C72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12"/>
  </w:num>
  <w:num w:numId="4">
    <w:abstractNumId w:val="10"/>
  </w:num>
  <w:num w:numId="5">
    <w:abstractNumId w:val="2"/>
  </w:num>
  <w:num w:numId="6">
    <w:abstractNumId w:val="15"/>
  </w:num>
  <w:num w:numId="7">
    <w:abstractNumId w:val="14"/>
  </w:num>
  <w:num w:numId="8">
    <w:abstractNumId w:val="3"/>
  </w:num>
  <w:num w:numId="9">
    <w:abstractNumId w:val="7"/>
  </w:num>
  <w:num w:numId="10">
    <w:abstractNumId w:val="4"/>
  </w:num>
  <w:num w:numId="11">
    <w:abstractNumId w:val="9"/>
  </w:num>
  <w:num w:numId="12">
    <w:abstractNumId w:val="13"/>
  </w:num>
  <w:num w:numId="13">
    <w:abstractNumId w:val="6"/>
  </w:num>
  <w:num w:numId="14">
    <w:abstractNumId w:val="8"/>
  </w:num>
  <w:num w:numId="15">
    <w:abstractNumId w:val="0"/>
  </w:num>
  <w:num w:numId="16">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7"/>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B87"/>
    <w:rsid w:val="00013B6A"/>
    <w:rsid w:val="00022B68"/>
    <w:rsid w:val="0002697B"/>
    <w:rsid w:val="00026CA7"/>
    <w:rsid w:val="0003437F"/>
    <w:rsid w:val="00035450"/>
    <w:rsid w:val="000409BB"/>
    <w:rsid w:val="0004307F"/>
    <w:rsid w:val="00044DAC"/>
    <w:rsid w:val="00053B10"/>
    <w:rsid w:val="00055818"/>
    <w:rsid w:val="00057A0E"/>
    <w:rsid w:val="0006156D"/>
    <w:rsid w:val="000622AE"/>
    <w:rsid w:val="000666ED"/>
    <w:rsid w:val="000720B8"/>
    <w:rsid w:val="00074D13"/>
    <w:rsid w:val="00075518"/>
    <w:rsid w:val="000A0196"/>
    <w:rsid w:val="000A0F84"/>
    <w:rsid w:val="000B4F9B"/>
    <w:rsid w:val="000C109A"/>
    <w:rsid w:val="000C2DE2"/>
    <w:rsid w:val="000C7D67"/>
    <w:rsid w:val="000D622B"/>
    <w:rsid w:val="000F0125"/>
    <w:rsid w:val="000F21D8"/>
    <w:rsid w:val="000F4F3C"/>
    <w:rsid w:val="00103CD0"/>
    <w:rsid w:val="00103D26"/>
    <w:rsid w:val="00111C3E"/>
    <w:rsid w:val="00112B8B"/>
    <w:rsid w:val="00130EBB"/>
    <w:rsid w:val="001371EA"/>
    <w:rsid w:val="001379F0"/>
    <w:rsid w:val="00143FBE"/>
    <w:rsid w:val="0016583A"/>
    <w:rsid w:val="00166293"/>
    <w:rsid w:val="00170824"/>
    <w:rsid w:val="001800FB"/>
    <w:rsid w:val="001819CE"/>
    <w:rsid w:val="00187C0F"/>
    <w:rsid w:val="001907D2"/>
    <w:rsid w:val="001966CA"/>
    <w:rsid w:val="001A4716"/>
    <w:rsid w:val="001B1102"/>
    <w:rsid w:val="001E4534"/>
    <w:rsid w:val="001F1570"/>
    <w:rsid w:val="001F5486"/>
    <w:rsid w:val="002072FD"/>
    <w:rsid w:val="0022304F"/>
    <w:rsid w:val="00230AF5"/>
    <w:rsid w:val="002343EA"/>
    <w:rsid w:val="00234F88"/>
    <w:rsid w:val="00235964"/>
    <w:rsid w:val="002430AA"/>
    <w:rsid w:val="00244A62"/>
    <w:rsid w:val="00245607"/>
    <w:rsid w:val="002548E1"/>
    <w:rsid w:val="00257579"/>
    <w:rsid w:val="002605D5"/>
    <w:rsid w:val="00262017"/>
    <w:rsid w:val="002675C3"/>
    <w:rsid w:val="0027064A"/>
    <w:rsid w:val="00277410"/>
    <w:rsid w:val="00283ED8"/>
    <w:rsid w:val="00297532"/>
    <w:rsid w:val="002D5885"/>
    <w:rsid w:val="002F0D4D"/>
    <w:rsid w:val="002F66AC"/>
    <w:rsid w:val="002F6C19"/>
    <w:rsid w:val="003017C7"/>
    <w:rsid w:val="003067C5"/>
    <w:rsid w:val="00334AD2"/>
    <w:rsid w:val="00341E0C"/>
    <w:rsid w:val="0034547A"/>
    <w:rsid w:val="0035515E"/>
    <w:rsid w:val="0035673C"/>
    <w:rsid w:val="00357029"/>
    <w:rsid w:val="003642EB"/>
    <w:rsid w:val="00367F27"/>
    <w:rsid w:val="0038173C"/>
    <w:rsid w:val="00382B26"/>
    <w:rsid w:val="003842D7"/>
    <w:rsid w:val="00386288"/>
    <w:rsid w:val="003947A9"/>
    <w:rsid w:val="00397C70"/>
    <w:rsid w:val="003C5765"/>
    <w:rsid w:val="003D5181"/>
    <w:rsid w:val="003F4BE1"/>
    <w:rsid w:val="003F7596"/>
    <w:rsid w:val="0040159C"/>
    <w:rsid w:val="00422176"/>
    <w:rsid w:val="0045712B"/>
    <w:rsid w:val="0046519A"/>
    <w:rsid w:val="00492B66"/>
    <w:rsid w:val="0049419D"/>
    <w:rsid w:val="0049574D"/>
    <w:rsid w:val="00496B22"/>
    <w:rsid w:val="004A07BE"/>
    <w:rsid w:val="004B3CEF"/>
    <w:rsid w:val="004C4902"/>
    <w:rsid w:val="004C5E21"/>
    <w:rsid w:val="004E0BA9"/>
    <w:rsid w:val="004E7131"/>
    <w:rsid w:val="004F619B"/>
    <w:rsid w:val="00501344"/>
    <w:rsid w:val="00515E84"/>
    <w:rsid w:val="00523526"/>
    <w:rsid w:val="00527A12"/>
    <w:rsid w:val="0054383E"/>
    <w:rsid w:val="00551DC7"/>
    <w:rsid w:val="00551FD6"/>
    <w:rsid w:val="0056079B"/>
    <w:rsid w:val="00560B0C"/>
    <w:rsid w:val="00563E89"/>
    <w:rsid w:val="0057674A"/>
    <w:rsid w:val="00581682"/>
    <w:rsid w:val="00593B87"/>
    <w:rsid w:val="00596D08"/>
    <w:rsid w:val="005A52A9"/>
    <w:rsid w:val="005A66B4"/>
    <w:rsid w:val="005A7A56"/>
    <w:rsid w:val="005B524A"/>
    <w:rsid w:val="005C1B25"/>
    <w:rsid w:val="005C3207"/>
    <w:rsid w:val="005F1436"/>
    <w:rsid w:val="005F5548"/>
    <w:rsid w:val="005F5E80"/>
    <w:rsid w:val="00600189"/>
    <w:rsid w:val="00611F05"/>
    <w:rsid w:val="0061283A"/>
    <w:rsid w:val="00625C30"/>
    <w:rsid w:val="00630FAD"/>
    <w:rsid w:val="0065379A"/>
    <w:rsid w:val="00660072"/>
    <w:rsid w:val="006657FD"/>
    <w:rsid w:val="0066604A"/>
    <w:rsid w:val="0067606D"/>
    <w:rsid w:val="006911CA"/>
    <w:rsid w:val="006A599A"/>
    <w:rsid w:val="006B04DE"/>
    <w:rsid w:val="006B38AA"/>
    <w:rsid w:val="006B7162"/>
    <w:rsid w:val="006C5B21"/>
    <w:rsid w:val="006D2A98"/>
    <w:rsid w:val="006F5E2A"/>
    <w:rsid w:val="007068E5"/>
    <w:rsid w:val="00713EE4"/>
    <w:rsid w:val="00725105"/>
    <w:rsid w:val="00756319"/>
    <w:rsid w:val="00777946"/>
    <w:rsid w:val="00786B33"/>
    <w:rsid w:val="007901BF"/>
    <w:rsid w:val="00797089"/>
    <w:rsid w:val="007B0ED3"/>
    <w:rsid w:val="007B12EB"/>
    <w:rsid w:val="007B6E43"/>
    <w:rsid w:val="007D32DA"/>
    <w:rsid w:val="007D5C43"/>
    <w:rsid w:val="007E14D7"/>
    <w:rsid w:val="007E7C35"/>
    <w:rsid w:val="00806468"/>
    <w:rsid w:val="00811987"/>
    <w:rsid w:val="0081332E"/>
    <w:rsid w:val="00813882"/>
    <w:rsid w:val="008154C1"/>
    <w:rsid w:val="008218CA"/>
    <w:rsid w:val="00834BEE"/>
    <w:rsid w:val="0086516C"/>
    <w:rsid w:val="00866522"/>
    <w:rsid w:val="00880845"/>
    <w:rsid w:val="00880B09"/>
    <w:rsid w:val="008854E9"/>
    <w:rsid w:val="00886D99"/>
    <w:rsid w:val="008933AC"/>
    <w:rsid w:val="008A7D5C"/>
    <w:rsid w:val="008B61DA"/>
    <w:rsid w:val="008C44B3"/>
    <w:rsid w:val="008C4A5B"/>
    <w:rsid w:val="008D662D"/>
    <w:rsid w:val="008E2104"/>
    <w:rsid w:val="008E2E66"/>
    <w:rsid w:val="008E53BF"/>
    <w:rsid w:val="008F056F"/>
    <w:rsid w:val="00900655"/>
    <w:rsid w:val="009033E2"/>
    <w:rsid w:val="00920C07"/>
    <w:rsid w:val="00926C98"/>
    <w:rsid w:val="00934A34"/>
    <w:rsid w:val="00935DD0"/>
    <w:rsid w:val="00936675"/>
    <w:rsid w:val="00936743"/>
    <w:rsid w:val="0094319D"/>
    <w:rsid w:val="00971B86"/>
    <w:rsid w:val="009757E4"/>
    <w:rsid w:val="009A05DF"/>
    <w:rsid w:val="009A089D"/>
    <w:rsid w:val="009B5E94"/>
    <w:rsid w:val="009B70A1"/>
    <w:rsid w:val="009C2646"/>
    <w:rsid w:val="009D5568"/>
    <w:rsid w:val="009E700C"/>
    <w:rsid w:val="009F2BF3"/>
    <w:rsid w:val="00A14B60"/>
    <w:rsid w:val="00A14C97"/>
    <w:rsid w:val="00A304D5"/>
    <w:rsid w:val="00A43E2D"/>
    <w:rsid w:val="00A60373"/>
    <w:rsid w:val="00A62FFC"/>
    <w:rsid w:val="00A769E4"/>
    <w:rsid w:val="00A77EE8"/>
    <w:rsid w:val="00A86860"/>
    <w:rsid w:val="00AB38BC"/>
    <w:rsid w:val="00AC2A72"/>
    <w:rsid w:val="00AC431D"/>
    <w:rsid w:val="00AD0FFA"/>
    <w:rsid w:val="00AD3D07"/>
    <w:rsid w:val="00AD40AE"/>
    <w:rsid w:val="00AF36CA"/>
    <w:rsid w:val="00AF79DC"/>
    <w:rsid w:val="00B04C59"/>
    <w:rsid w:val="00B42D5E"/>
    <w:rsid w:val="00B46DD7"/>
    <w:rsid w:val="00B47953"/>
    <w:rsid w:val="00B57962"/>
    <w:rsid w:val="00B91755"/>
    <w:rsid w:val="00B95F8F"/>
    <w:rsid w:val="00BB29CF"/>
    <w:rsid w:val="00BB3CF2"/>
    <w:rsid w:val="00BB3F02"/>
    <w:rsid w:val="00BB6F9E"/>
    <w:rsid w:val="00BD0BF2"/>
    <w:rsid w:val="00BE6966"/>
    <w:rsid w:val="00BF3F59"/>
    <w:rsid w:val="00BF5E93"/>
    <w:rsid w:val="00C06388"/>
    <w:rsid w:val="00C11530"/>
    <w:rsid w:val="00C2074C"/>
    <w:rsid w:val="00C20BCE"/>
    <w:rsid w:val="00C22D4C"/>
    <w:rsid w:val="00C318C1"/>
    <w:rsid w:val="00C42230"/>
    <w:rsid w:val="00C4667D"/>
    <w:rsid w:val="00C47E4E"/>
    <w:rsid w:val="00C50C47"/>
    <w:rsid w:val="00C622CF"/>
    <w:rsid w:val="00C74235"/>
    <w:rsid w:val="00C81862"/>
    <w:rsid w:val="00C837E2"/>
    <w:rsid w:val="00C91D6D"/>
    <w:rsid w:val="00C94C58"/>
    <w:rsid w:val="00C96429"/>
    <w:rsid w:val="00CA6660"/>
    <w:rsid w:val="00CA6A01"/>
    <w:rsid w:val="00CA7C59"/>
    <w:rsid w:val="00CB127D"/>
    <w:rsid w:val="00CD060B"/>
    <w:rsid w:val="00CD2122"/>
    <w:rsid w:val="00CD7392"/>
    <w:rsid w:val="00D104E0"/>
    <w:rsid w:val="00D13A5D"/>
    <w:rsid w:val="00D169A3"/>
    <w:rsid w:val="00D2517A"/>
    <w:rsid w:val="00D33364"/>
    <w:rsid w:val="00D33DDF"/>
    <w:rsid w:val="00D53E47"/>
    <w:rsid w:val="00D65EC1"/>
    <w:rsid w:val="00D662AA"/>
    <w:rsid w:val="00D67C83"/>
    <w:rsid w:val="00D71A63"/>
    <w:rsid w:val="00D75F92"/>
    <w:rsid w:val="00D914DE"/>
    <w:rsid w:val="00D91F64"/>
    <w:rsid w:val="00DA1EB5"/>
    <w:rsid w:val="00DB2060"/>
    <w:rsid w:val="00DB44AE"/>
    <w:rsid w:val="00DC3F35"/>
    <w:rsid w:val="00DC616E"/>
    <w:rsid w:val="00DE62C4"/>
    <w:rsid w:val="00DE6AB1"/>
    <w:rsid w:val="00DF6C47"/>
    <w:rsid w:val="00E00DB8"/>
    <w:rsid w:val="00E02721"/>
    <w:rsid w:val="00E03E39"/>
    <w:rsid w:val="00E129B7"/>
    <w:rsid w:val="00E32F06"/>
    <w:rsid w:val="00E37833"/>
    <w:rsid w:val="00E40412"/>
    <w:rsid w:val="00E56C1A"/>
    <w:rsid w:val="00E602C3"/>
    <w:rsid w:val="00E66050"/>
    <w:rsid w:val="00E66E75"/>
    <w:rsid w:val="00E67294"/>
    <w:rsid w:val="00E67C62"/>
    <w:rsid w:val="00E75971"/>
    <w:rsid w:val="00E806A0"/>
    <w:rsid w:val="00E81EF0"/>
    <w:rsid w:val="00E83201"/>
    <w:rsid w:val="00E85C79"/>
    <w:rsid w:val="00E92254"/>
    <w:rsid w:val="00EA201A"/>
    <w:rsid w:val="00EC23F1"/>
    <w:rsid w:val="00ED1F6B"/>
    <w:rsid w:val="00EE1E7D"/>
    <w:rsid w:val="00F004D0"/>
    <w:rsid w:val="00F06780"/>
    <w:rsid w:val="00F14F52"/>
    <w:rsid w:val="00F2752B"/>
    <w:rsid w:val="00F323F2"/>
    <w:rsid w:val="00F33F9A"/>
    <w:rsid w:val="00F35FF5"/>
    <w:rsid w:val="00F459A6"/>
    <w:rsid w:val="00F4704D"/>
    <w:rsid w:val="00F56062"/>
    <w:rsid w:val="00F61442"/>
    <w:rsid w:val="00F626C4"/>
    <w:rsid w:val="00F65CCE"/>
    <w:rsid w:val="00F87DE2"/>
    <w:rsid w:val="00FA2733"/>
    <w:rsid w:val="00FB002C"/>
    <w:rsid w:val="00FC74A9"/>
    <w:rsid w:val="00FE77F8"/>
    <w:rsid w:val="00FF0F97"/>
    <w:rsid w:val="00FF48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EB4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Indent">
    <w:name w:val="Body Text Indent"/>
    <w:basedOn w:val="Normal"/>
    <w:semiHidden/>
    <w:pPr>
      <w:ind w:left="720"/>
    </w:pPr>
    <w:rPr>
      <w:rFonts w:ascii="Times" w:hAnsi="Times"/>
      <w:szCs w:val="20"/>
    </w:rPr>
  </w:style>
  <w:style w:type="paragraph" w:styleId="BodyText">
    <w:name w:val="Body Text"/>
    <w:basedOn w:val="Normal"/>
    <w:semiHidden/>
    <w:pPr>
      <w:autoSpaceDE w:val="0"/>
      <w:autoSpaceDN w:val="0"/>
      <w:adjustRightInd w:val="0"/>
      <w:spacing w:line="240" w:lineRule="atLeast"/>
    </w:pPr>
    <w:rPr>
      <w:color w:val="000000"/>
      <w:szCs w:val="20"/>
    </w:rPr>
  </w:style>
  <w:style w:type="paragraph" w:styleId="BodyTextIndent2">
    <w:name w:val="Body Text Indent 2"/>
    <w:basedOn w:val="Normal"/>
    <w:semiHidden/>
    <w:pPr>
      <w:ind w:left="1080"/>
    </w:pPr>
  </w:style>
  <w:style w:type="paragraph" w:customStyle="1" w:styleId="ColorfulList-Accent11">
    <w:name w:val="Colorful List - Accent 11"/>
    <w:basedOn w:val="Normal"/>
    <w:uiPriority w:val="34"/>
    <w:qFormat/>
    <w:rsid w:val="002072FD"/>
    <w:pPr>
      <w:ind w:left="720"/>
    </w:pPr>
  </w:style>
  <w:style w:type="paragraph" w:styleId="BalloonText">
    <w:name w:val="Balloon Text"/>
    <w:basedOn w:val="Normal"/>
    <w:link w:val="BalloonTextChar"/>
    <w:uiPriority w:val="99"/>
    <w:semiHidden/>
    <w:unhideWhenUsed/>
    <w:rsid w:val="00DB44AE"/>
    <w:rPr>
      <w:rFonts w:ascii="Lucida Grande" w:hAnsi="Lucida Grande"/>
      <w:sz w:val="18"/>
      <w:szCs w:val="18"/>
      <w:lang w:val="x-none" w:eastAsia="x-none"/>
    </w:rPr>
  </w:style>
  <w:style w:type="character" w:customStyle="1" w:styleId="BalloonTextChar">
    <w:name w:val="Balloon Text Char"/>
    <w:link w:val="BalloonText"/>
    <w:uiPriority w:val="99"/>
    <w:semiHidden/>
    <w:rsid w:val="00DB44AE"/>
    <w:rPr>
      <w:rFonts w:ascii="Lucida Grande" w:hAnsi="Lucida Grande"/>
      <w:sz w:val="18"/>
      <w:szCs w:val="18"/>
    </w:rPr>
  </w:style>
  <w:style w:type="paragraph" w:styleId="Header">
    <w:name w:val="header"/>
    <w:basedOn w:val="Normal"/>
    <w:link w:val="HeaderChar"/>
    <w:uiPriority w:val="99"/>
    <w:unhideWhenUsed/>
    <w:rsid w:val="00283ED8"/>
    <w:pPr>
      <w:tabs>
        <w:tab w:val="center" w:pos="4680"/>
        <w:tab w:val="right" w:pos="9360"/>
      </w:tabs>
    </w:pPr>
  </w:style>
  <w:style w:type="character" w:customStyle="1" w:styleId="HeaderChar">
    <w:name w:val="Header Char"/>
    <w:link w:val="Header"/>
    <w:uiPriority w:val="99"/>
    <w:rsid w:val="00283ED8"/>
    <w:rPr>
      <w:sz w:val="24"/>
      <w:szCs w:val="24"/>
    </w:rPr>
  </w:style>
  <w:style w:type="paragraph" w:styleId="Footer">
    <w:name w:val="footer"/>
    <w:basedOn w:val="Normal"/>
    <w:link w:val="FooterChar"/>
    <w:uiPriority w:val="99"/>
    <w:unhideWhenUsed/>
    <w:rsid w:val="00283ED8"/>
    <w:pPr>
      <w:tabs>
        <w:tab w:val="center" w:pos="4680"/>
        <w:tab w:val="right" w:pos="9360"/>
      </w:tabs>
    </w:pPr>
  </w:style>
  <w:style w:type="character" w:customStyle="1" w:styleId="FooterChar">
    <w:name w:val="Footer Char"/>
    <w:link w:val="Footer"/>
    <w:uiPriority w:val="99"/>
    <w:rsid w:val="00283ED8"/>
    <w:rPr>
      <w:sz w:val="24"/>
      <w:szCs w:val="24"/>
    </w:rPr>
  </w:style>
  <w:style w:type="paragraph" w:styleId="ListParagraph">
    <w:name w:val="List Paragraph"/>
    <w:basedOn w:val="Normal"/>
    <w:uiPriority w:val="34"/>
    <w:qFormat/>
    <w:rsid w:val="00551DC7"/>
    <w:pPr>
      <w:ind w:left="720"/>
    </w:pPr>
  </w:style>
  <w:style w:type="character" w:styleId="Hyperlink">
    <w:name w:val="Hyperlink"/>
    <w:uiPriority w:val="99"/>
    <w:unhideWhenUsed/>
    <w:rsid w:val="000720B8"/>
    <w:rPr>
      <w:color w:val="0000FF"/>
      <w:u w:val="single"/>
    </w:rPr>
  </w:style>
  <w:style w:type="character" w:styleId="CommentReference">
    <w:name w:val="annotation reference"/>
    <w:basedOn w:val="DefaultParagraphFont"/>
    <w:uiPriority w:val="99"/>
    <w:semiHidden/>
    <w:unhideWhenUsed/>
    <w:rsid w:val="00E56C1A"/>
    <w:rPr>
      <w:sz w:val="18"/>
      <w:szCs w:val="18"/>
    </w:rPr>
  </w:style>
  <w:style w:type="paragraph" w:styleId="CommentText">
    <w:name w:val="annotation text"/>
    <w:basedOn w:val="Normal"/>
    <w:link w:val="CommentTextChar"/>
    <w:uiPriority w:val="99"/>
    <w:semiHidden/>
    <w:unhideWhenUsed/>
    <w:rsid w:val="00E56C1A"/>
  </w:style>
  <w:style w:type="character" w:customStyle="1" w:styleId="CommentTextChar">
    <w:name w:val="Comment Text Char"/>
    <w:basedOn w:val="DefaultParagraphFont"/>
    <w:link w:val="CommentText"/>
    <w:uiPriority w:val="99"/>
    <w:semiHidden/>
    <w:rsid w:val="00E56C1A"/>
    <w:rPr>
      <w:sz w:val="24"/>
      <w:szCs w:val="24"/>
    </w:rPr>
  </w:style>
  <w:style w:type="paragraph" w:styleId="CommentSubject">
    <w:name w:val="annotation subject"/>
    <w:basedOn w:val="CommentText"/>
    <w:next w:val="CommentText"/>
    <w:link w:val="CommentSubjectChar"/>
    <w:uiPriority w:val="99"/>
    <w:semiHidden/>
    <w:unhideWhenUsed/>
    <w:rsid w:val="00E56C1A"/>
    <w:rPr>
      <w:b/>
      <w:bCs/>
      <w:sz w:val="20"/>
      <w:szCs w:val="20"/>
    </w:rPr>
  </w:style>
  <w:style w:type="character" w:customStyle="1" w:styleId="CommentSubjectChar">
    <w:name w:val="Comment Subject Char"/>
    <w:basedOn w:val="CommentTextChar"/>
    <w:link w:val="CommentSubject"/>
    <w:uiPriority w:val="99"/>
    <w:semiHidden/>
    <w:rsid w:val="00E56C1A"/>
    <w:rPr>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Indent">
    <w:name w:val="Body Text Indent"/>
    <w:basedOn w:val="Normal"/>
    <w:semiHidden/>
    <w:pPr>
      <w:ind w:left="720"/>
    </w:pPr>
    <w:rPr>
      <w:rFonts w:ascii="Times" w:hAnsi="Times"/>
      <w:szCs w:val="20"/>
    </w:rPr>
  </w:style>
  <w:style w:type="paragraph" w:styleId="BodyText">
    <w:name w:val="Body Text"/>
    <w:basedOn w:val="Normal"/>
    <w:semiHidden/>
    <w:pPr>
      <w:autoSpaceDE w:val="0"/>
      <w:autoSpaceDN w:val="0"/>
      <w:adjustRightInd w:val="0"/>
      <w:spacing w:line="240" w:lineRule="atLeast"/>
    </w:pPr>
    <w:rPr>
      <w:color w:val="000000"/>
      <w:szCs w:val="20"/>
    </w:rPr>
  </w:style>
  <w:style w:type="paragraph" w:styleId="BodyTextIndent2">
    <w:name w:val="Body Text Indent 2"/>
    <w:basedOn w:val="Normal"/>
    <w:semiHidden/>
    <w:pPr>
      <w:ind w:left="1080"/>
    </w:pPr>
  </w:style>
  <w:style w:type="paragraph" w:customStyle="1" w:styleId="ColorfulList-Accent11">
    <w:name w:val="Colorful List - Accent 11"/>
    <w:basedOn w:val="Normal"/>
    <w:uiPriority w:val="34"/>
    <w:qFormat/>
    <w:rsid w:val="002072FD"/>
    <w:pPr>
      <w:ind w:left="720"/>
    </w:pPr>
  </w:style>
  <w:style w:type="paragraph" w:styleId="BalloonText">
    <w:name w:val="Balloon Text"/>
    <w:basedOn w:val="Normal"/>
    <w:link w:val="BalloonTextChar"/>
    <w:uiPriority w:val="99"/>
    <w:semiHidden/>
    <w:unhideWhenUsed/>
    <w:rsid w:val="00DB44AE"/>
    <w:rPr>
      <w:rFonts w:ascii="Lucida Grande" w:hAnsi="Lucida Grande"/>
      <w:sz w:val="18"/>
      <w:szCs w:val="18"/>
      <w:lang w:val="x-none" w:eastAsia="x-none"/>
    </w:rPr>
  </w:style>
  <w:style w:type="character" w:customStyle="1" w:styleId="BalloonTextChar">
    <w:name w:val="Balloon Text Char"/>
    <w:link w:val="BalloonText"/>
    <w:uiPriority w:val="99"/>
    <w:semiHidden/>
    <w:rsid w:val="00DB44AE"/>
    <w:rPr>
      <w:rFonts w:ascii="Lucida Grande" w:hAnsi="Lucida Grande"/>
      <w:sz w:val="18"/>
      <w:szCs w:val="18"/>
    </w:rPr>
  </w:style>
  <w:style w:type="paragraph" w:styleId="Header">
    <w:name w:val="header"/>
    <w:basedOn w:val="Normal"/>
    <w:link w:val="HeaderChar"/>
    <w:uiPriority w:val="99"/>
    <w:unhideWhenUsed/>
    <w:rsid w:val="00283ED8"/>
    <w:pPr>
      <w:tabs>
        <w:tab w:val="center" w:pos="4680"/>
        <w:tab w:val="right" w:pos="9360"/>
      </w:tabs>
    </w:pPr>
  </w:style>
  <w:style w:type="character" w:customStyle="1" w:styleId="HeaderChar">
    <w:name w:val="Header Char"/>
    <w:link w:val="Header"/>
    <w:uiPriority w:val="99"/>
    <w:rsid w:val="00283ED8"/>
    <w:rPr>
      <w:sz w:val="24"/>
      <w:szCs w:val="24"/>
    </w:rPr>
  </w:style>
  <w:style w:type="paragraph" w:styleId="Footer">
    <w:name w:val="footer"/>
    <w:basedOn w:val="Normal"/>
    <w:link w:val="FooterChar"/>
    <w:uiPriority w:val="99"/>
    <w:unhideWhenUsed/>
    <w:rsid w:val="00283ED8"/>
    <w:pPr>
      <w:tabs>
        <w:tab w:val="center" w:pos="4680"/>
        <w:tab w:val="right" w:pos="9360"/>
      </w:tabs>
    </w:pPr>
  </w:style>
  <w:style w:type="character" w:customStyle="1" w:styleId="FooterChar">
    <w:name w:val="Footer Char"/>
    <w:link w:val="Footer"/>
    <w:uiPriority w:val="99"/>
    <w:rsid w:val="00283ED8"/>
    <w:rPr>
      <w:sz w:val="24"/>
      <w:szCs w:val="24"/>
    </w:rPr>
  </w:style>
  <w:style w:type="paragraph" w:styleId="ListParagraph">
    <w:name w:val="List Paragraph"/>
    <w:basedOn w:val="Normal"/>
    <w:uiPriority w:val="34"/>
    <w:qFormat/>
    <w:rsid w:val="00551DC7"/>
    <w:pPr>
      <w:ind w:left="720"/>
    </w:pPr>
  </w:style>
  <w:style w:type="character" w:styleId="Hyperlink">
    <w:name w:val="Hyperlink"/>
    <w:uiPriority w:val="99"/>
    <w:unhideWhenUsed/>
    <w:rsid w:val="000720B8"/>
    <w:rPr>
      <w:color w:val="0000FF"/>
      <w:u w:val="single"/>
    </w:rPr>
  </w:style>
  <w:style w:type="character" w:styleId="CommentReference">
    <w:name w:val="annotation reference"/>
    <w:basedOn w:val="DefaultParagraphFont"/>
    <w:uiPriority w:val="99"/>
    <w:semiHidden/>
    <w:unhideWhenUsed/>
    <w:rsid w:val="00E56C1A"/>
    <w:rPr>
      <w:sz w:val="18"/>
      <w:szCs w:val="18"/>
    </w:rPr>
  </w:style>
  <w:style w:type="paragraph" w:styleId="CommentText">
    <w:name w:val="annotation text"/>
    <w:basedOn w:val="Normal"/>
    <w:link w:val="CommentTextChar"/>
    <w:uiPriority w:val="99"/>
    <w:semiHidden/>
    <w:unhideWhenUsed/>
    <w:rsid w:val="00E56C1A"/>
  </w:style>
  <w:style w:type="character" w:customStyle="1" w:styleId="CommentTextChar">
    <w:name w:val="Comment Text Char"/>
    <w:basedOn w:val="DefaultParagraphFont"/>
    <w:link w:val="CommentText"/>
    <w:uiPriority w:val="99"/>
    <w:semiHidden/>
    <w:rsid w:val="00E56C1A"/>
    <w:rPr>
      <w:sz w:val="24"/>
      <w:szCs w:val="24"/>
    </w:rPr>
  </w:style>
  <w:style w:type="paragraph" w:styleId="CommentSubject">
    <w:name w:val="annotation subject"/>
    <w:basedOn w:val="CommentText"/>
    <w:next w:val="CommentText"/>
    <w:link w:val="CommentSubjectChar"/>
    <w:uiPriority w:val="99"/>
    <w:semiHidden/>
    <w:unhideWhenUsed/>
    <w:rsid w:val="00E56C1A"/>
    <w:rPr>
      <w:b/>
      <w:bCs/>
      <w:sz w:val="20"/>
      <w:szCs w:val="20"/>
    </w:rPr>
  </w:style>
  <w:style w:type="character" w:customStyle="1" w:styleId="CommentSubjectChar">
    <w:name w:val="Comment Subject Char"/>
    <w:basedOn w:val="CommentTextChar"/>
    <w:link w:val="CommentSubject"/>
    <w:uiPriority w:val="99"/>
    <w:semiHidden/>
    <w:rsid w:val="00E56C1A"/>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0309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usfabricsinc.com/products/us-450t-ecotube-dumpster-bag" TargetMode="External"/><Relationship Id="rId18" Type="http://schemas.openxmlformats.org/officeDocument/2006/relationships/oleObject" Target="embeddings/oleObject1.bin"/><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footnotes" Target="footnotes.xml"/><Relationship Id="rId12" Type="http://schemas.openxmlformats.org/officeDocument/2006/relationships/hyperlink" Target="http://www.aquacleaner.com/spot_dredging_services.html" TargetMode="External"/><Relationship Id="rId17" Type="http://schemas.openxmlformats.org/officeDocument/2006/relationships/image" Target="media/image5.emf"/><Relationship Id="rId25" Type="http://schemas.openxmlformats.org/officeDocument/2006/relationships/image" Target="media/image11.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7.jpeg"/><Relationship Id="rId29"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openxmlformats.org/officeDocument/2006/relationships/image" Target="media/image10.jpe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9.jpeg"/><Relationship Id="rId28" Type="http://schemas.openxmlformats.org/officeDocument/2006/relationships/package" Target="embeddings/Microsoft_Excel_Worksheet1.xlsx"/><Relationship Id="rId10" Type="http://schemas.openxmlformats.org/officeDocument/2006/relationships/hyperlink" Target="https://www.usfabricsinc.com/products/us-450t-ecotube-dumpster-bag" TargetMode="External"/><Relationship Id="rId19" Type="http://schemas.openxmlformats.org/officeDocument/2006/relationships/image" Target="media/image6.jpeg"/><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aquacleaner.com/spot_dredging_services.html" TargetMode="External"/><Relationship Id="rId14" Type="http://schemas.openxmlformats.org/officeDocument/2006/relationships/image" Target="media/image2.emf"/><Relationship Id="rId22" Type="http://schemas.openxmlformats.org/officeDocument/2006/relationships/oleObject" Target="embeddings/oleObject2.bin"/><Relationship Id="rId27" Type="http://schemas.openxmlformats.org/officeDocument/2006/relationships/image" Target="media/image13.emf"/><Relationship Id="rId30" Type="http://schemas.openxmlformats.org/officeDocument/2006/relationships/package" Target="embeddings/Microsoft_Excel_Worksheet2.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BC308-9A7B-46A8-877A-984AAEED8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5607</Words>
  <Characters>31964</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Restoration Plan for the Apalachicola River System</vt:lpstr>
    </vt:vector>
  </TitlesOfParts>
  <Company>FLDEP-ANERR</Company>
  <LinksUpToDate>false</LinksUpToDate>
  <CharactersWithSpaces>37497</CharactersWithSpaces>
  <SharedDoc>false</SharedDoc>
  <HLinks>
    <vt:vector size="18" baseType="variant">
      <vt:variant>
        <vt:i4>4915219</vt:i4>
      </vt:variant>
      <vt:variant>
        <vt:i4>6</vt:i4>
      </vt:variant>
      <vt:variant>
        <vt:i4>0</vt:i4>
      </vt:variant>
      <vt:variant>
        <vt:i4>5</vt:i4>
      </vt:variant>
      <vt:variant>
        <vt:lpwstr>http://www.aquacleaner.com/spot_dredging_services.html</vt:lpwstr>
      </vt:variant>
      <vt:variant>
        <vt:lpwstr/>
      </vt:variant>
      <vt:variant>
        <vt:i4>4915219</vt:i4>
      </vt:variant>
      <vt:variant>
        <vt:i4>3</vt:i4>
      </vt:variant>
      <vt:variant>
        <vt:i4>0</vt:i4>
      </vt:variant>
      <vt:variant>
        <vt:i4>5</vt:i4>
      </vt:variant>
      <vt:variant>
        <vt:lpwstr>http://www.aquacleaner.com/spot_dredging_services.html</vt:lpwstr>
      </vt:variant>
      <vt:variant>
        <vt:lpwstr/>
      </vt:variant>
      <vt:variant>
        <vt:i4>4915219</vt:i4>
      </vt:variant>
      <vt:variant>
        <vt:i4>0</vt:i4>
      </vt:variant>
      <vt:variant>
        <vt:i4>0</vt:i4>
      </vt:variant>
      <vt:variant>
        <vt:i4>5</vt:i4>
      </vt:variant>
      <vt:variant>
        <vt:lpwstr>http://www.aquacleaner.com/spot_dredging_services.html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Restoration Plan for the Apalachicola River System</dc:title>
  <dc:creator>Lee Edmiston</dc:creator>
  <cp:lastModifiedBy>Dan Tonsmiere</cp:lastModifiedBy>
  <cp:revision>3</cp:revision>
  <cp:lastPrinted>2017-01-01T07:15:00Z</cp:lastPrinted>
  <dcterms:created xsi:type="dcterms:W3CDTF">2017-03-31T14:01:00Z</dcterms:created>
  <dcterms:modified xsi:type="dcterms:W3CDTF">2017-03-31T14:02:00Z</dcterms:modified>
</cp:coreProperties>
</file>